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E63" w:rsidRPr="00DB03F8" w:rsidRDefault="00D523E9" w:rsidP="006F4A63">
      <w:pPr>
        <w:pStyle w:val="Heading2"/>
      </w:pPr>
      <w:r>
        <w:t>Manitoba</w:t>
      </w:r>
      <w:r w:rsidR="00DB03F8" w:rsidRPr="00DB03F8">
        <w:t xml:space="preserve"> (</w:t>
      </w:r>
      <w:r w:rsidR="006A038D">
        <w:t>English</w:t>
      </w:r>
      <w:r w:rsidR="00DB03F8" w:rsidRPr="00DB03F8">
        <w:t>) Transcript</w:t>
      </w:r>
    </w:p>
    <w:p w:rsidR="00DB03F8" w:rsidRPr="006F4A63" w:rsidRDefault="00DB03F8" w:rsidP="00332C13">
      <w:pPr>
        <w:rPr>
          <w:color w:val="297FA3"/>
        </w:rPr>
      </w:pPr>
      <w:r w:rsidRPr="006F4A63">
        <w:t>Video:</w:t>
      </w:r>
      <w:r w:rsidR="00D523E9">
        <w:t xml:space="preserve"> </w:t>
      </w:r>
      <w:hyperlink r:id="rId8" w:history="1">
        <w:r w:rsidR="00C03AB1" w:rsidRPr="00C03AB1">
          <w:rPr>
            <w:rStyle w:val="Hyperlink"/>
            <w:color w:val="297FA3"/>
          </w:rPr>
          <w:t>Manitoba Project Video</w:t>
        </w:r>
      </w:hyperlink>
    </w:p>
    <w:p w:rsidR="00DB03F8" w:rsidRPr="00DB03F8" w:rsidRDefault="00DB03F8" w:rsidP="00332C13">
      <w:pPr>
        <w:rPr>
          <w:b/>
          <w:bCs/>
          <w:color w:val="297FA3"/>
          <w:sz w:val="22"/>
          <w:szCs w:val="22"/>
        </w:rPr>
      </w:pP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 xml:space="preserve">Hello and welcome to the </w:t>
      </w:r>
      <w:proofErr w:type="gramStart"/>
      <w:r>
        <w:rPr>
          <w:rFonts w:ascii="Arial" w:hAnsi="Arial" w:cs="Arial"/>
          <w:color w:val="333333"/>
        </w:rPr>
        <w:t>School</w:t>
      </w:r>
      <w:proofErr w:type="gramEnd"/>
      <w:r>
        <w:rPr>
          <w:rFonts w:ascii="Arial" w:hAnsi="Arial" w:cs="Arial"/>
          <w:color w:val="333333"/>
        </w:rPr>
        <w:t>-Based Early Reading Intervention for Struggling Readers in French Immersion project part of the Louis Riel School Division in Winnipeg, Manitoba.</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This is a collaboration with Dr. Becky Chen and her researchers of the Multilingualism and Literacy Lab at the University of Toronto’s Ontario Institute for Studies in Education.</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Research has shown that children who struggle with phonological awareness have difficulties learning to read and often lag behind their peers.</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Students can, however, become more proficient readers if appropriate early reading interventions are provided.</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Thus, teaching students how to read is a big responsibility to K-2 teachers as it is crucial to a child’s academic success.</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In particular, providing English interventions aids students’ French reading acquisition through cross-linguistic transfer.</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The research involves a response-to-intervention (RTI) and collaborative approach. RTI is a multitiered model designed to enhance early identification of students who are at-risk.</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This approach has been implemented successfully thanks to the professional learning community (PLC).</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Within the context of schools, professional learning communities engage in ongoing, reflective, and collaborative practice to promote student learning and improve learning outcomes.</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A learning team engages in a cycle of learning that involves analysis of student data, setting of teaching and learning goals, individual and collaborative learning, implementation of teaching practices that meet the needs of all learners, and ongoing monitoring of student progress to inform refinements in assessment and practice.</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The interventions were conducted in small groups of three to four students to aid French Immersion students in kindergarten.</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Students at-risk received supplementary instruction for rhyming, initial sounds and syllable skills. After the intervention, children’s phonological awareness skills improved.</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Additionally, the students’ phonological awareness scores after the intervention also contributed significantly to their French reading the following year due to cross-linguistic transfer.</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lastRenderedPageBreak/>
        <w:t>Since reading difficulties could be identified as early as kindergarten, early intervention should be implemented as early as possible.</w:t>
      </w:r>
    </w:p>
    <w:p w:rsidR="00C03AB1" w:rsidRDefault="00C03AB1" w:rsidP="00C03AB1">
      <w:pPr>
        <w:pStyle w:val="NormalWeb"/>
        <w:shd w:val="clear" w:color="auto" w:fill="FFFFFF"/>
        <w:spacing w:before="0" w:beforeAutospacing="0"/>
        <w:rPr>
          <w:rFonts w:ascii="Arial" w:hAnsi="Arial" w:cs="Arial"/>
          <w:color w:val="333333"/>
        </w:rPr>
      </w:pPr>
      <w:r>
        <w:rPr>
          <w:rFonts w:ascii="Arial" w:hAnsi="Arial" w:cs="Arial"/>
          <w:color w:val="333333"/>
        </w:rPr>
        <w:t>As a result, early identification and intervention is both crucial and effective in helping struggling students in French Immersion programs.</w:t>
      </w:r>
    </w:p>
    <w:p w:rsidR="00C03AB1" w:rsidRPr="00DB03F8" w:rsidRDefault="00C03AB1" w:rsidP="006A038D">
      <w:pPr>
        <w:pStyle w:val="NormalWeb"/>
        <w:shd w:val="clear" w:color="auto" w:fill="FFFFFF"/>
        <w:spacing w:before="0" w:beforeAutospacing="0" w:after="0" w:afterAutospacing="0"/>
        <w:rPr>
          <w:b/>
          <w:bCs/>
          <w:sz w:val="21"/>
          <w:szCs w:val="21"/>
        </w:rPr>
      </w:pPr>
      <w:r>
        <w:rPr>
          <w:rFonts w:ascii="Arial" w:hAnsi="Arial" w:cs="Arial"/>
          <w:color w:val="333333"/>
        </w:rPr>
        <w:t>In the future, the project is looking to expand the interventions to other French immersion schools in the division to further benefit students, teachers and caregivers.</w:t>
      </w:r>
    </w:p>
    <w:sectPr w:rsidR="00C03AB1" w:rsidRPr="00DB03F8"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36CB" w:rsidRDefault="001F36CB" w:rsidP="00986DF6">
      <w:pPr>
        <w:spacing w:line="240" w:lineRule="auto"/>
      </w:pPr>
      <w:r>
        <w:separator/>
      </w:r>
    </w:p>
  </w:endnote>
  <w:endnote w:type="continuationSeparator" w:id="0">
    <w:p w:rsidR="001F36CB" w:rsidRDefault="001F36CB"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36CB" w:rsidRDefault="001F36CB" w:rsidP="00986DF6">
      <w:pPr>
        <w:spacing w:line="240" w:lineRule="auto"/>
      </w:pPr>
      <w:r>
        <w:separator/>
      </w:r>
    </w:p>
  </w:footnote>
  <w:footnote w:type="continuationSeparator" w:id="0">
    <w:p w:rsidR="001F36CB" w:rsidRDefault="001F36CB"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1F36CB"/>
    <w:rsid w:val="00255796"/>
    <w:rsid w:val="002D0C5B"/>
    <w:rsid w:val="002E7BF2"/>
    <w:rsid w:val="002F652B"/>
    <w:rsid w:val="00332C13"/>
    <w:rsid w:val="003D5CF8"/>
    <w:rsid w:val="003E43AC"/>
    <w:rsid w:val="004D7C34"/>
    <w:rsid w:val="005434C4"/>
    <w:rsid w:val="00563B49"/>
    <w:rsid w:val="00695E63"/>
    <w:rsid w:val="006A038D"/>
    <w:rsid w:val="006F4A63"/>
    <w:rsid w:val="007651A5"/>
    <w:rsid w:val="008B7A04"/>
    <w:rsid w:val="008D0E8B"/>
    <w:rsid w:val="00986DF6"/>
    <w:rsid w:val="00C03AB1"/>
    <w:rsid w:val="00C6256B"/>
    <w:rsid w:val="00C72751"/>
    <w:rsid w:val="00CA55A8"/>
    <w:rsid w:val="00CE7338"/>
    <w:rsid w:val="00D523E9"/>
    <w:rsid w:val="00D71670"/>
    <w:rsid w:val="00D829A9"/>
    <w:rsid w:val="00D966E2"/>
    <w:rsid w:val="00DB03F8"/>
    <w:rsid w:val="00DD43C3"/>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AB78"/>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111">
      <w:bodyDiv w:val="1"/>
      <w:marLeft w:val="0"/>
      <w:marRight w:val="0"/>
      <w:marTop w:val="0"/>
      <w:marBottom w:val="0"/>
      <w:divBdr>
        <w:top w:val="none" w:sz="0" w:space="0" w:color="auto"/>
        <w:left w:val="none" w:sz="0" w:space="0" w:color="auto"/>
        <w:bottom w:val="none" w:sz="0" w:space="0" w:color="auto"/>
        <w:right w:val="none" w:sz="0" w:space="0" w:color="auto"/>
      </w:divBdr>
    </w:div>
    <w:div w:id="503859476">
      <w:bodyDiv w:val="1"/>
      <w:marLeft w:val="0"/>
      <w:marRight w:val="0"/>
      <w:marTop w:val="0"/>
      <w:marBottom w:val="0"/>
      <w:divBdr>
        <w:top w:val="none" w:sz="0" w:space="0" w:color="auto"/>
        <w:left w:val="none" w:sz="0" w:space="0" w:color="auto"/>
        <w:bottom w:val="none" w:sz="0" w:space="0" w:color="auto"/>
        <w:right w:val="none" w:sz="0" w:space="0" w:color="auto"/>
      </w:divBdr>
      <w:divsChild>
        <w:div w:id="1607034152">
          <w:marLeft w:val="0"/>
          <w:marRight w:val="0"/>
          <w:marTop w:val="0"/>
          <w:marBottom w:val="0"/>
          <w:divBdr>
            <w:top w:val="none" w:sz="0" w:space="0" w:color="auto"/>
            <w:left w:val="none" w:sz="0" w:space="0" w:color="auto"/>
            <w:bottom w:val="single" w:sz="6" w:space="0" w:color="DEE2E6"/>
            <w:right w:val="none" w:sz="0" w:space="0" w:color="auto"/>
          </w:divBdr>
          <w:divsChild>
            <w:div w:id="2086799229">
              <w:marLeft w:val="0"/>
              <w:marRight w:val="0"/>
              <w:marTop w:val="0"/>
              <w:marBottom w:val="0"/>
              <w:divBdr>
                <w:top w:val="none" w:sz="0" w:space="0" w:color="auto"/>
                <w:left w:val="none" w:sz="0" w:space="0" w:color="auto"/>
                <w:bottom w:val="none" w:sz="0" w:space="0" w:color="auto"/>
                <w:right w:val="none" w:sz="0" w:space="0" w:color="auto"/>
              </w:divBdr>
              <w:divsChild>
                <w:div w:id="1012875395">
                  <w:marLeft w:val="0"/>
                  <w:marRight w:val="0"/>
                  <w:marTop w:val="0"/>
                  <w:marBottom w:val="0"/>
                  <w:divBdr>
                    <w:top w:val="none" w:sz="0" w:space="0" w:color="auto"/>
                    <w:left w:val="none" w:sz="0" w:space="0" w:color="auto"/>
                    <w:bottom w:val="none" w:sz="0" w:space="0" w:color="auto"/>
                    <w:right w:val="none" w:sz="0" w:space="0" w:color="auto"/>
                  </w:divBdr>
                  <w:divsChild>
                    <w:div w:id="98528529">
                      <w:marLeft w:val="0"/>
                      <w:marRight w:val="0"/>
                      <w:marTop w:val="0"/>
                      <w:marBottom w:val="0"/>
                      <w:divBdr>
                        <w:top w:val="none" w:sz="0" w:space="0" w:color="auto"/>
                        <w:left w:val="none" w:sz="0" w:space="0" w:color="auto"/>
                        <w:bottom w:val="none" w:sz="0" w:space="0" w:color="auto"/>
                        <w:right w:val="none" w:sz="0" w:space="0" w:color="auto"/>
                      </w:divBdr>
                      <w:divsChild>
                        <w:div w:id="144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1429">
          <w:marLeft w:val="0"/>
          <w:marRight w:val="0"/>
          <w:marTop w:val="0"/>
          <w:marBottom w:val="0"/>
          <w:divBdr>
            <w:top w:val="none" w:sz="0" w:space="0" w:color="auto"/>
            <w:left w:val="none" w:sz="0" w:space="0" w:color="auto"/>
            <w:bottom w:val="single" w:sz="6" w:space="0" w:color="DEE2E6"/>
            <w:right w:val="none" w:sz="0" w:space="0" w:color="auto"/>
          </w:divBdr>
          <w:divsChild>
            <w:div w:id="42871118">
              <w:marLeft w:val="0"/>
              <w:marRight w:val="0"/>
              <w:marTop w:val="0"/>
              <w:marBottom w:val="0"/>
              <w:divBdr>
                <w:top w:val="none" w:sz="0" w:space="0" w:color="auto"/>
                <w:left w:val="none" w:sz="0" w:space="0" w:color="auto"/>
                <w:bottom w:val="none" w:sz="0" w:space="0" w:color="auto"/>
                <w:right w:val="none" w:sz="0" w:space="0" w:color="auto"/>
              </w:divBdr>
              <w:divsChild>
                <w:div w:id="452286220">
                  <w:marLeft w:val="0"/>
                  <w:marRight w:val="0"/>
                  <w:marTop w:val="0"/>
                  <w:marBottom w:val="0"/>
                  <w:divBdr>
                    <w:top w:val="none" w:sz="0" w:space="0" w:color="auto"/>
                    <w:left w:val="none" w:sz="0" w:space="0" w:color="auto"/>
                    <w:bottom w:val="none" w:sz="0" w:space="0" w:color="auto"/>
                    <w:right w:val="none" w:sz="0" w:space="0" w:color="auto"/>
                  </w:divBdr>
                  <w:divsChild>
                    <w:div w:id="1470367632">
                      <w:marLeft w:val="0"/>
                      <w:marRight w:val="0"/>
                      <w:marTop w:val="0"/>
                      <w:marBottom w:val="0"/>
                      <w:divBdr>
                        <w:top w:val="none" w:sz="0" w:space="0" w:color="auto"/>
                        <w:left w:val="none" w:sz="0" w:space="0" w:color="auto"/>
                        <w:bottom w:val="none" w:sz="0" w:space="0" w:color="auto"/>
                        <w:right w:val="none" w:sz="0" w:space="0" w:color="auto"/>
                      </w:divBdr>
                      <w:divsChild>
                        <w:div w:id="1962295650">
                          <w:marLeft w:val="0"/>
                          <w:marRight w:val="0"/>
                          <w:marTop w:val="0"/>
                          <w:marBottom w:val="0"/>
                          <w:divBdr>
                            <w:top w:val="none" w:sz="0" w:space="0" w:color="auto"/>
                            <w:left w:val="none" w:sz="0" w:space="0" w:color="auto"/>
                            <w:bottom w:val="none" w:sz="0" w:space="0" w:color="auto"/>
                            <w:right w:val="none" w:sz="0" w:space="0" w:color="auto"/>
                          </w:divBdr>
                          <w:divsChild>
                            <w:div w:id="1580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73869">
                  <w:marLeft w:val="0"/>
                  <w:marRight w:val="0"/>
                  <w:marTop w:val="0"/>
                  <w:marBottom w:val="0"/>
                  <w:divBdr>
                    <w:top w:val="none" w:sz="0" w:space="0" w:color="auto"/>
                    <w:left w:val="none" w:sz="0" w:space="0" w:color="auto"/>
                    <w:bottom w:val="none" w:sz="0" w:space="0" w:color="auto"/>
                    <w:right w:val="none" w:sz="0" w:space="0" w:color="auto"/>
                  </w:divBdr>
                  <w:divsChild>
                    <w:div w:id="168570366">
                      <w:marLeft w:val="0"/>
                      <w:marRight w:val="0"/>
                      <w:marTop w:val="0"/>
                      <w:marBottom w:val="0"/>
                      <w:divBdr>
                        <w:top w:val="none" w:sz="0" w:space="0" w:color="auto"/>
                        <w:left w:val="none" w:sz="0" w:space="0" w:color="auto"/>
                        <w:bottom w:val="none" w:sz="0" w:space="0" w:color="auto"/>
                        <w:right w:val="none" w:sz="0" w:space="0" w:color="auto"/>
                      </w:divBdr>
                      <w:divsChild>
                        <w:div w:id="473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69817">
      <w:bodyDiv w:val="1"/>
      <w:marLeft w:val="0"/>
      <w:marRight w:val="0"/>
      <w:marTop w:val="0"/>
      <w:marBottom w:val="0"/>
      <w:divBdr>
        <w:top w:val="none" w:sz="0" w:space="0" w:color="auto"/>
        <w:left w:val="none" w:sz="0" w:space="0" w:color="auto"/>
        <w:bottom w:val="none" w:sz="0" w:space="0" w:color="auto"/>
        <w:right w:val="none" w:sz="0" w:space="0" w:color="auto"/>
      </w:divBdr>
    </w:div>
    <w:div w:id="1402213813">
      <w:bodyDiv w:val="1"/>
      <w:marLeft w:val="0"/>
      <w:marRight w:val="0"/>
      <w:marTop w:val="0"/>
      <w:marBottom w:val="0"/>
      <w:divBdr>
        <w:top w:val="none" w:sz="0" w:space="0" w:color="auto"/>
        <w:left w:val="none" w:sz="0" w:space="0" w:color="auto"/>
        <w:bottom w:val="none" w:sz="0" w:space="0" w:color="auto"/>
        <w:right w:val="none" w:sz="0" w:space="0" w:color="auto"/>
      </w:divBdr>
      <w:divsChild>
        <w:div w:id="2023773512">
          <w:marLeft w:val="0"/>
          <w:marRight w:val="0"/>
          <w:marTop w:val="0"/>
          <w:marBottom w:val="0"/>
          <w:divBdr>
            <w:top w:val="none" w:sz="0" w:space="0" w:color="auto"/>
            <w:left w:val="none" w:sz="0" w:space="0" w:color="auto"/>
            <w:bottom w:val="single" w:sz="6" w:space="0" w:color="DEE2E6"/>
            <w:right w:val="none" w:sz="0" w:space="0" w:color="auto"/>
          </w:divBdr>
          <w:divsChild>
            <w:div w:id="53235707">
              <w:marLeft w:val="0"/>
              <w:marRight w:val="0"/>
              <w:marTop w:val="0"/>
              <w:marBottom w:val="0"/>
              <w:divBdr>
                <w:top w:val="none" w:sz="0" w:space="0" w:color="auto"/>
                <w:left w:val="none" w:sz="0" w:space="0" w:color="auto"/>
                <w:bottom w:val="none" w:sz="0" w:space="0" w:color="auto"/>
                <w:right w:val="none" w:sz="0" w:space="0" w:color="auto"/>
              </w:divBdr>
              <w:divsChild>
                <w:div w:id="1667828440">
                  <w:marLeft w:val="0"/>
                  <w:marRight w:val="0"/>
                  <w:marTop w:val="0"/>
                  <w:marBottom w:val="0"/>
                  <w:divBdr>
                    <w:top w:val="none" w:sz="0" w:space="0" w:color="auto"/>
                    <w:left w:val="none" w:sz="0" w:space="0" w:color="auto"/>
                    <w:bottom w:val="none" w:sz="0" w:space="0" w:color="auto"/>
                    <w:right w:val="none" w:sz="0" w:space="0" w:color="auto"/>
                  </w:divBdr>
                  <w:divsChild>
                    <w:div w:id="998196214">
                      <w:marLeft w:val="0"/>
                      <w:marRight w:val="0"/>
                      <w:marTop w:val="0"/>
                      <w:marBottom w:val="0"/>
                      <w:divBdr>
                        <w:top w:val="none" w:sz="0" w:space="0" w:color="auto"/>
                        <w:left w:val="none" w:sz="0" w:space="0" w:color="auto"/>
                        <w:bottom w:val="none" w:sz="0" w:space="0" w:color="auto"/>
                        <w:right w:val="none" w:sz="0" w:space="0" w:color="auto"/>
                      </w:divBdr>
                      <w:divsChild>
                        <w:div w:id="822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8027">
          <w:marLeft w:val="0"/>
          <w:marRight w:val="0"/>
          <w:marTop w:val="0"/>
          <w:marBottom w:val="0"/>
          <w:divBdr>
            <w:top w:val="none" w:sz="0" w:space="0" w:color="auto"/>
            <w:left w:val="none" w:sz="0" w:space="0" w:color="auto"/>
            <w:bottom w:val="single" w:sz="6" w:space="0" w:color="DEE2E6"/>
            <w:right w:val="none" w:sz="0" w:space="0" w:color="auto"/>
          </w:divBdr>
          <w:divsChild>
            <w:div w:id="1939017529">
              <w:marLeft w:val="0"/>
              <w:marRight w:val="0"/>
              <w:marTop w:val="0"/>
              <w:marBottom w:val="0"/>
              <w:divBdr>
                <w:top w:val="none" w:sz="0" w:space="0" w:color="auto"/>
                <w:left w:val="none" w:sz="0" w:space="0" w:color="auto"/>
                <w:bottom w:val="none" w:sz="0" w:space="0" w:color="auto"/>
                <w:right w:val="none" w:sz="0" w:space="0" w:color="auto"/>
              </w:divBdr>
              <w:divsChild>
                <w:div w:id="1909150587">
                  <w:marLeft w:val="0"/>
                  <w:marRight w:val="0"/>
                  <w:marTop w:val="0"/>
                  <w:marBottom w:val="0"/>
                  <w:divBdr>
                    <w:top w:val="none" w:sz="0" w:space="0" w:color="auto"/>
                    <w:left w:val="none" w:sz="0" w:space="0" w:color="auto"/>
                    <w:bottom w:val="none" w:sz="0" w:space="0" w:color="auto"/>
                    <w:right w:val="none" w:sz="0" w:space="0" w:color="auto"/>
                  </w:divBdr>
                  <w:divsChild>
                    <w:div w:id="24911126">
                      <w:marLeft w:val="0"/>
                      <w:marRight w:val="0"/>
                      <w:marTop w:val="0"/>
                      <w:marBottom w:val="0"/>
                      <w:divBdr>
                        <w:top w:val="none" w:sz="0" w:space="0" w:color="auto"/>
                        <w:left w:val="none" w:sz="0" w:space="0" w:color="auto"/>
                        <w:bottom w:val="none" w:sz="0" w:space="0" w:color="auto"/>
                        <w:right w:val="none" w:sz="0" w:space="0" w:color="auto"/>
                      </w:divBdr>
                      <w:divsChild>
                        <w:div w:id="86510389">
                          <w:marLeft w:val="0"/>
                          <w:marRight w:val="0"/>
                          <w:marTop w:val="0"/>
                          <w:marBottom w:val="0"/>
                          <w:divBdr>
                            <w:top w:val="none" w:sz="0" w:space="0" w:color="auto"/>
                            <w:left w:val="none" w:sz="0" w:space="0" w:color="auto"/>
                            <w:bottom w:val="none" w:sz="0" w:space="0" w:color="auto"/>
                            <w:right w:val="none" w:sz="0" w:space="0" w:color="auto"/>
                          </w:divBdr>
                          <w:divsChild>
                            <w:div w:id="10565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88075">
                  <w:marLeft w:val="0"/>
                  <w:marRight w:val="0"/>
                  <w:marTop w:val="0"/>
                  <w:marBottom w:val="0"/>
                  <w:divBdr>
                    <w:top w:val="none" w:sz="0" w:space="0" w:color="auto"/>
                    <w:left w:val="none" w:sz="0" w:space="0" w:color="auto"/>
                    <w:bottom w:val="none" w:sz="0" w:space="0" w:color="auto"/>
                    <w:right w:val="none" w:sz="0" w:space="0" w:color="auto"/>
                  </w:divBdr>
                  <w:divsChild>
                    <w:div w:id="473958524">
                      <w:marLeft w:val="0"/>
                      <w:marRight w:val="0"/>
                      <w:marTop w:val="0"/>
                      <w:marBottom w:val="0"/>
                      <w:divBdr>
                        <w:top w:val="none" w:sz="0" w:space="0" w:color="auto"/>
                        <w:left w:val="none" w:sz="0" w:space="0" w:color="auto"/>
                        <w:bottom w:val="none" w:sz="0" w:space="0" w:color="auto"/>
                        <w:right w:val="none" w:sz="0" w:space="0" w:color="auto"/>
                      </w:divBdr>
                      <w:divsChild>
                        <w:div w:id="10085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916852">
      <w:bodyDiv w:val="1"/>
      <w:marLeft w:val="0"/>
      <w:marRight w:val="0"/>
      <w:marTop w:val="0"/>
      <w:marBottom w:val="0"/>
      <w:divBdr>
        <w:top w:val="none" w:sz="0" w:space="0" w:color="auto"/>
        <w:left w:val="none" w:sz="0" w:space="0" w:color="auto"/>
        <w:bottom w:val="none" w:sz="0" w:space="0" w:color="auto"/>
        <w:right w:val="none" w:sz="0" w:space="0" w:color="auto"/>
      </w:divBdr>
    </w:div>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mvmlr3jpjgjr/manitoba-project-video-englis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3</cp:revision>
  <dcterms:created xsi:type="dcterms:W3CDTF">2023-07-24T20:25:00Z</dcterms:created>
  <dcterms:modified xsi:type="dcterms:W3CDTF">2023-07-24T20:25:00Z</dcterms:modified>
</cp:coreProperties>
</file>