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CAFCF0" w14:textId="77777777" w:rsidR="00636CC8" w:rsidRPr="00996CD4" w:rsidRDefault="00760B5C" w:rsidP="000A5D45">
      <w:pPr>
        <w:tabs>
          <w:tab w:val="right" w:pos="9979"/>
        </w:tabs>
        <w:ind w:left="-142" w:right="4"/>
      </w:pPr>
      <w:r w:rsidRPr="00996CD4">
        <w:rPr>
          <w:noProof/>
        </w:rPr>
        <w:drawing>
          <wp:anchor distT="0" distB="0" distL="114300" distR="114300" simplePos="0" relativeHeight="251658244" behindDoc="1" locked="0" layoutInCell="1" allowOverlap="1" wp14:anchorId="72E365BC" wp14:editId="72289D92">
            <wp:simplePos x="0" y="0"/>
            <wp:positionH relativeFrom="column">
              <wp:posOffset>4088320</wp:posOffset>
            </wp:positionH>
            <wp:positionV relativeFrom="paragraph">
              <wp:posOffset>85725</wp:posOffset>
            </wp:positionV>
            <wp:extent cx="3002280" cy="914400"/>
            <wp:effectExtent l="0" t="0" r="0" b="0"/>
            <wp:wrapTight wrapText="bothSides">
              <wp:wrapPolygon edited="0">
                <wp:start x="0" y="1200"/>
                <wp:lineTo x="0" y="21300"/>
                <wp:lineTo x="7036" y="21300"/>
                <wp:lineTo x="7036" y="21000"/>
                <wp:lineTo x="19096" y="18600"/>
                <wp:lineTo x="19188" y="16500"/>
                <wp:lineTo x="16995" y="16200"/>
                <wp:lineTo x="17269" y="14700"/>
                <wp:lineTo x="15350" y="11400"/>
                <wp:lineTo x="15533" y="7800"/>
                <wp:lineTo x="15624" y="5400"/>
                <wp:lineTo x="7036" y="1200"/>
                <wp:lineTo x="0" y="1200"/>
              </wp:wrapPolygon>
            </wp:wrapTight>
            <wp:docPr id="4838" name="Picture 483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4838" name="Picture 4838">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3002280" cy="914400"/>
                    </a:xfrm>
                    <a:prstGeom prst="rect">
                      <a:avLst/>
                    </a:prstGeom>
                  </pic:spPr>
                </pic:pic>
              </a:graphicData>
            </a:graphic>
            <wp14:sizeRelH relativeFrom="page">
              <wp14:pctWidth>0</wp14:pctWidth>
            </wp14:sizeRelH>
            <wp14:sizeRelV relativeFrom="page">
              <wp14:pctHeight>0</wp14:pctHeight>
            </wp14:sizeRelV>
          </wp:anchor>
        </w:drawing>
      </w:r>
      <w:r w:rsidRPr="00996CD4">
        <w:rPr>
          <w:noProof/>
        </w:rPr>
        <w:drawing>
          <wp:anchor distT="0" distB="0" distL="114300" distR="114300" simplePos="0" relativeHeight="251658240" behindDoc="0" locked="0" layoutInCell="1" allowOverlap="0" wp14:anchorId="05A455AA" wp14:editId="1B31D5DD">
            <wp:simplePos x="0" y="0"/>
            <wp:positionH relativeFrom="column">
              <wp:posOffset>-156963</wp:posOffset>
            </wp:positionH>
            <wp:positionV relativeFrom="paragraph">
              <wp:posOffset>227013</wp:posOffset>
            </wp:positionV>
            <wp:extent cx="2983992" cy="673532"/>
            <wp:effectExtent l="0" t="0" r="0" b="0"/>
            <wp:wrapSquare wrapText="bothSides"/>
            <wp:docPr id="4840" name="Picture 484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4840" name="Picture 4840">
                      <a:extLst>
                        <a:ext uri="{C183D7F6-B498-43B3-948B-1728B52AA6E4}">
                          <adec:decorative xmlns:adec="http://schemas.microsoft.com/office/drawing/2017/decorative" val="1"/>
                        </a:ext>
                      </a:extLst>
                    </pic:cNvPr>
                    <pic:cNvPicPr/>
                  </pic:nvPicPr>
                  <pic:blipFill>
                    <a:blip r:embed="rId12"/>
                    <a:stretch>
                      <a:fillRect/>
                    </a:stretch>
                  </pic:blipFill>
                  <pic:spPr>
                    <a:xfrm>
                      <a:off x="0" y="0"/>
                      <a:ext cx="2983992" cy="673532"/>
                    </a:xfrm>
                    <a:prstGeom prst="rect">
                      <a:avLst/>
                    </a:prstGeom>
                  </pic:spPr>
                </pic:pic>
              </a:graphicData>
            </a:graphic>
          </wp:anchor>
        </w:drawing>
      </w:r>
      <w:r w:rsidRPr="00996CD4">
        <w:t xml:space="preserve">                        </w:t>
      </w:r>
      <w:r w:rsidRPr="00996CD4">
        <w:tab/>
      </w:r>
    </w:p>
    <w:p w14:paraId="225670CF" w14:textId="77777777" w:rsidR="00636CC8" w:rsidRPr="00996CD4" w:rsidRDefault="00760B5C" w:rsidP="000A5D45">
      <w:pPr>
        <w:ind w:left="-142" w:right="4"/>
      </w:pPr>
      <w:r w:rsidRPr="00996CD4">
        <w:t xml:space="preserve"> </w:t>
      </w:r>
    </w:p>
    <w:p w14:paraId="69328512" w14:textId="77777777" w:rsidR="00636CC8" w:rsidRPr="00996CD4" w:rsidRDefault="00760B5C" w:rsidP="000A5D45">
      <w:pPr>
        <w:ind w:left="-142" w:right="4"/>
      </w:pPr>
      <w:r w:rsidRPr="00996CD4">
        <w:t xml:space="preserve"> </w:t>
      </w:r>
    </w:p>
    <w:p w14:paraId="5227F581" w14:textId="77777777" w:rsidR="00636CC8" w:rsidRPr="00996CD4" w:rsidRDefault="00760B5C" w:rsidP="000A5D45">
      <w:pPr>
        <w:spacing w:after="4666"/>
        <w:ind w:left="-142" w:right="4"/>
      </w:pPr>
      <w:r w:rsidRPr="00996CD4">
        <w:rPr>
          <w:noProof/>
        </w:rPr>
        <mc:AlternateContent>
          <mc:Choice Requires="wpg">
            <w:drawing>
              <wp:anchor distT="0" distB="0" distL="114300" distR="114300" simplePos="0" relativeHeight="251658242" behindDoc="0" locked="0" layoutInCell="1" allowOverlap="1" wp14:anchorId="512FE586" wp14:editId="59699B2A">
                <wp:simplePos x="0" y="0"/>
                <wp:positionH relativeFrom="page">
                  <wp:posOffset>0</wp:posOffset>
                </wp:positionH>
                <wp:positionV relativeFrom="page">
                  <wp:posOffset>4986020</wp:posOffset>
                </wp:positionV>
                <wp:extent cx="7772400" cy="4279518"/>
                <wp:effectExtent l="0" t="0" r="0" b="635"/>
                <wp:wrapTopAndBottom/>
                <wp:docPr id="77762" name="Group 7776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772400" cy="4279518"/>
                          <a:chOff x="0" y="-632792"/>
                          <a:chExt cx="7772400" cy="4280050"/>
                        </a:xfrm>
                      </wpg:grpSpPr>
                      <wps:wsp>
                        <wps:cNvPr id="4820" name="Shape 4820"/>
                        <wps:cNvSpPr/>
                        <wps:spPr>
                          <a:xfrm>
                            <a:off x="0" y="1117418"/>
                            <a:ext cx="4544568" cy="2031492"/>
                          </a:xfrm>
                          <a:custGeom>
                            <a:avLst/>
                            <a:gdLst/>
                            <a:ahLst/>
                            <a:cxnLst/>
                            <a:rect l="0" t="0" r="0" b="0"/>
                            <a:pathLst>
                              <a:path w="4544568" h="2031492">
                                <a:moveTo>
                                  <a:pt x="0" y="0"/>
                                </a:moveTo>
                                <a:lnTo>
                                  <a:pt x="4544568" y="141859"/>
                                </a:lnTo>
                                <a:lnTo>
                                  <a:pt x="4544568" y="1829308"/>
                                </a:lnTo>
                                <a:lnTo>
                                  <a:pt x="10833" y="2031492"/>
                                </a:lnTo>
                                <a:lnTo>
                                  <a:pt x="0" y="0"/>
                                </a:lnTo>
                                <a:close/>
                              </a:path>
                            </a:pathLst>
                          </a:custGeom>
                          <a:ln w="0" cap="flat">
                            <a:miter lim="127000"/>
                          </a:ln>
                        </wps:spPr>
                        <wps:style>
                          <a:lnRef idx="0">
                            <a:srgbClr val="000000">
                              <a:alpha val="0"/>
                            </a:srgbClr>
                          </a:lnRef>
                          <a:fillRef idx="1">
                            <a:srgbClr val="A7C0DE">
                              <a:alpha val="50196"/>
                            </a:srgbClr>
                          </a:fillRef>
                          <a:effectRef idx="0">
                            <a:scrgbClr r="0" g="0" b="0"/>
                          </a:effectRef>
                          <a:fontRef idx="none"/>
                        </wps:style>
                        <wps:bodyPr/>
                      </wps:wsp>
                      <wps:wsp>
                        <wps:cNvPr id="4821" name="Shape 4821"/>
                        <wps:cNvSpPr/>
                        <wps:spPr>
                          <a:xfrm>
                            <a:off x="4544568" y="855290"/>
                            <a:ext cx="2208276" cy="2519172"/>
                          </a:xfrm>
                          <a:custGeom>
                            <a:avLst/>
                            <a:gdLst/>
                            <a:ahLst/>
                            <a:cxnLst/>
                            <a:rect l="0" t="0" r="0" b="0"/>
                            <a:pathLst>
                              <a:path w="2208276" h="2519172">
                                <a:moveTo>
                                  <a:pt x="2208276" y="0"/>
                                </a:moveTo>
                                <a:lnTo>
                                  <a:pt x="2208276" y="2519172"/>
                                </a:lnTo>
                                <a:lnTo>
                                  <a:pt x="0" y="2079244"/>
                                </a:lnTo>
                                <a:lnTo>
                                  <a:pt x="0" y="403733"/>
                                </a:lnTo>
                                <a:lnTo>
                                  <a:pt x="2208276" y="0"/>
                                </a:lnTo>
                                <a:close/>
                              </a:path>
                            </a:pathLst>
                          </a:custGeom>
                          <a:ln w="0" cap="flat">
                            <a:miter lim="127000"/>
                          </a:ln>
                        </wps:spPr>
                        <wps:style>
                          <a:lnRef idx="0">
                            <a:srgbClr val="000000">
                              <a:alpha val="0"/>
                            </a:srgbClr>
                          </a:lnRef>
                          <a:fillRef idx="1">
                            <a:srgbClr val="D3DFEF">
                              <a:alpha val="50196"/>
                            </a:srgbClr>
                          </a:fillRef>
                          <a:effectRef idx="0">
                            <a:scrgbClr r="0" g="0" b="0"/>
                          </a:effectRef>
                          <a:fontRef idx="none"/>
                        </wps:style>
                        <wps:bodyPr/>
                      </wps:wsp>
                      <wps:wsp>
                        <wps:cNvPr id="4822" name="Shape 4822"/>
                        <wps:cNvSpPr/>
                        <wps:spPr>
                          <a:xfrm>
                            <a:off x="6752844" y="855290"/>
                            <a:ext cx="1014985" cy="2519172"/>
                          </a:xfrm>
                          <a:custGeom>
                            <a:avLst/>
                            <a:gdLst/>
                            <a:ahLst/>
                            <a:cxnLst/>
                            <a:rect l="0" t="0" r="0" b="0"/>
                            <a:pathLst>
                              <a:path w="1014985" h="2519172">
                                <a:moveTo>
                                  <a:pt x="0" y="0"/>
                                </a:moveTo>
                                <a:lnTo>
                                  <a:pt x="1014985" y="522986"/>
                                </a:lnTo>
                                <a:lnTo>
                                  <a:pt x="1014985" y="1948688"/>
                                </a:lnTo>
                                <a:lnTo>
                                  <a:pt x="0" y="2519172"/>
                                </a:lnTo>
                                <a:lnTo>
                                  <a:pt x="0" y="0"/>
                                </a:lnTo>
                                <a:close/>
                              </a:path>
                            </a:pathLst>
                          </a:custGeom>
                          <a:ln w="0" cap="flat">
                            <a:miter lim="127000"/>
                          </a:ln>
                        </wps:spPr>
                        <wps:style>
                          <a:lnRef idx="0">
                            <a:srgbClr val="000000">
                              <a:alpha val="0"/>
                            </a:srgbClr>
                          </a:lnRef>
                          <a:fillRef idx="1">
                            <a:srgbClr val="A7C0DE">
                              <a:alpha val="50196"/>
                            </a:srgbClr>
                          </a:fillRef>
                          <a:effectRef idx="0">
                            <a:scrgbClr r="0" g="0" b="0"/>
                          </a:effectRef>
                          <a:fontRef idx="none"/>
                        </wps:style>
                        <wps:bodyPr/>
                      </wps:wsp>
                      <wps:wsp>
                        <wps:cNvPr id="4823" name="Shape 4823"/>
                        <wps:cNvSpPr/>
                        <wps:spPr>
                          <a:xfrm>
                            <a:off x="5146548" y="1105225"/>
                            <a:ext cx="2625852" cy="2066544"/>
                          </a:xfrm>
                          <a:custGeom>
                            <a:avLst/>
                            <a:gdLst/>
                            <a:ahLst/>
                            <a:cxnLst/>
                            <a:rect l="0" t="0" r="0" b="0"/>
                            <a:pathLst>
                              <a:path w="2625852" h="2066544">
                                <a:moveTo>
                                  <a:pt x="2625852" y="0"/>
                                </a:moveTo>
                                <a:lnTo>
                                  <a:pt x="2625852" y="2066544"/>
                                </a:lnTo>
                                <a:lnTo>
                                  <a:pt x="0" y="1888490"/>
                                </a:lnTo>
                                <a:lnTo>
                                  <a:pt x="635" y="178054"/>
                                </a:lnTo>
                                <a:lnTo>
                                  <a:pt x="2625852" y="0"/>
                                </a:lnTo>
                                <a:close/>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4824" name="Shape 4824"/>
                        <wps:cNvSpPr/>
                        <wps:spPr>
                          <a:xfrm>
                            <a:off x="15240" y="629738"/>
                            <a:ext cx="2604516" cy="3017520"/>
                          </a:xfrm>
                          <a:custGeom>
                            <a:avLst/>
                            <a:gdLst/>
                            <a:ahLst/>
                            <a:cxnLst/>
                            <a:rect l="0" t="0" r="0" b="0"/>
                            <a:pathLst>
                              <a:path w="2604516" h="3017520">
                                <a:moveTo>
                                  <a:pt x="2604516" y="0"/>
                                </a:moveTo>
                                <a:lnTo>
                                  <a:pt x="2603246" y="3017520"/>
                                </a:lnTo>
                                <a:lnTo>
                                  <a:pt x="0" y="2268982"/>
                                </a:lnTo>
                                <a:lnTo>
                                  <a:pt x="0" y="760603"/>
                                </a:lnTo>
                                <a:lnTo>
                                  <a:pt x="2604516" y="0"/>
                                </a:lnTo>
                                <a:close/>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4825" name="Shape 4825"/>
                        <wps:cNvSpPr/>
                        <wps:spPr>
                          <a:xfrm>
                            <a:off x="15240" y="783661"/>
                            <a:ext cx="1322832" cy="2732532"/>
                          </a:xfrm>
                          <a:custGeom>
                            <a:avLst/>
                            <a:gdLst/>
                            <a:ahLst/>
                            <a:cxnLst/>
                            <a:rect l="0" t="0" r="0" b="0"/>
                            <a:pathLst>
                              <a:path w="1322832" h="2732532">
                                <a:moveTo>
                                  <a:pt x="1312672" y="0"/>
                                </a:moveTo>
                                <a:lnTo>
                                  <a:pt x="1322832" y="2732532"/>
                                </a:lnTo>
                                <a:lnTo>
                                  <a:pt x="0" y="2115185"/>
                                </a:lnTo>
                                <a:lnTo>
                                  <a:pt x="0" y="653542"/>
                                </a:lnTo>
                                <a:lnTo>
                                  <a:pt x="1312672" y="0"/>
                                </a:lnTo>
                                <a:close/>
                              </a:path>
                            </a:pathLst>
                          </a:custGeom>
                          <a:ln w="0" cap="flat">
                            <a:miter lim="127000"/>
                          </a:ln>
                        </wps:spPr>
                        <wps:style>
                          <a:lnRef idx="0">
                            <a:srgbClr val="000000">
                              <a:alpha val="0"/>
                            </a:srgbClr>
                          </a:lnRef>
                          <a:fillRef idx="1">
                            <a:srgbClr val="D3DFEF">
                              <a:alpha val="70196"/>
                            </a:srgbClr>
                          </a:fillRef>
                          <a:effectRef idx="0">
                            <a:scrgbClr r="0" g="0" b="0"/>
                          </a:effectRef>
                          <a:fontRef idx="none"/>
                        </wps:style>
                        <wps:bodyPr/>
                      </wps:wsp>
                      <wps:wsp>
                        <wps:cNvPr id="4826" name="Shape 4826"/>
                        <wps:cNvSpPr/>
                        <wps:spPr>
                          <a:xfrm>
                            <a:off x="1327404" y="783661"/>
                            <a:ext cx="3829812" cy="2721864"/>
                          </a:xfrm>
                          <a:custGeom>
                            <a:avLst/>
                            <a:gdLst/>
                            <a:ahLst/>
                            <a:cxnLst/>
                            <a:rect l="0" t="0" r="0" b="0"/>
                            <a:pathLst>
                              <a:path w="3829812" h="2721864">
                                <a:moveTo>
                                  <a:pt x="0" y="0"/>
                                </a:moveTo>
                                <a:lnTo>
                                  <a:pt x="3829812" y="879348"/>
                                </a:lnTo>
                                <a:lnTo>
                                  <a:pt x="3829812" y="1865884"/>
                                </a:lnTo>
                                <a:lnTo>
                                  <a:pt x="10795" y="2721864"/>
                                </a:lnTo>
                                <a:lnTo>
                                  <a:pt x="0" y="0"/>
                                </a:lnTo>
                                <a:close/>
                              </a:path>
                            </a:pathLst>
                          </a:custGeom>
                          <a:ln w="0" cap="flat">
                            <a:miter lim="127000"/>
                          </a:ln>
                        </wps:spPr>
                        <wps:style>
                          <a:lnRef idx="0">
                            <a:srgbClr val="000000">
                              <a:alpha val="0"/>
                            </a:srgbClr>
                          </a:lnRef>
                          <a:fillRef idx="1">
                            <a:srgbClr val="A7C0DE">
                              <a:alpha val="70196"/>
                            </a:srgbClr>
                          </a:fillRef>
                          <a:effectRef idx="0">
                            <a:scrgbClr r="0" g="0" b="0"/>
                          </a:effectRef>
                          <a:fontRef idx="none"/>
                        </wps:style>
                        <wps:bodyPr/>
                      </wps:wsp>
                      <wps:wsp>
                        <wps:cNvPr id="4827" name="Shape 4827"/>
                        <wps:cNvSpPr/>
                        <wps:spPr>
                          <a:xfrm>
                            <a:off x="5157216" y="939110"/>
                            <a:ext cx="2615184" cy="2435352"/>
                          </a:xfrm>
                          <a:custGeom>
                            <a:avLst/>
                            <a:gdLst/>
                            <a:ahLst/>
                            <a:cxnLst/>
                            <a:rect l="0" t="0" r="0" b="0"/>
                            <a:pathLst>
                              <a:path w="2615184" h="2435352">
                                <a:moveTo>
                                  <a:pt x="2615184" y="0"/>
                                </a:moveTo>
                                <a:lnTo>
                                  <a:pt x="2615184" y="2435352"/>
                                </a:lnTo>
                                <a:lnTo>
                                  <a:pt x="0" y="1710817"/>
                                </a:lnTo>
                                <a:lnTo>
                                  <a:pt x="0" y="736600"/>
                                </a:lnTo>
                                <a:lnTo>
                                  <a:pt x="2615184" y="0"/>
                                </a:lnTo>
                                <a:close/>
                              </a:path>
                            </a:pathLst>
                          </a:custGeom>
                          <a:ln w="0" cap="flat">
                            <a:miter lim="127000"/>
                          </a:ln>
                        </wps:spPr>
                        <wps:style>
                          <a:lnRef idx="0">
                            <a:srgbClr val="000000">
                              <a:alpha val="0"/>
                            </a:srgbClr>
                          </a:lnRef>
                          <a:fillRef idx="1">
                            <a:srgbClr val="D3DFEF">
                              <a:alpha val="70196"/>
                            </a:srgbClr>
                          </a:fillRef>
                          <a:effectRef idx="0">
                            <a:scrgbClr r="0" g="0" b="0"/>
                          </a:effectRef>
                          <a:fontRef idx="none"/>
                        </wps:style>
                        <wps:bodyPr/>
                      </wps:wsp>
                      <wps:wsp>
                        <wps:cNvPr id="4828" name="Rectangle 4828"/>
                        <wps:cNvSpPr/>
                        <wps:spPr>
                          <a:xfrm>
                            <a:off x="4216273" y="1663899"/>
                            <a:ext cx="42143" cy="189936"/>
                          </a:xfrm>
                          <a:prstGeom prst="rect">
                            <a:avLst/>
                          </a:prstGeom>
                          <a:ln>
                            <a:noFill/>
                          </a:ln>
                        </wps:spPr>
                        <wps:txbx>
                          <w:txbxContent>
                            <w:p w14:paraId="1AD404C2" w14:textId="77777777" w:rsidR="008D557D" w:rsidRDefault="008D557D">
                              <w:r>
                                <w:t xml:space="preserve"> </w:t>
                              </w:r>
                            </w:p>
                          </w:txbxContent>
                        </wps:txbx>
                        <wps:bodyPr horzOverflow="overflow" vert="horz" lIns="0" tIns="0" rIns="0" bIns="0" rtlCol="0">
                          <a:noAutofit/>
                        </wps:bodyPr>
                      </wps:wsp>
                      <wps:wsp>
                        <wps:cNvPr id="4831" name="Rectangle 4831"/>
                        <wps:cNvSpPr/>
                        <wps:spPr>
                          <a:xfrm>
                            <a:off x="1006145" y="0"/>
                            <a:ext cx="1755439" cy="374715"/>
                          </a:xfrm>
                          <a:prstGeom prst="rect">
                            <a:avLst/>
                          </a:prstGeom>
                          <a:ln>
                            <a:noFill/>
                          </a:ln>
                        </wps:spPr>
                        <wps:txbx>
                          <w:txbxContent>
                            <w:p w14:paraId="4359F108" w14:textId="77777777" w:rsidR="008D557D" w:rsidRDefault="008D557D"/>
                          </w:txbxContent>
                        </wps:txbx>
                        <wps:bodyPr horzOverflow="overflow" vert="horz" lIns="0" tIns="0" rIns="0" bIns="0" rtlCol="0">
                          <a:noAutofit/>
                        </wps:bodyPr>
                      </wps:wsp>
                      <wps:wsp>
                        <wps:cNvPr id="4833" name="Rectangle 4833"/>
                        <wps:cNvSpPr/>
                        <wps:spPr>
                          <a:xfrm>
                            <a:off x="2453894" y="0"/>
                            <a:ext cx="84624" cy="374715"/>
                          </a:xfrm>
                          <a:prstGeom prst="rect">
                            <a:avLst/>
                          </a:prstGeom>
                          <a:ln>
                            <a:noFill/>
                          </a:ln>
                        </wps:spPr>
                        <wps:txbx>
                          <w:txbxContent>
                            <w:p w14:paraId="1DB0B963" w14:textId="77777777" w:rsidR="008D557D" w:rsidRDefault="008D557D">
                              <w:r>
                                <w:rPr>
                                  <w:b/>
                                  <w:sz w:val="40"/>
                                </w:rPr>
                                <w:t xml:space="preserve"> </w:t>
                              </w:r>
                            </w:p>
                          </w:txbxContent>
                        </wps:txbx>
                        <wps:bodyPr horzOverflow="overflow" vert="horz" lIns="0" tIns="0" rIns="0" bIns="0" rtlCol="0">
                          <a:noAutofit/>
                        </wps:bodyPr>
                      </wps:wsp>
                      <wps:wsp>
                        <wps:cNvPr id="4834" name="Rectangle 4834">
                          <a:extLst>
                            <a:ext uri="{C183D7F6-B498-43B3-948B-1728B52AA6E4}">
                              <adec:decorative xmlns:adec="http://schemas.microsoft.com/office/drawing/2017/decorative" val="1"/>
                            </a:ext>
                          </a:extLst>
                        </wps:cNvPr>
                        <wps:cNvSpPr/>
                        <wps:spPr>
                          <a:xfrm>
                            <a:off x="851630" y="-632792"/>
                            <a:ext cx="4305586" cy="1614688"/>
                          </a:xfrm>
                          <a:prstGeom prst="rect">
                            <a:avLst/>
                          </a:prstGeom>
                          <a:ln>
                            <a:noFill/>
                          </a:ln>
                        </wps:spPr>
                        <wps:txbx>
                          <w:txbxContent>
                            <w:p w14:paraId="5C712833" w14:textId="7BDC338F" w:rsidR="008D557D" w:rsidRPr="007B0EEC" w:rsidRDefault="008D557D" w:rsidP="00760B5C">
                              <w:pPr>
                                <w:rPr>
                                  <w:color w:val="1F3864" w:themeColor="accent1" w:themeShade="80"/>
                                </w:rPr>
                              </w:pPr>
                              <w:r w:rsidRPr="007B0EEC">
                                <w:rPr>
                                  <w:color w:val="1F3864" w:themeColor="accent1" w:themeShade="80"/>
                                  <w:sz w:val="72"/>
                                </w:rPr>
                                <w:t>CIDEC Annual Report</w:t>
                              </w:r>
                              <w:r w:rsidRPr="007B0EEC">
                                <w:rPr>
                                  <w:b/>
                                  <w:color w:val="1F3864" w:themeColor="accent1" w:themeShade="80"/>
                                  <w:sz w:val="72"/>
                                </w:rPr>
                                <w:t xml:space="preserve"> </w:t>
                              </w:r>
                              <w:r w:rsidR="00542558">
                                <w:rPr>
                                  <w:b/>
                                  <w:color w:val="1F3864" w:themeColor="accent1" w:themeShade="80"/>
                                  <w:sz w:val="48"/>
                                  <w:szCs w:val="48"/>
                                </w:rPr>
                                <w:t>June</w:t>
                              </w:r>
                              <w:r w:rsidR="00995201">
                                <w:rPr>
                                  <w:b/>
                                  <w:color w:val="1F3864" w:themeColor="accent1" w:themeShade="80"/>
                                  <w:sz w:val="48"/>
                                  <w:szCs w:val="48"/>
                                </w:rPr>
                                <w:t xml:space="preserve"> </w:t>
                              </w:r>
                              <w:r w:rsidR="00CC5A07">
                                <w:rPr>
                                  <w:b/>
                                  <w:color w:val="1F3864" w:themeColor="accent1" w:themeShade="80"/>
                                  <w:sz w:val="48"/>
                                  <w:szCs w:val="48"/>
                                </w:rPr>
                                <w:t>30,</w:t>
                              </w:r>
                              <w:r w:rsidR="00273408">
                                <w:rPr>
                                  <w:b/>
                                  <w:color w:val="1F3864" w:themeColor="accent1" w:themeShade="80"/>
                                  <w:sz w:val="48"/>
                                  <w:szCs w:val="48"/>
                                </w:rPr>
                                <w:t xml:space="preserve"> </w:t>
                              </w:r>
                              <w:r w:rsidR="00542558">
                                <w:rPr>
                                  <w:b/>
                                  <w:color w:val="1F3864" w:themeColor="accent1" w:themeShade="80"/>
                                  <w:sz w:val="48"/>
                                  <w:szCs w:val="48"/>
                                </w:rPr>
                                <w:t>2021</w:t>
                              </w:r>
                              <w:r w:rsidR="001E0BB4">
                                <w:rPr>
                                  <w:b/>
                                  <w:color w:val="1F3864" w:themeColor="accent1" w:themeShade="80"/>
                                  <w:sz w:val="48"/>
                                  <w:szCs w:val="48"/>
                                </w:rPr>
                                <w:t xml:space="preserve"> </w:t>
                              </w:r>
                              <w:r w:rsidR="00A958C9">
                                <w:rPr>
                                  <w:b/>
                                  <w:color w:val="1F3864" w:themeColor="accent1" w:themeShade="80"/>
                                  <w:sz w:val="48"/>
                                  <w:szCs w:val="48"/>
                                </w:rPr>
                                <w:t>–</w:t>
                              </w:r>
                              <w:r w:rsidR="001E0BB4">
                                <w:rPr>
                                  <w:b/>
                                  <w:color w:val="1F3864" w:themeColor="accent1" w:themeShade="80"/>
                                  <w:sz w:val="48"/>
                                  <w:szCs w:val="48"/>
                                </w:rPr>
                                <w:t xml:space="preserve"> </w:t>
                              </w:r>
                              <w:r w:rsidR="00A958C9">
                                <w:rPr>
                                  <w:b/>
                                  <w:color w:val="1F3864" w:themeColor="accent1" w:themeShade="80"/>
                                  <w:sz w:val="48"/>
                                  <w:szCs w:val="48"/>
                                </w:rPr>
                                <w:t>June 30</w:t>
                              </w:r>
                              <w:r w:rsidR="008E5810">
                                <w:rPr>
                                  <w:b/>
                                  <w:color w:val="1F3864" w:themeColor="accent1" w:themeShade="80"/>
                                  <w:sz w:val="48"/>
                                  <w:szCs w:val="48"/>
                                </w:rPr>
                                <w:t>, 2022</w:t>
                              </w:r>
                            </w:p>
                          </w:txbxContent>
                        </wps:txbx>
                        <wps:bodyPr horzOverflow="overflow" vert="horz" lIns="0" tIns="0" rIns="0" bIns="0" rtlCol="0">
                          <a:noAutofit/>
                        </wps:bodyPr>
                      </wps:wsp>
                      <wps:wsp>
                        <wps:cNvPr id="4835" name="Rectangle 4835"/>
                        <wps:cNvSpPr/>
                        <wps:spPr>
                          <a:xfrm>
                            <a:off x="4048379" y="0"/>
                            <a:ext cx="84624" cy="374715"/>
                          </a:xfrm>
                          <a:prstGeom prst="rect">
                            <a:avLst/>
                          </a:prstGeom>
                          <a:ln>
                            <a:noFill/>
                          </a:ln>
                        </wps:spPr>
                        <wps:txbx>
                          <w:txbxContent>
                            <w:p w14:paraId="774A2BA8" w14:textId="77777777" w:rsidR="008D557D" w:rsidRDefault="008D557D">
                              <w:r>
                                <w:rPr>
                                  <w:b/>
                                  <w:sz w:val="40"/>
                                </w:rPr>
                                <w:t xml:space="preserve"> </w:t>
                              </w:r>
                            </w:p>
                          </w:txbxContent>
                        </wps:txbx>
                        <wps:bodyPr horzOverflow="overflow" vert="horz" lIns="0" tIns="0" rIns="0" bIns="0" rtlCol="0">
                          <a:noAutofit/>
                        </wps:bodyPr>
                      </wps:wsp>
                      <wps:wsp>
                        <wps:cNvPr id="4836" name="Rectangle 4836"/>
                        <wps:cNvSpPr/>
                        <wps:spPr>
                          <a:xfrm>
                            <a:off x="1006145" y="323160"/>
                            <a:ext cx="60925" cy="274582"/>
                          </a:xfrm>
                          <a:prstGeom prst="rect">
                            <a:avLst/>
                          </a:prstGeom>
                          <a:ln>
                            <a:noFill/>
                          </a:ln>
                        </wps:spPr>
                        <wps:txbx>
                          <w:txbxContent>
                            <w:p w14:paraId="226EED9D" w14:textId="77777777" w:rsidR="008D557D" w:rsidRDefault="008D557D">
                              <w:r>
                                <w:rPr>
                                  <w:b/>
                                  <w:color w:val="808080"/>
                                  <w:sz w:val="32"/>
                                </w:rPr>
                                <w:t xml:space="preserve"> </w:t>
                              </w:r>
                            </w:p>
                          </w:txbxContent>
                        </wps:txbx>
                        <wps:bodyPr horzOverflow="overflow" vert="horz" lIns="0" tIns="0" rIns="0" bIns="0" rtlCol="0">
                          <a:noAutofit/>
                        </wps:bodyPr>
                      </wps:wsp>
                    </wpg:wgp>
                  </a:graphicData>
                </a:graphic>
                <wp14:sizeRelV relativeFrom="margin">
                  <wp14:pctHeight>0</wp14:pctHeight>
                </wp14:sizeRelV>
              </wp:anchor>
            </w:drawing>
          </mc:Choice>
          <mc:Fallback>
            <w:pict>
              <v:group w14:anchorId="512FE586" id="Group 77762" o:spid="_x0000_s1026" alt="&quot;&quot;" style="position:absolute;left:0;text-align:left;margin-left:0;margin-top:392.6pt;width:612pt;height:336.95pt;z-index:251658242;mso-position-horizontal-relative:page;mso-position-vertical-relative:page;mso-height-relative:margin" coordorigin=",-6327" coordsize="77724,428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">
                <v:shape id="Shape 4820" o:spid="_x0000_s1027" style="position:absolute;top:11174;width:45445;height:20315;visibility:visible;mso-wrap-style:square;v-text-anchor:top" coordsize="4544568,203149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" path="m,l4544568,141859r,1687449l10833,2031492,,xe" fillcolor="#a7c0de" stroked="f" strokeweight="0">
                  <v:fill opacity="32896f"/>
                  <v:stroke miterlimit="83231f" joinstyle="miter"/>
                  <v:path arrowok="t" textboxrect="0,0,4544568,2031492"/>
                </v:shape>
                <v:shape id="Shape 4821" o:spid="_x0000_s1028" style="position:absolute;left:45445;top:8552;width:22083;height:25192;visibility:visible;mso-wrap-style:square;v-text-anchor:top" coordsize="2208276,251917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" path="m2208276,r,2519172l,2079244,,403733,2208276,xe" fillcolor="#d3dfef" stroked="f" strokeweight="0">
                  <v:fill opacity="32896f"/>
                  <v:stroke miterlimit="83231f" joinstyle="miter"/>
                  <v:path arrowok="t" textboxrect="0,0,2208276,2519172"/>
                </v:shape>
                <v:shape id="Shape 4822" o:spid="_x0000_s1029" style="position:absolute;left:67528;top:8552;width:10150;height:25192;visibility:visible;mso-wrap-style:square;v-text-anchor:top" coordsize="1014985,251917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" path="m,l1014985,522986r,1425702l,2519172,,xe" fillcolor="#a7c0de" stroked="f" strokeweight="0">
                  <v:fill opacity="32896f"/>
                  <v:stroke miterlimit="83231f" joinstyle="miter"/>
                  <v:path arrowok="t" textboxrect="0,0,1014985,2519172"/>
                </v:shape>
                <v:shape id="Shape 4823" o:spid="_x0000_s1030" style="position:absolute;left:51465;top:11052;width:26259;height:20665;visibility:visible;mso-wrap-style:square;v-text-anchor:top" coordsize="2625852,20665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" path="m2625852,r,2066544l,1888490,635,178054,2625852,xe" fillcolor="#d9d9d9" stroked="f" strokeweight="0">
                  <v:stroke miterlimit="83231f" joinstyle="miter"/>
                  <v:path arrowok="t" textboxrect="0,0,2625852,2066544"/>
                </v:shape>
                <v:shape id="Shape 4824" o:spid="_x0000_s1031" style="position:absolute;left:152;top:6297;width:26045;height:30175;visibility:visible;mso-wrap-style:square;v-text-anchor:top" coordsize="2604516,30175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" path="m2604516,r-1270,3017520l,2268982,,760603,2604516,xe" fillcolor="#d9d9d9" stroked="f" strokeweight="0">
                  <v:stroke miterlimit="83231f" joinstyle="miter"/>
                  <v:path arrowok="t" textboxrect="0,0,2604516,3017520"/>
                </v:shape>
                <v:shape id="Shape 4825" o:spid="_x0000_s1032" style="position:absolute;left:152;top:7836;width:13228;height:27325;visibility:visible;mso-wrap-style:square;v-text-anchor:top" coordsize="1322832,273253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" path="m1312672,r10160,2732532l,2115185,,653542,1312672,xe" fillcolor="#d3dfef" stroked="f" strokeweight="0">
                  <v:fill opacity="46003f"/>
                  <v:stroke miterlimit="83231f" joinstyle="miter"/>
                  <v:path arrowok="t" textboxrect="0,0,1322832,2732532"/>
                </v:shape>
                <v:shape id="Shape 4826" o:spid="_x0000_s1033" style="position:absolute;left:13274;top:7836;width:38298;height:27219;visibility:visible;mso-wrap-style:square;v-text-anchor:top" coordsize="3829812,27218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" path="m,l3829812,879348r,986536l10795,2721864,,xe" fillcolor="#a7c0de" stroked="f" strokeweight="0">
                  <v:fill opacity="46003f"/>
                  <v:stroke miterlimit="83231f" joinstyle="miter"/>
                  <v:path arrowok="t" textboxrect="0,0,3829812,2721864"/>
                </v:shape>
                <v:shape id="Shape 4827" o:spid="_x0000_s1034" style="position:absolute;left:51572;top:9391;width:26152;height:24353;visibility:visible;mso-wrap-style:square;v-text-anchor:top" coordsize="2615184,243535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" path="m2615184,r,2435352l,1710817,,736600,2615184,xe" fillcolor="#d3dfef" stroked="f" strokeweight="0">
                  <v:fill opacity="46003f"/>
                  <v:stroke miterlimit="83231f" joinstyle="miter"/>
                  <v:path arrowok="t" textboxrect="0,0,2615184,2435352"/>
                </v:shape>
                <v:rect id="Rectangle 4828" o:spid="_x0000_s1035" style="position:absolute;left:42162;top:16638;width:422;height:19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" filled="f" stroked="f">
                  <v:textbox inset="0,0,0,0">
                    <w:txbxContent>
                      <w:p w14:paraId="1AD404C2" w14:textId="77777777" w:rsidR="008D557D" w:rsidRDefault="008D557D">
                        <w:r>
                          <w:t xml:space="preserve"> </w:t>
                        </w:r>
                      </w:p>
                    </w:txbxContent>
                  </v:textbox>
                </v:rect>
                <v:rect id="Rectangle 4831" o:spid="_x0000_s1036" style="position:absolute;left:10061;width:17554;height:374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" filled="f" stroked="f">
                  <v:textbox inset="0,0,0,0">
                    <w:txbxContent>
                      <w:p w14:paraId="4359F108" w14:textId="77777777" w:rsidR="008D557D" w:rsidRDefault="008D557D"/>
                    </w:txbxContent>
                  </v:textbox>
                </v:rect>
                <v:rect id="Rectangle 4833" o:spid="_x0000_s1037" style="position:absolute;left:24538;width:847;height:374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" filled="f" stroked="f">
                  <v:textbox inset="0,0,0,0">
                    <w:txbxContent>
                      <w:p w14:paraId="1DB0B963" w14:textId="77777777" w:rsidR="008D557D" w:rsidRDefault="008D557D">
                        <w:r>
                          <w:rPr>
                            <w:b/>
                            <w:sz w:val="40"/>
                          </w:rPr>
                          <w:t xml:space="preserve"> </w:t>
                        </w:r>
                      </w:p>
                    </w:txbxContent>
                  </v:textbox>
                </v:rect>
                <v:rect id="Rectangle 4834" o:spid="_x0000_s1038" alt="&quot;&quot;" style="position:absolute;left:8516;top:-6327;width:43056;height:1614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" filled="f" stroked="f">
                  <v:textbox inset="0,0,0,0">
                    <w:txbxContent>
                      <w:p w14:paraId="5C712833" w14:textId="7BDC338F" w:rsidR="008D557D" w:rsidRPr="007B0EEC" w:rsidRDefault="008D557D" w:rsidP="00760B5C">
                        <w:pPr>
                          <w:rPr>
                            <w:color w:val="1F3864" w:themeColor="accent1" w:themeShade="80"/>
                          </w:rPr>
                        </w:pPr>
                        <w:r w:rsidRPr="007B0EEC">
                          <w:rPr>
                            <w:color w:val="1F3864" w:themeColor="accent1" w:themeShade="80"/>
                            <w:sz w:val="72"/>
                          </w:rPr>
                          <w:t>CIDEC Annual Report</w:t>
                        </w:r>
                        <w:r w:rsidRPr="007B0EEC">
                          <w:rPr>
                            <w:b/>
                            <w:color w:val="1F3864" w:themeColor="accent1" w:themeShade="80"/>
                            <w:sz w:val="72"/>
                          </w:rPr>
                          <w:t xml:space="preserve"> </w:t>
                        </w:r>
                        <w:r w:rsidR="00542558">
                          <w:rPr>
                            <w:b/>
                            <w:color w:val="1F3864" w:themeColor="accent1" w:themeShade="80"/>
                            <w:sz w:val="48"/>
                            <w:szCs w:val="48"/>
                          </w:rPr>
                          <w:t>June</w:t>
                        </w:r>
                        <w:r w:rsidR="00995201">
                          <w:rPr>
                            <w:b/>
                            <w:color w:val="1F3864" w:themeColor="accent1" w:themeShade="80"/>
                            <w:sz w:val="48"/>
                            <w:szCs w:val="48"/>
                          </w:rPr>
                          <w:t xml:space="preserve"> </w:t>
                        </w:r>
                        <w:r w:rsidR="00CC5A07">
                          <w:rPr>
                            <w:b/>
                            <w:color w:val="1F3864" w:themeColor="accent1" w:themeShade="80"/>
                            <w:sz w:val="48"/>
                            <w:szCs w:val="48"/>
                          </w:rPr>
                          <w:t>30,</w:t>
                        </w:r>
                        <w:r w:rsidR="00273408">
                          <w:rPr>
                            <w:b/>
                            <w:color w:val="1F3864" w:themeColor="accent1" w:themeShade="80"/>
                            <w:sz w:val="48"/>
                            <w:szCs w:val="48"/>
                          </w:rPr>
                          <w:t xml:space="preserve"> </w:t>
                        </w:r>
                        <w:r w:rsidR="00542558">
                          <w:rPr>
                            <w:b/>
                            <w:color w:val="1F3864" w:themeColor="accent1" w:themeShade="80"/>
                            <w:sz w:val="48"/>
                            <w:szCs w:val="48"/>
                          </w:rPr>
                          <w:t>2021</w:t>
                        </w:r>
                        <w:r w:rsidR="001E0BB4">
                          <w:rPr>
                            <w:b/>
                            <w:color w:val="1F3864" w:themeColor="accent1" w:themeShade="80"/>
                            <w:sz w:val="48"/>
                            <w:szCs w:val="48"/>
                          </w:rPr>
                          <w:t xml:space="preserve"> </w:t>
                        </w:r>
                        <w:r w:rsidR="00A958C9">
                          <w:rPr>
                            <w:b/>
                            <w:color w:val="1F3864" w:themeColor="accent1" w:themeShade="80"/>
                            <w:sz w:val="48"/>
                            <w:szCs w:val="48"/>
                          </w:rPr>
                          <w:t>–</w:t>
                        </w:r>
                        <w:r w:rsidR="001E0BB4">
                          <w:rPr>
                            <w:b/>
                            <w:color w:val="1F3864" w:themeColor="accent1" w:themeShade="80"/>
                            <w:sz w:val="48"/>
                            <w:szCs w:val="48"/>
                          </w:rPr>
                          <w:t xml:space="preserve"> </w:t>
                        </w:r>
                        <w:r w:rsidR="00A958C9">
                          <w:rPr>
                            <w:b/>
                            <w:color w:val="1F3864" w:themeColor="accent1" w:themeShade="80"/>
                            <w:sz w:val="48"/>
                            <w:szCs w:val="48"/>
                          </w:rPr>
                          <w:t>June 30</w:t>
                        </w:r>
                        <w:r w:rsidR="008E5810">
                          <w:rPr>
                            <w:b/>
                            <w:color w:val="1F3864" w:themeColor="accent1" w:themeShade="80"/>
                            <w:sz w:val="48"/>
                            <w:szCs w:val="48"/>
                          </w:rPr>
                          <w:t>, 2022</w:t>
                        </w:r>
                      </w:p>
                    </w:txbxContent>
                  </v:textbox>
                </v:rect>
                <v:rect id="Rectangle 4835" o:spid="_x0000_s1039" style="position:absolute;left:40483;width:847;height:374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" filled="f" stroked="f">
                  <v:textbox inset="0,0,0,0">
                    <w:txbxContent>
                      <w:p w14:paraId="774A2BA8" w14:textId="77777777" w:rsidR="008D557D" w:rsidRDefault="008D557D">
                        <w:r>
                          <w:rPr>
                            <w:b/>
                            <w:sz w:val="40"/>
                          </w:rPr>
                          <w:t xml:space="preserve"> </w:t>
                        </w:r>
                      </w:p>
                    </w:txbxContent>
                  </v:textbox>
                </v:rect>
                <v:rect id="Rectangle 4836" o:spid="_x0000_s1040" style="position:absolute;left:10061;top:3231;width:609;height:274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" filled="f" stroked="f">
                  <v:textbox inset="0,0,0,0">
                    <w:txbxContent>
                      <w:p w14:paraId="226EED9D" w14:textId="77777777" w:rsidR="008D557D" w:rsidRDefault="008D557D">
                        <w:r>
                          <w:rPr>
                            <w:b/>
                            <w:color w:val="808080"/>
                            <w:sz w:val="32"/>
                          </w:rPr>
                          <w:t xml:space="preserve"> </w:t>
                        </w:r>
                      </w:p>
                    </w:txbxContent>
                  </v:textbox>
                </v:rect>
                <w10:wrap type="topAndBottom" anchorx="page" anchory="page"/>
              </v:group>
            </w:pict>
          </mc:Fallback>
        </mc:AlternateContent>
      </w:r>
      <w:r w:rsidRPr="00996CD4">
        <w:t xml:space="preserve"> </w:t>
      </w:r>
    </w:p>
    <w:p w14:paraId="62023A44" w14:textId="77777777" w:rsidR="00636CC8" w:rsidRPr="00996CD4" w:rsidRDefault="00636CC8" w:rsidP="000A5D45">
      <w:pPr>
        <w:ind w:left="-142" w:right="4"/>
      </w:pPr>
    </w:p>
    <w:p w14:paraId="0A822BD5" w14:textId="77777777" w:rsidR="00636CC8" w:rsidRPr="00996CD4" w:rsidRDefault="00760B5C" w:rsidP="000A5D45">
      <w:pPr>
        <w:ind w:left="-142" w:right="4"/>
      </w:pPr>
      <w:r w:rsidRPr="00996CD4">
        <w:rPr>
          <w:sz w:val="28"/>
        </w:rPr>
        <w:t xml:space="preserve"> </w:t>
      </w:r>
    </w:p>
    <w:p w14:paraId="3ED837C9" w14:textId="77777777" w:rsidR="00760B5C" w:rsidRPr="00996CD4" w:rsidRDefault="00760B5C" w:rsidP="000A5D45">
      <w:pPr>
        <w:spacing w:after="5" w:line="249" w:lineRule="auto"/>
        <w:ind w:left="-142" w:right="4" w:hanging="10"/>
      </w:pPr>
    </w:p>
    <w:p w14:paraId="07E0F6B6" w14:textId="77777777" w:rsidR="00760B5C" w:rsidRPr="00996CD4" w:rsidRDefault="00760B5C" w:rsidP="000A5D45">
      <w:pPr>
        <w:spacing w:after="5" w:line="249" w:lineRule="auto"/>
        <w:ind w:left="-142" w:right="4" w:hanging="10"/>
      </w:pPr>
    </w:p>
    <w:p w14:paraId="5C654BAE" w14:textId="77777777" w:rsidR="00760B5C" w:rsidRPr="00996CD4" w:rsidRDefault="00760B5C" w:rsidP="000A5D45">
      <w:pPr>
        <w:spacing w:after="5" w:line="249" w:lineRule="auto"/>
        <w:ind w:left="-142" w:right="4" w:hanging="10"/>
      </w:pPr>
    </w:p>
    <w:p w14:paraId="35152874" w14:textId="77777777" w:rsidR="00636CC8" w:rsidRPr="00996CD4" w:rsidRDefault="00760B5C" w:rsidP="000A5D45">
      <w:pPr>
        <w:spacing w:after="5" w:line="249" w:lineRule="auto"/>
        <w:ind w:left="-142" w:right="4" w:hanging="10"/>
      </w:pPr>
      <w:r w:rsidRPr="00996CD4">
        <w:t xml:space="preserve">This report is available in full on the CIDEC website: </w:t>
      </w:r>
    </w:p>
    <w:p w14:paraId="07BDC69B" w14:textId="77777777" w:rsidR="00636CC8" w:rsidRPr="00996CD4" w:rsidRDefault="00654F80" w:rsidP="000A5D45">
      <w:pPr>
        <w:ind w:left="-142" w:right="4"/>
      </w:pPr>
      <w:hyperlink r:id="rId13">
        <w:r w:rsidR="00760B5C" w:rsidRPr="00996CD4">
          <w:rPr>
            <w:color w:val="0000FF"/>
          </w:rPr>
          <w:t>http://www.oise.utoronto.ca/cidec</w:t>
        </w:r>
      </w:hyperlink>
      <w:hyperlink r:id="rId14">
        <w:r w:rsidR="00760B5C" w:rsidRPr="00996CD4">
          <w:t xml:space="preserve"> </w:t>
        </w:r>
      </w:hyperlink>
    </w:p>
    <w:p w14:paraId="1678E155" w14:textId="77777777" w:rsidR="00636CC8" w:rsidRPr="00996CD4" w:rsidRDefault="00760B5C" w:rsidP="000A5D45">
      <w:pPr>
        <w:ind w:left="-142" w:right="4"/>
      </w:pPr>
      <w:r w:rsidRPr="00996CD4">
        <w:t xml:space="preserve"> </w:t>
      </w:r>
    </w:p>
    <w:p w14:paraId="3669361F" w14:textId="77777777" w:rsidR="00636CC8" w:rsidRPr="00996CD4" w:rsidRDefault="00760B5C" w:rsidP="000A5D45">
      <w:pPr>
        <w:spacing w:after="5" w:line="249" w:lineRule="auto"/>
        <w:ind w:left="-142" w:right="4" w:hanging="10"/>
      </w:pPr>
      <w:r w:rsidRPr="00996CD4">
        <w:t xml:space="preserve">For more information, contact: </w:t>
      </w:r>
    </w:p>
    <w:p w14:paraId="7D4E1E99" w14:textId="77777777" w:rsidR="00636CC8" w:rsidRPr="00996CD4" w:rsidRDefault="00760B5C" w:rsidP="000A5D45">
      <w:pPr>
        <w:ind w:left="-142" w:right="4"/>
      </w:pPr>
      <w:r w:rsidRPr="00996CD4">
        <w:t xml:space="preserve"> </w:t>
      </w:r>
    </w:p>
    <w:p w14:paraId="38F8BD88" w14:textId="77777777" w:rsidR="00636CC8" w:rsidRPr="00996CD4" w:rsidRDefault="00760B5C" w:rsidP="000A5D45">
      <w:pPr>
        <w:spacing w:after="5" w:line="249" w:lineRule="auto"/>
        <w:ind w:left="-142" w:right="4" w:hanging="10"/>
      </w:pPr>
      <w:r w:rsidRPr="00996CD4">
        <w:t xml:space="preserve">CIDEC: Comparative, International and Development Education Centre,  </w:t>
      </w:r>
    </w:p>
    <w:p w14:paraId="398BDE40" w14:textId="77777777" w:rsidR="00636CC8" w:rsidRPr="00996CD4" w:rsidRDefault="00760B5C" w:rsidP="000A5D45">
      <w:pPr>
        <w:spacing w:after="5" w:line="249" w:lineRule="auto"/>
        <w:ind w:left="-142" w:right="4" w:hanging="10"/>
      </w:pPr>
      <w:r w:rsidRPr="00996CD4">
        <w:t xml:space="preserve">Ontario Institute for Studies in Education, </w:t>
      </w:r>
    </w:p>
    <w:p w14:paraId="45DA20E8" w14:textId="77777777" w:rsidR="00636CC8" w:rsidRPr="00996CD4" w:rsidRDefault="00760B5C" w:rsidP="000A5D45">
      <w:pPr>
        <w:spacing w:after="5" w:line="249" w:lineRule="auto"/>
        <w:ind w:left="-142" w:right="4" w:hanging="10"/>
      </w:pPr>
      <w:r w:rsidRPr="00996CD4">
        <w:t xml:space="preserve">University of Toronto  </w:t>
      </w:r>
    </w:p>
    <w:p w14:paraId="5C2D2E16" w14:textId="77777777" w:rsidR="00636CC8" w:rsidRPr="00996CD4" w:rsidRDefault="00760B5C" w:rsidP="000A5D45">
      <w:pPr>
        <w:ind w:left="-142" w:right="4"/>
      </w:pPr>
      <w:r w:rsidRPr="00996CD4">
        <w:t xml:space="preserve"> </w:t>
      </w:r>
    </w:p>
    <w:p w14:paraId="4C4DD89C" w14:textId="77777777" w:rsidR="00636CC8" w:rsidRPr="00996CD4" w:rsidRDefault="00760B5C" w:rsidP="000A5D45">
      <w:pPr>
        <w:spacing w:after="5" w:line="249" w:lineRule="auto"/>
        <w:ind w:left="-142" w:right="4" w:hanging="10"/>
      </w:pPr>
      <w:r w:rsidRPr="00996CD4">
        <w:t xml:space="preserve">Room 7-107 </w:t>
      </w:r>
    </w:p>
    <w:p w14:paraId="617BB19C" w14:textId="77777777" w:rsidR="00636CC8" w:rsidRPr="00996CD4" w:rsidRDefault="00760B5C" w:rsidP="000A5D45">
      <w:pPr>
        <w:spacing w:after="5" w:line="249" w:lineRule="auto"/>
        <w:ind w:left="-142" w:right="4" w:hanging="10"/>
      </w:pPr>
      <w:r w:rsidRPr="00996CD4">
        <w:t xml:space="preserve">252 Bloor Street West </w:t>
      </w:r>
    </w:p>
    <w:p w14:paraId="61599ED0" w14:textId="77777777" w:rsidR="00636CC8" w:rsidRPr="00996CD4" w:rsidRDefault="00760B5C" w:rsidP="000A5D45">
      <w:pPr>
        <w:spacing w:after="5" w:line="249" w:lineRule="auto"/>
        <w:ind w:left="-142" w:right="4" w:hanging="10"/>
      </w:pPr>
      <w:r w:rsidRPr="00996CD4">
        <w:t xml:space="preserve">Toronto, Ontario </w:t>
      </w:r>
    </w:p>
    <w:p w14:paraId="462E760B" w14:textId="77777777" w:rsidR="00636CC8" w:rsidRPr="00996CD4" w:rsidRDefault="00760B5C" w:rsidP="000A5D45">
      <w:pPr>
        <w:spacing w:after="5" w:line="249" w:lineRule="auto"/>
        <w:ind w:left="-142" w:right="4" w:hanging="10"/>
      </w:pPr>
      <w:r w:rsidRPr="00996CD4">
        <w:t xml:space="preserve">Canada </w:t>
      </w:r>
    </w:p>
    <w:p w14:paraId="7F734DB9" w14:textId="77777777" w:rsidR="00636CC8" w:rsidRPr="00996CD4" w:rsidRDefault="00760B5C" w:rsidP="000A5D45">
      <w:pPr>
        <w:spacing w:after="5" w:line="249" w:lineRule="auto"/>
        <w:ind w:left="-142" w:right="4" w:hanging="10"/>
      </w:pPr>
      <w:r w:rsidRPr="00996CD4">
        <w:t xml:space="preserve">M5S 1V6 </w:t>
      </w:r>
    </w:p>
    <w:p w14:paraId="0579A839" w14:textId="77777777" w:rsidR="00636CC8" w:rsidRPr="00996CD4" w:rsidRDefault="00760B5C" w:rsidP="000A5D45">
      <w:pPr>
        <w:ind w:left="-142" w:right="4"/>
      </w:pPr>
      <w:r w:rsidRPr="00996CD4">
        <w:t xml:space="preserve"> </w:t>
      </w:r>
    </w:p>
    <w:p w14:paraId="2737497B" w14:textId="77777777" w:rsidR="00636CC8" w:rsidRPr="00996CD4" w:rsidRDefault="00760B5C" w:rsidP="000A5D45">
      <w:pPr>
        <w:tabs>
          <w:tab w:val="center" w:pos="2066"/>
        </w:tabs>
        <w:spacing w:after="5" w:line="249" w:lineRule="auto"/>
        <w:ind w:left="-142" w:right="4"/>
      </w:pPr>
      <w:r w:rsidRPr="00996CD4">
        <w:t xml:space="preserve">Telephone:  416-978-0892 </w:t>
      </w:r>
    </w:p>
    <w:p w14:paraId="0F0AC50F" w14:textId="77777777" w:rsidR="00636CC8" w:rsidRPr="00996CD4" w:rsidRDefault="00760B5C" w:rsidP="000A5D45">
      <w:pPr>
        <w:spacing w:after="5" w:line="249" w:lineRule="auto"/>
        <w:ind w:left="-142" w:right="4" w:hanging="10"/>
      </w:pPr>
      <w:r w:rsidRPr="00996CD4">
        <w:t xml:space="preserve">Email: cidec.oise@utoronto.ca </w:t>
      </w:r>
    </w:p>
    <w:p w14:paraId="2B368DF8" w14:textId="77777777" w:rsidR="00636CC8" w:rsidRPr="00996CD4" w:rsidRDefault="00760B5C" w:rsidP="000A5D45">
      <w:pPr>
        <w:ind w:left="-142" w:right="4"/>
      </w:pPr>
      <w:r w:rsidRPr="00996CD4">
        <w:t xml:space="preserve"> </w:t>
      </w:r>
    </w:p>
    <w:p w14:paraId="66F11B70" w14:textId="77777777" w:rsidR="00636CC8" w:rsidRPr="00996CD4" w:rsidRDefault="00760B5C" w:rsidP="000A5D45">
      <w:pPr>
        <w:spacing w:after="5" w:line="249" w:lineRule="auto"/>
        <w:ind w:left="-142" w:right="4" w:hanging="10"/>
      </w:pPr>
      <w:r w:rsidRPr="00996CD4">
        <w:t xml:space="preserve">Permission is hereby given for any person to reproduce this document for educational purposes and on a non-profit basis. </w:t>
      </w:r>
    </w:p>
    <w:p w14:paraId="4AB6884E" w14:textId="77777777" w:rsidR="00760B5C" w:rsidRPr="00996CD4" w:rsidRDefault="00760B5C" w:rsidP="000A5D45">
      <w:pPr>
        <w:spacing w:after="5" w:line="249" w:lineRule="auto"/>
        <w:ind w:left="-142" w:right="4" w:hanging="10"/>
      </w:pPr>
    </w:p>
    <w:p w14:paraId="5797F266" w14:textId="77777777" w:rsidR="00760B5C" w:rsidRPr="00996CD4" w:rsidRDefault="00760B5C" w:rsidP="000A5D45">
      <w:pPr>
        <w:spacing w:after="5" w:line="249" w:lineRule="auto"/>
        <w:ind w:left="-142" w:right="4" w:hanging="10"/>
      </w:pPr>
    </w:p>
    <w:p w14:paraId="7B3B19A1" w14:textId="77777777" w:rsidR="00760B5C" w:rsidRPr="00996CD4" w:rsidRDefault="00760B5C" w:rsidP="000A5D45">
      <w:pPr>
        <w:spacing w:after="5" w:line="249" w:lineRule="auto"/>
        <w:ind w:left="-142" w:right="4" w:hanging="10"/>
      </w:pPr>
    </w:p>
    <w:p w14:paraId="255328E1" w14:textId="77777777" w:rsidR="00760B5C" w:rsidRPr="00996CD4" w:rsidRDefault="00760B5C" w:rsidP="000A5D45">
      <w:pPr>
        <w:spacing w:after="5" w:line="249" w:lineRule="auto"/>
        <w:ind w:left="-142" w:right="4" w:hanging="10"/>
      </w:pPr>
    </w:p>
    <w:p w14:paraId="02540F17" w14:textId="77777777" w:rsidR="00760B5C" w:rsidRPr="00996CD4" w:rsidRDefault="00760B5C" w:rsidP="000A5D45">
      <w:pPr>
        <w:spacing w:after="5" w:line="249" w:lineRule="auto"/>
        <w:ind w:left="-142" w:right="4" w:hanging="10"/>
      </w:pPr>
    </w:p>
    <w:p w14:paraId="6DD3A68A" w14:textId="77777777" w:rsidR="00760B5C" w:rsidRPr="00996CD4" w:rsidRDefault="00760B5C" w:rsidP="000A5D45">
      <w:pPr>
        <w:spacing w:after="5" w:line="249" w:lineRule="auto"/>
        <w:ind w:left="-142" w:right="4" w:hanging="10"/>
      </w:pPr>
    </w:p>
    <w:p w14:paraId="6BA8FD62" w14:textId="77777777" w:rsidR="00760B5C" w:rsidRPr="00996CD4" w:rsidRDefault="00760B5C" w:rsidP="000A5D45">
      <w:pPr>
        <w:spacing w:after="5" w:line="249" w:lineRule="auto"/>
        <w:ind w:left="-142" w:right="4" w:hanging="10"/>
      </w:pPr>
    </w:p>
    <w:p w14:paraId="4D0D961B" w14:textId="77777777" w:rsidR="00760B5C" w:rsidRPr="00996CD4" w:rsidRDefault="00760B5C" w:rsidP="000A5D45">
      <w:pPr>
        <w:spacing w:after="5" w:line="249" w:lineRule="auto"/>
        <w:ind w:left="-142" w:right="4" w:hanging="10"/>
      </w:pPr>
    </w:p>
    <w:p w14:paraId="1D446D3E" w14:textId="77777777" w:rsidR="00760B5C" w:rsidRPr="00996CD4" w:rsidRDefault="00760B5C" w:rsidP="000A5D45">
      <w:pPr>
        <w:spacing w:after="5" w:line="249" w:lineRule="auto"/>
        <w:ind w:left="-142" w:right="4" w:hanging="10"/>
      </w:pPr>
    </w:p>
    <w:p w14:paraId="651F986C" w14:textId="77777777" w:rsidR="00760B5C" w:rsidRPr="00996CD4" w:rsidRDefault="00760B5C" w:rsidP="000A5D45">
      <w:pPr>
        <w:spacing w:after="5" w:line="249" w:lineRule="auto"/>
        <w:ind w:left="-142" w:right="4" w:hanging="10"/>
      </w:pPr>
    </w:p>
    <w:p w14:paraId="08274A38" w14:textId="77777777" w:rsidR="00760B5C" w:rsidRPr="00996CD4" w:rsidRDefault="00760B5C" w:rsidP="000A5D45">
      <w:pPr>
        <w:spacing w:after="5" w:line="249" w:lineRule="auto"/>
        <w:ind w:left="-142" w:right="4" w:hanging="10"/>
      </w:pPr>
    </w:p>
    <w:p w14:paraId="6656F7CB" w14:textId="77777777" w:rsidR="00760B5C" w:rsidRPr="00996CD4" w:rsidRDefault="00760B5C" w:rsidP="000A5D45">
      <w:pPr>
        <w:spacing w:after="5" w:line="249" w:lineRule="auto"/>
        <w:ind w:left="-142" w:right="4" w:hanging="10"/>
      </w:pPr>
    </w:p>
    <w:p w14:paraId="316D2274" w14:textId="77777777" w:rsidR="00760B5C" w:rsidRPr="00996CD4" w:rsidRDefault="00760B5C" w:rsidP="000A5D45">
      <w:pPr>
        <w:spacing w:after="5" w:line="249" w:lineRule="auto"/>
        <w:ind w:left="-142" w:right="4" w:hanging="10"/>
      </w:pPr>
    </w:p>
    <w:p w14:paraId="42CF91B5" w14:textId="77777777" w:rsidR="009F6CB0" w:rsidRPr="00996CD4" w:rsidRDefault="009F6CB0" w:rsidP="000A5D45">
      <w:pPr>
        <w:spacing w:after="5" w:line="249" w:lineRule="auto"/>
        <w:ind w:left="-142" w:right="4" w:hanging="10"/>
      </w:pPr>
    </w:p>
    <w:p w14:paraId="3015B73A" w14:textId="77777777" w:rsidR="009F6CB0" w:rsidRPr="00996CD4" w:rsidRDefault="009F6CB0" w:rsidP="000A5D45">
      <w:pPr>
        <w:spacing w:after="5" w:line="249" w:lineRule="auto"/>
        <w:ind w:left="-142" w:right="4" w:hanging="10"/>
      </w:pPr>
    </w:p>
    <w:p w14:paraId="4C230A2E" w14:textId="77777777" w:rsidR="009F6CB0" w:rsidRPr="00996CD4" w:rsidRDefault="009F6CB0" w:rsidP="000A5D45">
      <w:pPr>
        <w:spacing w:after="5" w:line="249" w:lineRule="auto"/>
        <w:ind w:left="-142" w:right="4" w:hanging="10"/>
      </w:pPr>
    </w:p>
    <w:p w14:paraId="774A65F1" w14:textId="77777777" w:rsidR="009F6CB0" w:rsidRPr="00996CD4" w:rsidRDefault="009F6CB0" w:rsidP="000A5D45">
      <w:pPr>
        <w:spacing w:after="5" w:line="249" w:lineRule="auto"/>
        <w:ind w:left="-142" w:right="4" w:hanging="10"/>
      </w:pPr>
    </w:p>
    <w:p w14:paraId="7C35C994" w14:textId="77777777" w:rsidR="009F6CB0" w:rsidRPr="00996CD4" w:rsidRDefault="009F6CB0" w:rsidP="000A5D45">
      <w:pPr>
        <w:spacing w:after="5" w:line="249" w:lineRule="auto"/>
        <w:ind w:left="-142" w:right="4" w:hanging="10"/>
      </w:pPr>
    </w:p>
    <w:p w14:paraId="36833CDC" w14:textId="77777777" w:rsidR="009F6CB0" w:rsidRPr="00996CD4" w:rsidRDefault="009F6CB0" w:rsidP="000A5D45">
      <w:pPr>
        <w:spacing w:after="5" w:line="249" w:lineRule="auto"/>
        <w:ind w:left="-142" w:right="4" w:hanging="10"/>
      </w:pPr>
    </w:p>
    <w:p w14:paraId="63C294C5" w14:textId="77777777" w:rsidR="009F6CB0" w:rsidRPr="00996CD4" w:rsidRDefault="009F6CB0" w:rsidP="000A5D45">
      <w:pPr>
        <w:spacing w:after="63"/>
        <w:ind w:right="4"/>
      </w:pPr>
    </w:p>
    <w:p w14:paraId="3AD22308" w14:textId="77777777" w:rsidR="009F6CB0" w:rsidRPr="00996CD4" w:rsidRDefault="009F6CB0" w:rsidP="000A5D45">
      <w:pPr>
        <w:spacing w:after="63"/>
        <w:ind w:left="-142" w:right="4"/>
      </w:pPr>
    </w:p>
    <w:p w14:paraId="2A96BF1A" w14:textId="77777777" w:rsidR="009F6CB0" w:rsidRPr="00996CD4" w:rsidRDefault="009F6CB0" w:rsidP="000A5D45">
      <w:pPr>
        <w:pStyle w:val="Heading1"/>
        <w:ind w:right="4"/>
        <w:rPr>
          <w:rFonts w:cs="Times New Roman"/>
        </w:rPr>
      </w:pPr>
      <w:bookmarkStart w:id="0" w:name="_Toc44957085"/>
      <w:bookmarkStart w:id="1" w:name="_Toc106964911"/>
      <w:bookmarkStart w:id="2" w:name="_Toc109370629"/>
      <w:r w:rsidRPr="00996CD4">
        <w:rPr>
          <w:rFonts w:cs="Times New Roman"/>
        </w:rPr>
        <w:lastRenderedPageBreak/>
        <w:t>TABLE OF CONTENTS</w:t>
      </w:r>
      <w:bookmarkEnd w:id="0"/>
      <w:bookmarkEnd w:id="1"/>
      <w:bookmarkEnd w:id="2"/>
      <w:r w:rsidRPr="00996CD4">
        <w:rPr>
          <w:rFonts w:cs="Times New Roman"/>
          <w:sz w:val="55"/>
          <w:vertAlign w:val="superscript"/>
        </w:rPr>
        <w:t xml:space="preserve"> </w:t>
      </w:r>
      <w:r w:rsidRPr="00996CD4">
        <w:rPr>
          <w:rFonts w:cs="Times New Roman"/>
          <w:sz w:val="55"/>
          <w:vertAlign w:val="superscript"/>
        </w:rPr>
        <w:tab/>
      </w:r>
      <w:r w:rsidRPr="00996CD4">
        <w:rPr>
          <w:rFonts w:eastAsia="Times New Roman" w:cs="Times New Roman"/>
          <w:b w:val="0"/>
          <w:color w:val="365F91"/>
        </w:rPr>
        <w:t xml:space="preserve"> </w:t>
      </w:r>
    </w:p>
    <w:p w14:paraId="742E1013" w14:textId="77777777" w:rsidR="00726399" w:rsidRPr="00996CD4" w:rsidRDefault="00726399" w:rsidP="000A5D45">
      <w:pPr>
        <w:spacing w:after="16"/>
        <w:ind w:left="-142" w:right="4"/>
      </w:pPr>
    </w:p>
    <w:sdt>
      <w:sdtPr>
        <w:rPr>
          <w:rFonts w:ascii="Times New Roman" w:hAnsi="Times New Roman" w:cs="Times New Roman"/>
          <w:b w:val="0"/>
          <w:bCs w:val="0"/>
          <w:i w:val="0"/>
          <w:iCs w:val="0"/>
        </w:rPr>
        <w:id w:val="1472947778"/>
        <w:docPartObj>
          <w:docPartGallery w:val="Table of Contents"/>
          <w:docPartUnique/>
        </w:docPartObj>
      </w:sdtPr>
      <w:sdtEndPr/>
      <w:sdtContent>
        <w:p w14:paraId="12026B44" w14:textId="73D82F84" w:rsidR="005B2163" w:rsidRPr="005B2163" w:rsidRDefault="00BC0328">
          <w:pPr>
            <w:pStyle w:val="TOC1"/>
            <w:tabs>
              <w:tab w:val="right" w:leader="dot" w:pos="9350"/>
            </w:tabs>
            <w:rPr>
              <w:rFonts w:ascii="Times" w:eastAsiaTheme="minorEastAsia" w:hAnsi="Times" w:cstheme="minorBidi"/>
              <w:b w:val="0"/>
              <w:bCs w:val="0"/>
              <w:i w:val="0"/>
              <w:iCs w:val="0"/>
              <w:noProof/>
              <w:sz w:val="22"/>
              <w:szCs w:val="22"/>
            </w:rPr>
          </w:pPr>
          <w:r w:rsidRPr="00E32F6A">
            <w:rPr>
              <w:rFonts w:ascii="Times New Roman" w:hAnsi="Times New Roman" w:cs="Times New Roman"/>
              <w:b w:val="0"/>
              <w:bCs w:val="0"/>
              <w:i w:val="0"/>
              <w:iCs w:val="0"/>
            </w:rPr>
            <w:fldChar w:fldCharType="begin"/>
          </w:r>
          <w:r w:rsidRPr="00E32F6A">
            <w:rPr>
              <w:rFonts w:ascii="Times New Roman" w:hAnsi="Times New Roman" w:cs="Times New Roman"/>
              <w:b w:val="0"/>
              <w:bCs w:val="0"/>
              <w:i w:val="0"/>
              <w:iCs w:val="0"/>
            </w:rPr>
            <w:instrText xml:space="preserve"> TOC \o "1-3" \h \z \u </w:instrText>
          </w:r>
          <w:r w:rsidRPr="00E32F6A">
            <w:rPr>
              <w:rFonts w:ascii="Times New Roman" w:hAnsi="Times New Roman" w:cs="Times New Roman"/>
              <w:b w:val="0"/>
              <w:bCs w:val="0"/>
              <w:i w:val="0"/>
              <w:iCs w:val="0"/>
            </w:rPr>
            <w:fldChar w:fldCharType="separate"/>
          </w:r>
        </w:p>
        <w:p w14:paraId="01D9B8C5" w14:textId="05643B27" w:rsidR="005B2163" w:rsidRPr="005B2163" w:rsidRDefault="00654F80">
          <w:pPr>
            <w:pStyle w:val="TOC1"/>
            <w:tabs>
              <w:tab w:val="right" w:leader="dot" w:pos="9350"/>
            </w:tabs>
            <w:rPr>
              <w:rFonts w:ascii="Times" w:eastAsiaTheme="minorEastAsia" w:hAnsi="Times" w:cstheme="minorBidi"/>
              <w:b w:val="0"/>
              <w:bCs w:val="0"/>
              <w:i w:val="0"/>
              <w:iCs w:val="0"/>
              <w:noProof/>
              <w:sz w:val="22"/>
              <w:szCs w:val="22"/>
            </w:rPr>
          </w:pPr>
          <w:hyperlink w:anchor="_Toc109370630" w:history="1">
            <w:r w:rsidR="005B2163" w:rsidRPr="005B2163">
              <w:rPr>
                <w:rStyle w:val="Hyperlink"/>
                <w:rFonts w:ascii="Times" w:eastAsia="Calibri" w:hAnsi="Times" w:cs="Times New Roman"/>
                <w:b w:val="0"/>
                <w:bCs w:val="0"/>
                <w:i w:val="0"/>
                <w:iCs w:val="0"/>
                <w:noProof/>
                <w:sz w:val="22"/>
                <w:szCs w:val="22"/>
              </w:rPr>
              <w:t>D</w:t>
            </w:r>
            <w:r w:rsidR="005B2163">
              <w:rPr>
                <w:rStyle w:val="Hyperlink"/>
                <w:rFonts w:ascii="Times" w:eastAsia="Calibri" w:hAnsi="Times" w:cs="Times New Roman"/>
                <w:b w:val="0"/>
                <w:bCs w:val="0"/>
                <w:i w:val="0"/>
                <w:iCs w:val="0"/>
                <w:noProof/>
                <w:sz w:val="22"/>
                <w:szCs w:val="22"/>
              </w:rPr>
              <w:t>irector’s Message</w:t>
            </w:r>
            <w:r w:rsidR="005B2163" w:rsidRPr="005B2163">
              <w:rPr>
                <w:rFonts w:ascii="Times" w:hAnsi="Times"/>
                <w:b w:val="0"/>
                <w:bCs w:val="0"/>
                <w:i w:val="0"/>
                <w:iCs w:val="0"/>
                <w:noProof/>
                <w:webHidden/>
                <w:sz w:val="22"/>
                <w:szCs w:val="22"/>
              </w:rPr>
              <w:tab/>
            </w:r>
            <w:r w:rsidR="005B2163" w:rsidRPr="005B2163">
              <w:rPr>
                <w:rFonts w:ascii="Times" w:hAnsi="Times"/>
                <w:b w:val="0"/>
                <w:bCs w:val="0"/>
                <w:i w:val="0"/>
                <w:iCs w:val="0"/>
                <w:noProof/>
                <w:webHidden/>
                <w:sz w:val="22"/>
                <w:szCs w:val="22"/>
              </w:rPr>
              <w:fldChar w:fldCharType="begin"/>
            </w:r>
            <w:r w:rsidR="005B2163" w:rsidRPr="005B2163">
              <w:rPr>
                <w:rFonts w:ascii="Times" w:hAnsi="Times"/>
                <w:b w:val="0"/>
                <w:bCs w:val="0"/>
                <w:i w:val="0"/>
                <w:iCs w:val="0"/>
                <w:noProof/>
                <w:webHidden/>
                <w:sz w:val="22"/>
                <w:szCs w:val="22"/>
              </w:rPr>
              <w:instrText xml:space="preserve"> PAGEREF _Toc109370630 \h </w:instrText>
            </w:r>
            <w:r w:rsidR="005B2163" w:rsidRPr="005B2163">
              <w:rPr>
                <w:rFonts w:ascii="Times" w:hAnsi="Times"/>
                <w:b w:val="0"/>
                <w:bCs w:val="0"/>
                <w:i w:val="0"/>
                <w:iCs w:val="0"/>
                <w:noProof/>
                <w:webHidden/>
                <w:sz w:val="22"/>
                <w:szCs w:val="22"/>
              </w:rPr>
            </w:r>
            <w:r w:rsidR="005B2163" w:rsidRPr="005B2163">
              <w:rPr>
                <w:rFonts w:ascii="Times" w:hAnsi="Times"/>
                <w:b w:val="0"/>
                <w:bCs w:val="0"/>
                <w:i w:val="0"/>
                <w:iCs w:val="0"/>
                <w:noProof/>
                <w:webHidden/>
                <w:sz w:val="22"/>
                <w:szCs w:val="22"/>
              </w:rPr>
              <w:fldChar w:fldCharType="separate"/>
            </w:r>
            <w:r w:rsidR="005B2163" w:rsidRPr="005B2163">
              <w:rPr>
                <w:rFonts w:ascii="Times" w:hAnsi="Times"/>
                <w:b w:val="0"/>
                <w:bCs w:val="0"/>
                <w:i w:val="0"/>
                <w:iCs w:val="0"/>
                <w:noProof/>
                <w:webHidden/>
                <w:sz w:val="22"/>
                <w:szCs w:val="22"/>
              </w:rPr>
              <w:t>5</w:t>
            </w:r>
            <w:r w:rsidR="005B2163" w:rsidRPr="005B2163">
              <w:rPr>
                <w:rFonts w:ascii="Times" w:hAnsi="Times"/>
                <w:b w:val="0"/>
                <w:bCs w:val="0"/>
                <w:i w:val="0"/>
                <w:iCs w:val="0"/>
                <w:noProof/>
                <w:webHidden/>
                <w:sz w:val="22"/>
                <w:szCs w:val="22"/>
              </w:rPr>
              <w:fldChar w:fldCharType="end"/>
            </w:r>
          </w:hyperlink>
        </w:p>
        <w:p w14:paraId="1891FF5D" w14:textId="3C5CDE37" w:rsidR="005B2163" w:rsidRPr="005B2163" w:rsidRDefault="00654F80">
          <w:pPr>
            <w:pStyle w:val="TOC1"/>
            <w:tabs>
              <w:tab w:val="right" w:leader="dot" w:pos="9350"/>
            </w:tabs>
            <w:rPr>
              <w:rFonts w:ascii="Times" w:eastAsiaTheme="minorEastAsia" w:hAnsi="Times" w:cstheme="minorBidi"/>
              <w:b w:val="0"/>
              <w:bCs w:val="0"/>
              <w:i w:val="0"/>
              <w:iCs w:val="0"/>
              <w:noProof/>
              <w:sz w:val="22"/>
              <w:szCs w:val="22"/>
            </w:rPr>
          </w:pPr>
          <w:hyperlink w:anchor="_Toc109370631" w:history="1">
            <w:r w:rsidR="005B2163" w:rsidRPr="005B2163">
              <w:rPr>
                <w:rStyle w:val="Hyperlink"/>
                <w:rFonts w:ascii="Times" w:eastAsia="Calibri" w:hAnsi="Times"/>
                <w:b w:val="0"/>
                <w:bCs w:val="0"/>
                <w:i w:val="0"/>
                <w:iCs w:val="0"/>
                <w:noProof/>
                <w:sz w:val="22"/>
                <w:szCs w:val="22"/>
              </w:rPr>
              <w:t>CIDE/CIDEC Faculty and Staff</w:t>
            </w:r>
            <w:r w:rsidR="005B2163" w:rsidRPr="005B2163">
              <w:rPr>
                <w:rFonts w:ascii="Times" w:hAnsi="Times"/>
                <w:b w:val="0"/>
                <w:bCs w:val="0"/>
                <w:i w:val="0"/>
                <w:iCs w:val="0"/>
                <w:noProof/>
                <w:webHidden/>
                <w:sz w:val="22"/>
                <w:szCs w:val="22"/>
              </w:rPr>
              <w:tab/>
            </w:r>
            <w:r w:rsidR="005B2163" w:rsidRPr="005B2163">
              <w:rPr>
                <w:rFonts w:ascii="Times" w:hAnsi="Times"/>
                <w:b w:val="0"/>
                <w:bCs w:val="0"/>
                <w:i w:val="0"/>
                <w:iCs w:val="0"/>
                <w:noProof/>
                <w:webHidden/>
                <w:sz w:val="22"/>
                <w:szCs w:val="22"/>
              </w:rPr>
              <w:fldChar w:fldCharType="begin"/>
            </w:r>
            <w:r w:rsidR="005B2163" w:rsidRPr="005B2163">
              <w:rPr>
                <w:rFonts w:ascii="Times" w:hAnsi="Times"/>
                <w:b w:val="0"/>
                <w:bCs w:val="0"/>
                <w:i w:val="0"/>
                <w:iCs w:val="0"/>
                <w:noProof/>
                <w:webHidden/>
                <w:sz w:val="22"/>
                <w:szCs w:val="22"/>
              </w:rPr>
              <w:instrText xml:space="preserve"> PAGEREF _Toc109370631 \h </w:instrText>
            </w:r>
            <w:r w:rsidR="005B2163" w:rsidRPr="005B2163">
              <w:rPr>
                <w:rFonts w:ascii="Times" w:hAnsi="Times"/>
                <w:b w:val="0"/>
                <w:bCs w:val="0"/>
                <w:i w:val="0"/>
                <w:iCs w:val="0"/>
                <w:noProof/>
                <w:webHidden/>
                <w:sz w:val="22"/>
                <w:szCs w:val="22"/>
              </w:rPr>
            </w:r>
            <w:r w:rsidR="005B2163" w:rsidRPr="005B2163">
              <w:rPr>
                <w:rFonts w:ascii="Times" w:hAnsi="Times"/>
                <w:b w:val="0"/>
                <w:bCs w:val="0"/>
                <w:i w:val="0"/>
                <w:iCs w:val="0"/>
                <w:noProof/>
                <w:webHidden/>
                <w:sz w:val="22"/>
                <w:szCs w:val="22"/>
              </w:rPr>
              <w:fldChar w:fldCharType="separate"/>
            </w:r>
            <w:r w:rsidR="005B2163" w:rsidRPr="005B2163">
              <w:rPr>
                <w:rFonts w:ascii="Times" w:hAnsi="Times"/>
                <w:b w:val="0"/>
                <w:bCs w:val="0"/>
                <w:i w:val="0"/>
                <w:iCs w:val="0"/>
                <w:noProof/>
                <w:webHidden/>
                <w:sz w:val="22"/>
                <w:szCs w:val="22"/>
              </w:rPr>
              <w:t>7</w:t>
            </w:r>
            <w:r w:rsidR="005B2163" w:rsidRPr="005B2163">
              <w:rPr>
                <w:rFonts w:ascii="Times" w:hAnsi="Times"/>
                <w:b w:val="0"/>
                <w:bCs w:val="0"/>
                <w:i w:val="0"/>
                <w:iCs w:val="0"/>
                <w:noProof/>
                <w:webHidden/>
                <w:sz w:val="22"/>
                <w:szCs w:val="22"/>
              </w:rPr>
              <w:fldChar w:fldCharType="end"/>
            </w:r>
          </w:hyperlink>
        </w:p>
        <w:p w14:paraId="33FE4331" w14:textId="02F76670" w:rsidR="005B2163" w:rsidRPr="005B2163" w:rsidRDefault="00654F80">
          <w:pPr>
            <w:pStyle w:val="TOC2"/>
            <w:tabs>
              <w:tab w:val="right" w:leader="dot" w:pos="9350"/>
            </w:tabs>
            <w:rPr>
              <w:rFonts w:ascii="Times" w:eastAsiaTheme="minorEastAsia" w:hAnsi="Times" w:cstheme="minorBidi"/>
              <w:b w:val="0"/>
              <w:bCs w:val="0"/>
              <w:noProof/>
            </w:rPr>
          </w:pPr>
          <w:hyperlink w:anchor="_Toc109370632" w:history="1">
            <w:r w:rsidR="005B2163" w:rsidRPr="005B2163">
              <w:rPr>
                <w:rStyle w:val="Hyperlink"/>
                <w:rFonts w:ascii="Times" w:eastAsia="Calibri" w:hAnsi="Times"/>
                <w:b w:val="0"/>
                <w:bCs w:val="0"/>
                <w:noProof/>
              </w:rPr>
              <w:t>CIDE Director and Staff</w:t>
            </w:r>
            <w:r w:rsidR="005B2163" w:rsidRPr="005B2163">
              <w:rPr>
                <w:rFonts w:ascii="Times" w:hAnsi="Times"/>
                <w:b w:val="0"/>
                <w:bCs w:val="0"/>
                <w:noProof/>
                <w:webHidden/>
              </w:rPr>
              <w:tab/>
            </w:r>
            <w:r w:rsidR="005B2163" w:rsidRPr="005B2163">
              <w:rPr>
                <w:rFonts w:ascii="Times" w:hAnsi="Times"/>
                <w:b w:val="0"/>
                <w:bCs w:val="0"/>
                <w:noProof/>
                <w:webHidden/>
              </w:rPr>
              <w:fldChar w:fldCharType="begin"/>
            </w:r>
            <w:r w:rsidR="005B2163" w:rsidRPr="005B2163">
              <w:rPr>
                <w:rFonts w:ascii="Times" w:hAnsi="Times"/>
                <w:b w:val="0"/>
                <w:bCs w:val="0"/>
                <w:noProof/>
                <w:webHidden/>
              </w:rPr>
              <w:instrText xml:space="preserve"> PAGEREF _Toc109370632 \h </w:instrText>
            </w:r>
            <w:r w:rsidR="005B2163" w:rsidRPr="005B2163">
              <w:rPr>
                <w:rFonts w:ascii="Times" w:hAnsi="Times"/>
                <w:b w:val="0"/>
                <w:bCs w:val="0"/>
                <w:noProof/>
                <w:webHidden/>
              </w:rPr>
            </w:r>
            <w:r w:rsidR="005B2163" w:rsidRPr="005B2163">
              <w:rPr>
                <w:rFonts w:ascii="Times" w:hAnsi="Times"/>
                <w:b w:val="0"/>
                <w:bCs w:val="0"/>
                <w:noProof/>
                <w:webHidden/>
              </w:rPr>
              <w:fldChar w:fldCharType="separate"/>
            </w:r>
            <w:r w:rsidR="005B2163" w:rsidRPr="005B2163">
              <w:rPr>
                <w:rFonts w:ascii="Times" w:hAnsi="Times"/>
                <w:b w:val="0"/>
                <w:bCs w:val="0"/>
                <w:noProof/>
                <w:webHidden/>
              </w:rPr>
              <w:t>7</w:t>
            </w:r>
            <w:r w:rsidR="005B2163" w:rsidRPr="005B2163">
              <w:rPr>
                <w:rFonts w:ascii="Times" w:hAnsi="Times"/>
                <w:b w:val="0"/>
                <w:bCs w:val="0"/>
                <w:noProof/>
                <w:webHidden/>
              </w:rPr>
              <w:fldChar w:fldCharType="end"/>
            </w:r>
          </w:hyperlink>
        </w:p>
        <w:p w14:paraId="3C648651" w14:textId="5B73E4FE" w:rsidR="005B2163" w:rsidRPr="005B2163" w:rsidRDefault="00654F80">
          <w:pPr>
            <w:pStyle w:val="TOC2"/>
            <w:tabs>
              <w:tab w:val="right" w:leader="dot" w:pos="9350"/>
            </w:tabs>
            <w:rPr>
              <w:rFonts w:ascii="Times" w:eastAsiaTheme="minorEastAsia" w:hAnsi="Times" w:cstheme="minorBidi"/>
              <w:b w:val="0"/>
              <w:bCs w:val="0"/>
              <w:noProof/>
            </w:rPr>
          </w:pPr>
          <w:hyperlink w:anchor="_Toc109370633" w:history="1">
            <w:r w:rsidR="005B2163" w:rsidRPr="005B2163">
              <w:rPr>
                <w:rStyle w:val="Hyperlink"/>
                <w:rFonts w:ascii="Times" w:eastAsia="Calibri" w:hAnsi="Times"/>
                <w:b w:val="0"/>
                <w:bCs w:val="0"/>
                <w:noProof/>
              </w:rPr>
              <w:t>CIDE Participating Degree Programs</w:t>
            </w:r>
            <w:r w:rsidR="005B2163" w:rsidRPr="005B2163">
              <w:rPr>
                <w:rFonts w:ascii="Times" w:hAnsi="Times"/>
                <w:b w:val="0"/>
                <w:bCs w:val="0"/>
                <w:noProof/>
                <w:webHidden/>
              </w:rPr>
              <w:tab/>
            </w:r>
            <w:r w:rsidR="005B2163" w:rsidRPr="005B2163">
              <w:rPr>
                <w:rFonts w:ascii="Times" w:hAnsi="Times"/>
                <w:b w:val="0"/>
                <w:bCs w:val="0"/>
                <w:noProof/>
                <w:webHidden/>
              </w:rPr>
              <w:fldChar w:fldCharType="begin"/>
            </w:r>
            <w:r w:rsidR="005B2163" w:rsidRPr="005B2163">
              <w:rPr>
                <w:rFonts w:ascii="Times" w:hAnsi="Times"/>
                <w:b w:val="0"/>
                <w:bCs w:val="0"/>
                <w:noProof/>
                <w:webHidden/>
              </w:rPr>
              <w:instrText xml:space="preserve"> PAGEREF _Toc109370633 \h </w:instrText>
            </w:r>
            <w:r w:rsidR="005B2163" w:rsidRPr="005B2163">
              <w:rPr>
                <w:rFonts w:ascii="Times" w:hAnsi="Times"/>
                <w:b w:val="0"/>
                <w:bCs w:val="0"/>
                <w:noProof/>
                <w:webHidden/>
              </w:rPr>
            </w:r>
            <w:r w:rsidR="005B2163" w:rsidRPr="005B2163">
              <w:rPr>
                <w:rFonts w:ascii="Times" w:hAnsi="Times"/>
                <w:b w:val="0"/>
                <w:bCs w:val="0"/>
                <w:noProof/>
                <w:webHidden/>
              </w:rPr>
              <w:fldChar w:fldCharType="separate"/>
            </w:r>
            <w:r w:rsidR="005B2163" w:rsidRPr="005B2163">
              <w:rPr>
                <w:rFonts w:ascii="Times" w:hAnsi="Times"/>
                <w:b w:val="0"/>
                <w:bCs w:val="0"/>
                <w:noProof/>
                <w:webHidden/>
              </w:rPr>
              <w:t>7</w:t>
            </w:r>
            <w:r w:rsidR="005B2163" w:rsidRPr="005B2163">
              <w:rPr>
                <w:rFonts w:ascii="Times" w:hAnsi="Times"/>
                <w:b w:val="0"/>
                <w:bCs w:val="0"/>
                <w:noProof/>
                <w:webHidden/>
              </w:rPr>
              <w:fldChar w:fldCharType="end"/>
            </w:r>
          </w:hyperlink>
        </w:p>
        <w:p w14:paraId="7781B142" w14:textId="2F5484DF" w:rsidR="005B2163" w:rsidRPr="005B2163" w:rsidRDefault="00654F80">
          <w:pPr>
            <w:pStyle w:val="TOC2"/>
            <w:tabs>
              <w:tab w:val="right" w:leader="dot" w:pos="9350"/>
            </w:tabs>
            <w:rPr>
              <w:rFonts w:ascii="Times" w:eastAsiaTheme="minorEastAsia" w:hAnsi="Times" w:cstheme="minorBidi"/>
              <w:b w:val="0"/>
              <w:bCs w:val="0"/>
              <w:noProof/>
            </w:rPr>
          </w:pPr>
          <w:hyperlink w:anchor="_Toc109370634" w:history="1">
            <w:r w:rsidR="005B2163" w:rsidRPr="005B2163">
              <w:rPr>
                <w:rStyle w:val="Hyperlink"/>
                <w:rFonts w:ascii="Times" w:eastAsia="Calibri" w:hAnsi="Times"/>
                <w:b w:val="0"/>
                <w:bCs w:val="0"/>
                <w:noProof/>
              </w:rPr>
              <w:t>CIDE/CIDEC Faculty</w:t>
            </w:r>
            <w:r w:rsidR="005B2163" w:rsidRPr="005B2163">
              <w:rPr>
                <w:rFonts w:ascii="Times" w:hAnsi="Times"/>
                <w:b w:val="0"/>
                <w:bCs w:val="0"/>
                <w:noProof/>
                <w:webHidden/>
              </w:rPr>
              <w:tab/>
            </w:r>
            <w:r w:rsidR="005B2163" w:rsidRPr="005B2163">
              <w:rPr>
                <w:rFonts w:ascii="Times" w:hAnsi="Times"/>
                <w:b w:val="0"/>
                <w:bCs w:val="0"/>
                <w:noProof/>
                <w:webHidden/>
              </w:rPr>
              <w:fldChar w:fldCharType="begin"/>
            </w:r>
            <w:r w:rsidR="005B2163" w:rsidRPr="005B2163">
              <w:rPr>
                <w:rFonts w:ascii="Times" w:hAnsi="Times"/>
                <w:b w:val="0"/>
                <w:bCs w:val="0"/>
                <w:noProof/>
                <w:webHidden/>
              </w:rPr>
              <w:instrText xml:space="preserve"> PAGEREF _Toc109370634 \h </w:instrText>
            </w:r>
            <w:r w:rsidR="005B2163" w:rsidRPr="005B2163">
              <w:rPr>
                <w:rFonts w:ascii="Times" w:hAnsi="Times"/>
                <w:b w:val="0"/>
                <w:bCs w:val="0"/>
                <w:noProof/>
                <w:webHidden/>
              </w:rPr>
            </w:r>
            <w:r w:rsidR="005B2163" w:rsidRPr="005B2163">
              <w:rPr>
                <w:rFonts w:ascii="Times" w:hAnsi="Times"/>
                <w:b w:val="0"/>
                <w:bCs w:val="0"/>
                <w:noProof/>
                <w:webHidden/>
              </w:rPr>
              <w:fldChar w:fldCharType="separate"/>
            </w:r>
            <w:r w:rsidR="005B2163" w:rsidRPr="005B2163">
              <w:rPr>
                <w:rFonts w:ascii="Times" w:hAnsi="Times"/>
                <w:b w:val="0"/>
                <w:bCs w:val="0"/>
                <w:noProof/>
                <w:webHidden/>
              </w:rPr>
              <w:t>7</w:t>
            </w:r>
            <w:r w:rsidR="005B2163" w:rsidRPr="005B2163">
              <w:rPr>
                <w:rFonts w:ascii="Times" w:hAnsi="Times"/>
                <w:b w:val="0"/>
                <w:bCs w:val="0"/>
                <w:noProof/>
                <w:webHidden/>
              </w:rPr>
              <w:fldChar w:fldCharType="end"/>
            </w:r>
          </w:hyperlink>
        </w:p>
        <w:p w14:paraId="457A1707" w14:textId="10FEECCE" w:rsidR="005B2163" w:rsidRPr="005B2163" w:rsidRDefault="00654F80">
          <w:pPr>
            <w:pStyle w:val="TOC2"/>
            <w:tabs>
              <w:tab w:val="right" w:leader="dot" w:pos="9350"/>
            </w:tabs>
            <w:rPr>
              <w:rFonts w:ascii="Times" w:eastAsiaTheme="minorEastAsia" w:hAnsi="Times" w:cstheme="minorBidi"/>
              <w:b w:val="0"/>
              <w:bCs w:val="0"/>
              <w:noProof/>
            </w:rPr>
          </w:pPr>
          <w:hyperlink w:anchor="_Toc109370635" w:history="1">
            <w:r w:rsidR="005B2163" w:rsidRPr="005B2163">
              <w:rPr>
                <w:rStyle w:val="Hyperlink"/>
                <w:rFonts w:ascii="Times" w:eastAsia="Calibri" w:hAnsi="Times"/>
                <w:b w:val="0"/>
                <w:bCs w:val="0"/>
                <w:noProof/>
              </w:rPr>
              <w:t>CIDE Sessional Faculty (While Teaching in CIDE)</w:t>
            </w:r>
            <w:r w:rsidR="005B2163" w:rsidRPr="005B2163">
              <w:rPr>
                <w:rFonts w:ascii="Times" w:hAnsi="Times"/>
                <w:b w:val="0"/>
                <w:bCs w:val="0"/>
                <w:noProof/>
                <w:webHidden/>
              </w:rPr>
              <w:tab/>
            </w:r>
            <w:r w:rsidR="005B2163" w:rsidRPr="005B2163">
              <w:rPr>
                <w:rFonts w:ascii="Times" w:hAnsi="Times"/>
                <w:b w:val="0"/>
                <w:bCs w:val="0"/>
                <w:noProof/>
                <w:webHidden/>
              </w:rPr>
              <w:fldChar w:fldCharType="begin"/>
            </w:r>
            <w:r w:rsidR="005B2163" w:rsidRPr="005B2163">
              <w:rPr>
                <w:rFonts w:ascii="Times" w:hAnsi="Times"/>
                <w:b w:val="0"/>
                <w:bCs w:val="0"/>
                <w:noProof/>
                <w:webHidden/>
              </w:rPr>
              <w:instrText xml:space="preserve"> PAGEREF _Toc109370635 \h </w:instrText>
            </w:r>
            <w:r w:rsidR="005B2163" w:rsidRPr="005B2163">
              <w:rPr>
                <w:rFonts w:ascii="Times" w:hAnsi="Times"/>
                <w:b w:val="0"/>
                <w:bCs w:val="0"/>
                <w:noProof/>
                <w:webHidden/>
              </w:rPr>
            </w:r>
            <w:r w:rsidR="005B2163" w:rsidRPr="005B2163">
              <w:rPr>
                <w:rFonts w:ascii="Times" w:hAnsi="Times"/>
                <w:b w:val="0"/>
                <w:bCs w:val="0"/>
                <w:noProof/>
                <w:webHidden/>
              </w:rPr>
              <w:fldChar w:fldCharType="separate"/>
            </w:r>
            <w:r w:rsidR="005B2163" w:rsidRPr="005B2163">
              <w:rPr>
                <w:rFonts w:ascii="Times" w:hAnsi="Times"/>
                <w:b w:val="0"/>
                <w:bCs w:val="0"/>
                <w:noProof/>
                <w:webHidden/>
              </w:rPr>
              <w:t>11</w:t>
            </w:r>
            <w:r w:rsidR="005B2163" w:rsidRPr="005B2163">
              <w:rPr>
                <w:rFonts w:ascii="Times" w:hAnsi="Times"/>
                <w:b w:val="0"/>
                <w:bCs w:val="0"/>
                <w:noProof/>
                <w:webHidden/>
              </w:rPr>
              <w:fldChar w:fldCharType="end"/>
            </w:r>
          </w:hyperlink>
        </w:p>
        <w:p w14:paraId="77D250AA" w14:textId="672340EA" w:rsidR="005B2163" w:rsidRPr="005B2163" w:rsidRDefault="00654F80">
          <w:pPr>
            <w:pStyle w:val="TOC1"/>
            <w:tabs>
              <w:tab w:val="right" w:leader="dot" w:pos="9350"/>
            </w:tabs>
            <w:rPr>
              <w:rFonts w:ascii="Times" w:eastAsiaTheme="minorEastAsia" w:hAnsi="Times" w:cstheme="minorBidi"/>
              <w:b w:val="0"/>
              <w:bCs w:val="0"/>
              <w:i w:val="0"/>
              <w:iCs w:val="0"/>
              <w:noProof/>
              <w:sz w:val="22"/>
              <w:szCs w:val="22"/>
            </w:rPr>
          </w:pPr>
          <w:hyperlink w:anchor="_Toc109370636" w:history="1">
            <w:r w:rsidR="005B2163" w:rsidRPr="005B2163">
              <w:rPr>
                <w:rStyle w:val="Hyperlink"/>
                <w:rFonts w:ascii="Times" w:eastAsia="Calibri" w:hAnsi="Times" w:cs="Times New Roman"/>
                <w:b w:val="0"/>
                <w:bCs w:val="0"/>
                <w:i w:val="0"/>
                <w:iCs w:val="0"/>
                <w:noProof/>
                <w:sz w:val="22"/>
                <w:szCs w:val="22"/>
              </w:rPr>
              <w:t>CIDEC G</w:t>
            </w:r>
            <w:r w:rsidR="005B2163">
              <w:rPr>
                <w:rStyle w:val="Hyperlink"/>
                <w:rFonts w:ascii="Times" w:eastAsia="Calibri" w:hAnsi="Times" w:cs="Times New Roman"/>
                <w:b w:val="0"/>
                <w:bCs w:val="0"/>
                <w:i w:val="0"/>
                <w:iCs w:val="0"/>
                <w:noProof/>
                <w:sz w:val="22"/>
                <w:szCs w:val="22"/>
              </w:rPr>
              <w:t>raduate Assistants</w:t>
            </w:r>
            <w:r w:rsidR="005B2163" w:rsidRPr="005B2163">
              <w:rPr>
                <w:rStyle w:val="Hyperlink"/>
                <w:rFonts w:ascii="Times" w:eastAsia="Calibri" w:hAnsi="Times" w:cs="Times New Roman"/>
                <w:b w:val="0"/>
                <w:bCs w:val="0"/>
                <w:i w:val="0"/>
                <w:iCs w:val="0"/>
                <w:noProof/>
                <w:sz w:val="22"/>
                <w:szCs w:val="22"/>
              </w:rPr>
              <w:t xml:space="preserve"> 2021-2022</w:t>
            </w:r>
            <w:r w:rsidR="005B2163" w:rsidRPr="005B2163">
              <w:rPr>
                <w:rFonts w:ascii="Times" w:hAnsi="Times"/>
                <w:b w:val="0"/>
                <w:bCs w:val="0"/>
                <w:i w:val="0"/>
                <w:iCs w:val="0"/>
                <w:noProof/>
                <w:webHidden/>
                <w:sz w:val="22"/>
                <w:szCs w:val="22"/>
              </w:rPr>
              <w:tab/>
            </w:r>
            <w:r w:rsidR="005B2163" w:rsidRPr="005B2163">
              <w:rPr>
                <w:rFonts w:ascii="Times" w:hAnsi="Times"/>
                <w:b w:val="0"/>
                <w:bCs w:val="0"/>
                <w:i w:val="0"/>
                <w:iCs w:val="0"/>
                <w:noProof/>
                <w:webHidden/>
                <w:sz w:val="22"/>
                <w:szCs w:val="22"/>
              </w:rPr>
              <w:fldChar w:fldCharType="begin"/>
            </w:r>
            <w:r w:rsidR="005B2163" w:rsidRPr="005B2163">
              <w:rPr>
                <w:rFonts w:ascii="Times" w:hAnsi="Times"/>
                <w:b w:val="0"/>
                <w:bCs w:val="0"/>
                <w:i w:val="0"/>
                <w:iCs w:val="0"/>
                <w:noProof/>
                <w:webHidden/>
                <w:sz w:val="22"/>
                <w:szCs w:val="22"/>
              </w:rPr>
              <w:instrText xml:space="preserve"> PAGEREF _Toc109370636 \h </w:instrText>
            </w:r>
            <w:r w:rsidR="005B2163" w:rsidRPr="005B2163">
              <w:rPr>
                <w:rFonts w:ascii="Times" w:hAnsi="Times"/>
                <w:b w:val="0"/>
                <w:bCs w:val="0"/>
                <w:i w:val="0"/>
                <w:iCs w:val="0"/>
                <w:noProof/>
                <w:webHidden/>
                <w:sz w:val="22"/>
                <w:szCs w:val="22"/>
              </w:rPr>
            </w:r>
            <w:r w:rsidR="005B2163" w:rsidRPr="005B2163">
              <w:rPr>
                <w:rFonts w:ascii="Times" w:hAnsi="Times"/>
                <w:b w:val="0"/>
                <w:bCs w:val="0"/>
                <w:i w:val="0"/>
                <w:iCs w:val="0"/>
                <w:noProof/>
                <w:webHidden/>
                <w:sz w:val="22"/>
                <w:szCs w:val="22"/>
              </w:rPr>
              <w:fldChar w:fldCharType="separate"/>
            </w:r>
            <w:r w:rsidR="005B2163" w:rsidRPr="005B2163">
              <w:rPr>
                <w:rFonts w:ascii="Times" w:hAnsi="Times"/>
                <w:b w:val="0"/>
                <w:bCs w:val="0"/>
                <w:i w:val="0"/>
                <w:iCs w:val="0"/>
                <w:noProof/>
                <w:webHidden/>
                <w:sz w:val="22"/>
                <w:szCs w:val="22"/>
              </w:rPr>
              <w:t>12</w:t>
            </w:r>
            <w:r w:rsidR="005B2163" w:rsidRPr="005B2163">
              <w:rPr>
                <w:rFonts w:ascii="Times" w:hAnsi="Times"/>
                <w:b w:val="0"/>
                <w:bCs w:val="0"/>
                <w:i w:val="0"/>
                <w:iCs w:val="0"/>
                <w:noProof/>
                <w:webHidden/>
                <w:sz w:val="22"/>
                <w:szCs w:val="22"/>
              </w:rPr>
              <w:fldChar w:fldCharType="end"/>
            </w:r>
          </w:hyperlink>
        </w:p>
        <w:p w14:paraId="36699EAA" w14:textId="3B24D70D" w:rsidR="005B2163" w:rsidRPr="005B2163" w:rsidRDefault="00654F80">
          <w:pPr>
            <w:pStyle w:val="TOC1"/>
            <w:tabs>
              <w:tab w:val="right" w:leader="dot" w:pos="9350"/>
            </w:tabs>
            <w:rPr>
              <w:rFonts w:ascii="Times" w:eastAsiaTheme="minorEastAsia" w:hAnsi="Times" w:cstheme="minorBidi"/>
              <w:b w:val="0"/>
              <w:bCs w:val="0"/>
              <w:i w:val="0"/>
              <w:iCs w:val="0"/>
              <w:noProof/>
              <w:sz w:val="22"/>
              <w:szCs w:val="22"/>
            </w:rPr>
          </w:pPr>
          <w:hyperlink w:anchor="_Toc109370637" w:history="1">
            <w:r w:rsidR="005B2163" w:rsidRPr="005B2163">
              <w:rPr>
                <w:rStyle w:val="Hyperlink"/>
                <w:rFonts w:ascii="Times" w:eastAsia="Calibri" w:hAnsi="Times" w:cs="Times New Roman"/>
                <w:b w:val="0"/>
                <w:bCs w:val="0"/>
                <w:i w:val="0"/>
                <w:iCs w:val="0"/>
                <w:noProof/>
                <w:sz w:val="22"/>
                <w:szCs w:val="22"/>
              </w:rPr>
              <w:t>CIDEC R</w:t>
            </w:r>
            <w:r w:rsidR="005B2163">
              <w:rPr>
                <w:rStyle w:val="Hyperlink"/>
                <w:rFonts w:ascii="Times" w:eastAsia="Calibri" w:hAnsi="Times" w:cs="Times New Roman"/>
                <w:b w:val="0"/>
                <w:bCs w:val="0"/>
                <w:i w:val="0"/>
                <w:iCs w:val="0"/>
                <w:noProof/>
                <w:sz w:val="22"/>
                <w:szCs w:val="22"/>
              </w:rPr>
              <w:t>esearch Grants</w:t>
            </w:r>
            <w:r w:rsidR="005B2163" w:rsidRPr="005B2163">
              <w:rPr>
                <w:rStyle w:val="Hyperlink"/>
                <w:rFonts w:ascii="Times" w:eastAsia="Calibri" w:hAnsi="Times" w:cs="Times New Roman"/>
                <w:b w:val="0"/>
                <w:bCs w:val="0"/>
                <w:i w:val="0"/>
                <w:iCs w:val="0"/>
                <w:noProof/>
                <w:sz w:val="22"/>
                <w:szCs w:val="22"/>
              </w:rPr>
              <w:t>, P</w:t>
            </w:r>
            <w:r w:rsidR="005B2163">
              <w:rPr>
                <w:rStyle w:val="Hyperlink"/>
                <w:rFonts w:ascii="Times" w:eastAsia="Calibri" w:hAnsi="Times" w:cs="Times New Roman"/>
                <w:b w:val="0"/>
                <w:bCs w:val="0"/>
                <w:i w:val="0"/>
                <w:iCs w:val="0"/>
                <w:noProof/>
                <w:sz w:val="22"/>
                <w:szCs w:val="22"/>
              </w:rPr>
              <w:t>rojects</w:t>
            </w:r>
            <w:r w:rsidR="005B2163" w:rsidRPr="005B2163">
              <w:rPr>
                <w:rStyle w:val="Hyperlink"/>
                <w:rFonts w:ascii="Times" w:eastAsia="Calibri" w:hAnsi="Times" w:cs="Times New Roman"/>
                <w:b w:val="0"/>
                <w:bCs w:val="0"/>
                <w:i w:val="0"/>
                <w:iCs w:val="0"/>
                <w:noProof/>
                <w:sz w:val="22"/>
                <w:szCs w:val="22"/>
              </w:rPr>
              <w:t>, A</w:t>
            </w:r>
            <w:r w:rsidR="005B2163">
              <w:rPr>
                <w:rStyle w:val="Hyperlink"/>
                <w:rFonts w:ascii="Times" w:eastAsia="Calibri" w:hAnsi="Times" w:cs="Times New Roman"/>
                <w:b w:val="0"/>
                <w:bCs w:val="0"/>
                <w:i w:val="0"/>
                <w:iCs w:val="0"/>
                <w:noProof/>
                <w:sz w:val="22"/>
                <w:szCs w:val="22"/>
              </w:rPr>
              <w:t>wards</w:t>
            </w:r>
            <w:r w:rsidR="005B2163" w:rsidRPr="005B2163">
              <w:rPr>
                <w:rFonts w:ascii="Times" w:hAnsi="Times"/>
                <w:b w:val="0"/>
                <w:bCs w:val="0"/>
                <w:i w:val="0"/>
                <w:iCs w:val="0"/>
                <w:noProof/>
                <w:webHidden/>
                <w:sz w:val="22"/>
                <w:szCs w:val="22"/>
              </w:rPr>
              <w:tab/>
            </w:r>
            <w:r w:rsidR="005B2163" w:rsidRPr="005B2163">
              <w:rPr>
                <w:rFonts w:ascii="Times" w:hAnsi="Times"/>
                <w:b w:val="0"/>
                <w:bCs w:val="0"/>
                <w:i w:val="0"/>
                <w:iCs w:val="0"/>
                <w:noProof/>
                <w:webHidden/>
                <w:sz w:val="22"/>
                <w:szCs w:val="22"/>
              </w:rPr>
              <w:fldChar w:fldCharType="begin"/>
            </w:r>
            <w:r w:rsidR="005B2163" w:rsidRPr="005B2163">
              <w:rPr>
                <w:rFonts w:ascii="Times" w:hAnsi="Times"/>
                <w:b w:val="0"/>
                <w:bCs w:val="0"/>
                <w:i w:val="0"/>
                <w:iCs w:val="0"/>
                <w:noProof/>
                <w:webHidden/>
                <w:sz w:val="22"/>
                <w:szCs w:val="22"/>
              </w:rPr>
              <w:instrText xml:space="preserve"> PAGEREF _Toc109370637 \h </w:instrText>
            </w:r>
            <w:r w:rsidR="005B2163" w:rsidRPr="005B2163">
              <w:rPr>
                <w:rFonts w:ascii="Times" w:hAnsi="Times"/>
                <w:b w:val="0"/>
                <w:bCs w:val="0"/>
                <w:i w:val="0"/>
                <w:iCs w:val="0"/>
                <w:noProof/>
                <w:webHidden/>
                <w:sz w:val="22"/>
                <w:szCs w:val="22"/>
              </w:rPr>
            </w:r>
            <w:r w:rsidR="005B2163" w:rsidRPr="005B2163">
              <w:rPr>
                <w:rFonts w:ascii="Times" w:hAnsi="Times"/>
                <w:b w:val="0"/>
                <w:bCs w:val="0"/>
                <w:i w:val="0"/>
                <w:iCs w:val="0"/>
                <w:noProof/>
                <w:webHidden/>
                <w:sz w:val="22"/>
                <w:szCs w:val="22"/>
              </w:rPr>
              <w:fldChar w:fldCharType="separate"/>
            </w:r>
            <w:r w:rsidR="005B2163" w:rsidRPr="005B2163">
              <w:rPr>
                <w:rFonts w:ascii="Times" w:hAnsi="Times"/>
                <w:b w:val="0"/>
                <w:bCs w:val="0"/>
                <w:i w:val="0"/>
                <w:iCs w:val="0"/>
                <w:noProof/>
                <w:webHidden/>
                <w:sz w:val="22"/>
                <w:szCs w:val="22"/>
              </w:rPr>
              <w:t>13</w:t>
            </w:r>
            <w:r w:rsidR="005B2163" w:rsidRPr="005B2163">
              <w:rPr>
                <w:rFonts w:ascii="Times" w:hAnsi="Times"/>
                <w:b w:val="0"/>
                <w:bCs w:val="0"/>
                <w:i w:val="0"/>
                <w:iCs w:val="0"/>
                <w:noProof/>
                <w:webHidden/>
                <w:sz w:val="22"/>
                <w:szCs w:val="22"/>
              </w:rPr>
              <w:fldChar w:fldCharType="end"/>
            </w:r>
          </w:hyperlink>
        </w:p>
        <w:p w14:paraId="0CF8BBA0" w14:textId="6D174557" w:rsidR="005B2163" w:rsidRPr="005B2163" w:rsidRDefault="00654F80">
          <w:pPr>
            <w:pStyle w:val="TOC1"/>
            <w:tabs>
              <w:tab w:val="right" w:leader="dot" w:pos="9350"/>
            </w:tabs>
            <w:rPr>
              <w:rFonts w:ascii="Times" w:eastAsiaTheme="minorEastAsia" w:hAnsi="Times" w:cstheme="minorBidi"/>
              <w:b w:val="0"/>
              <w:bCs w:val="0"/>
              <w:i w:val="0"/>
              <w:iCs w:val="0"/>
              <w:noProof/>
              <w:sz w:val="22"/>
              <w:szCs w:val="22"/>
            </w:rPr>
          </w:pPr>
          <w:hyperlink w:anchor="_Toc109370639" w:history="1">
            <w:r w:rsidR="005B2163" w:rsidRPr="005B2163">
              <w:rPr>
                <w:rStyle w:val="Hyperlink"/>
                <w:rFonts w:ascii="Times" w:eastAsia="Calibri" w:hAnsi="Times"/>
                <w:b w:val="0"/>
                <w:bCs w:val="0"/>
                <w:i w:val="0"/>
                <w:iCs w:val="0"/>
                <w:noProof/>
                <w:sz w:val="22"/>
                <w:szCs w:val="22"/>
              </w:rPr>
              <w:t>CIDE/C B</w:t>
            </w:r>
            <w:r w:rsidR="005B2163">
              <w:rPr>
                <w:rStyle w:val="Hyperlink"/>
                <w:rFonts w:ascii="Times" w:eastAsia="Calibri" w:hAnsi="Times"/>
                <w:b w:val="0"/>
                <w:bCs w:val="0"/>
                <w:i w:val="0"/>
                <w:iCs w:val="0"/>
                <w:noProof/>
                <w:sz w:val="22"/>
                <w:szCs w:val="22"/>
              </w:rPr>
              <w:t>ook Club</w:t>
            </w:r>
            <w:r w:rsidR="005B2163" w:rsidRPr="005B2163">
              <w:rPr>
                <w:rFonts w:ascii="Times" w:hAnsi="Times"/>
                <w:b w:val="0"/>
                <w:bCs w:val="0"/>
                <w:i w:val="0"/>
                <w:iCs w:val="0"/>
                <w:noProof/>
                <w:webHidden/>
                <w:sz w:val="22"/>
                <w:szCs w:val="22"/>
              </w:rPr>
              <w:tab/>
            </w:r>
            <w:r w:rsidR="005B2163" w:rsidRPr="005B2163">
              <w:rPr>
                <w:rFonts w:ascii="Times" w:hAnsi="Times"/>
                <w:b w:val="0"/>
                <w:bCs w:val="0"/>
                <w:i w:val="0"/>
                <w:iCs w:val="0"/>
                <w:noProof/>
                <w:webHidden/>
                <w:sz w:val="22"/>
                <w:szCs w:val="22"/>
              </w:rPr>
              <w:fldChar w:fldCharType="begin"/>
            </w:r>
            <w:r w:rsidR="005B2163" w:rsidRPr="005B2163">
              <w:rPr>
                <w:rFonts w:ascii="Times" w:hAnsi="Times"/>
                <w:b w:val="0"/>
                <w:bCs w:val="0"/>
                <w:i w:val="0"/>
                <w:iCs w:val="0"/>
                <w:noProof/>
                <w:webHidden/>
                <w:sz w:val="22"/>
                <w:szCs w:val="22"/>
              </w:rPr>
              <w:instrText xml:space="preserve"> PAGEREF _Toc109370639 \h </w:instrText>
            </w:r>
            <w:r w:rsidR="005B2163" w:rsidRPr="005B2163">
              <w:rPr>
                <w:rFonts w:ascii="Times" w:hAnsi="Times"/>
                <w:b w:val="0"/>
                <w:bCs w:val="0"/>
                <w:i w:val="0"/>
                <w:iCs w:val="0"/>
                <w:noProof/>
                <w:webHidden/>
                <w:sz w:val="22"/>
                <w:szCs w:val="22"/>
              </w:rPr>
            </w:r>
            <w:r w:rsidR="005B2163" w:rsidRPr="005B2163">
              <w:rPr>
                <w:rFonts w:ascii="Times" w:hAnsi="Times"/>
                <w:b w:val="0"/>
                <w:bCs w:val="0"/>
                <w:i w:val="0"/>
                <w:iCs w:val="0"/>
                <w:noProof/>
                <w:webHidden/>
                <w:sz w:val="22"/>
                <w:szCs w:val="22"/>
              </w:rPr>
              <w:fldChar w:fldCharType="separate"/>
            </w:r>
            <w:r w:rsidR="005B2163" w:rsidRPr="005B2163">
              <w:rPr>
                <w:rFonts w:ascii="Times" w:hAnsi="Times"/>
                <w:b w:val="0"/>
                <w:bCs w:val="0"/>
                <w:i w:val="0"/>
                <w:iCs w:val="0"/>
                <w:noProof/>
                <w:webHidden/>
                <w:sz w:val="22"/>
                <w:szCs w:val="22"/>
              </w:rPr>
              <w:t>16</w:t>
            </w:r>
            <w:r w:rsidR="005B2163" w:rsidRPr="005B2163">
              <w:rPr>
                <w:rFonts w:ascii="Times" w:hAnsi="Times"/>
                <w:b w:val="0"/>
                <w:bCs w:val="0"/>
                <w:i w:val="0"/>
                <w:iCs w:val="0"/>
                <w:noProof/>
                <w:webHidden/>
                <w:sz w:val="22"/>
                <w:szCs w:val="22"/>
              </w:rPr>
              <w:fldChar w:fldCharType="end"/>
            </w:r>
          </w:hyperlink>
        </w:p>
        <w:p w14:paraId="3D4290C3" w14:textId="4A09A754" w:rsidR="005B2163" w:rsidRPr="005B2163" w:rsidRDefault="00654F80">
          <w:pPr>
            <w:pStyle w:val="TOC1"/>
            <w:tabs>
              <w:tab w:val="right" w:leader="dot" w:pos="9350"/>
            </w:tabs>
            <w:rPr>
              <w:rFonts w:ascii="Times" w:eastAsiaTheme="minorEastAsia" w:hAnsi="Times" w:cstheme="minorBidi"/>
              <w:b w:val="0"/>
              <w:bCs w:val="0"/>
              <w:i w:val="0"/>
              <w:iCs w:val="0"/>
              <w:noProof/>
              <w:sz w:val="22"/>
              <w:szCs w:val="22"/>
            </w:rPr>
          </w:pPr>
          <w:hyperlink w:anchor="_Toc109370640" w:history="1">
            <w:r w:rsidR="005B2163" w:rsidRPr="005B2163">
              <w:rPr>
                <w:rStyle w:val="Hyperlink"/>
                <w:rFonts w:ascii="Times" w:eastAsia="Calibri" w:hAnsi="Times" w:cs="Times New Roman"/>
                <w:b w:val="0"/>
                <w:bCs w:val="0"/>
                <w:i w:val="0"/>
                <w:iCs w:val="0"/>
                <w:noProof/>
                <w:sz w:val="22"/>
                <w:szCs w:val="22"/>
              </w:rPr>
              <w:t>N</w:t>
            </w:r>
            <w:r w:rsidR="005B2163">
              <w:rPr>
                <w:rStyle w:val="Hyperlink"/>
                <w:rFonts w:ascii="Times" w:eastAsia="Calibri" w:hAnsi="Times" w:cs="Times New Roman"/>
                <w:b w:val="0"/>
                <w:bCs w:val="0"/>
                <w:i w:val="0"/>
                <w:iCs w:val="0"/>
                <w:noProof/>
                <w:sz w:val="22"/>
                <w:szCs w:val="22"/>
              </w:rPr>
              <w:t>ew and Continuing External</w:t>
            </w:r>
            <w:r w:rsidR="005B2163" w:rsidRPr="005B2163">
              <w:rPr>
                <w:rStyle w:val="Hyperlink"/>
                <w:rFonts w:ascii="Times" w:eastAsia="Calibri" w:hAnsi="Times" w:cs="Times New Roman"/>
                <w:b w:val="0"/>
                <w:bCs w:val="0"/>
                <w:i w:val="0"/>
                <w:iCs w:val="0"/>
                <w:noProof/>
                <w:sz w:val="22"/>
                <w:szCs w:val="22"/>
              </w:rPr>
              <w:t xml:space="preserve"> </w:t>
            </w:r>
            <w:r w:rsidR="005B2163">
              <w:rPr>
                <w:rStyle w:val="Hyperlink"/>
                <w:rFonts w:ascii="Times" w:eastAsia="Calibri" w:hAnsi="Times" w:cs="Times New Roman"/>
                <w:b w:val="0"/>
                <w:bCs w:val="0"/>
                <w:i w:val="0"/>
                <w:iCs w:val="0"/>
                <w:noProof/>
                <w:sz w:val="22"/>
                <w:szCs w:val="22"/>
              </w:rPr>
              <w:t>Collaborations</w:t>
            </w:r>
            <w:r w:rsidR="005B2163" w:rsidRPr="005B2163">
              <w:rPr>
                <w:rFonts w:ascii="Times" w:hAnsi="Times"/>
                <w:b w:val="0"/>
                <w:bCs w:val="0"/>
                <w:i w:val="0"/>
                <w:iCs w:val="0"/>
                <w:noProof/>
                <w:webHidden/>
                <w:sz w:val="22"/>
                <w:szCs w:val="22"/>
              </w:rPr>
              <w:tab/>
            </w:r>
            <w:r w:rsidR="005B2163" w:rsidRPr="005B2163">
              <w:rPr>
                <w:rFonts w:ascii="Times" w:hAnsi="Times"/>
                <w:b w:val="0"/>
                <w:bCs w:val="0"/>
                <w:i w:val="0"/>
                <w:iCs w:val="0"/>
                <w:noProof/>
                <w:webHidden/>
                <w:sz w:val="22"/>
                <w:szCs w:val="22"/>
              </w:rPr>
              <w:fldChar w:fldCharType="begin"/>
            </w:r>
            <w:r w:rsidR="005B2163" w:rsidRPr="005B2163">
              <w:rPr>
                <w:rFonts w:ascii="Times" w:hAnsi="Times"/>
                <w:b w:val="0"/>
                <w:bCs w:val="0"/>
                <w:i w:val="0"/>
                <w:iCs w:val="0"/>
                <w:noProof/>
                <w:webHidden/>
                <w:sz w:val="22"/>
                <w:szCs w:val="22"/>
              </w:rPr>
              <w:instrText xml:space="preserve"> PAGEREF _Toc109370640 \h </w:instrText>
            </w:r>
            <w:r w:rsidR="005B2163" w:rsidRPr="005B2163">
              <w:rPr>
                <w:rFonts w:ascii="Times" w:hAnsi="Times"/>
                <w:b w:val="0"/>
                <w:bCs w:val="0"/>
                <w:i w:val="0"/>
                <w:iCs w:val="0"/>
                <w:noProof/>
                <w:webHidden/>
                <w:sz w:val="22"/>
                <w:szCs w:val="22"/>
              </w:rPr>
            </w:r>
            <w:r w:rsidR="005B2163" w:rsidRPr="005B2163">
              <w:rPr>
                <w:rFonts w:ascii="Times" w:hAnsi="Times"/>
                <w:b w:val="0"/>
                <w:bCs w:val="0"/>
                <w:i w:val="0"/>
                <w:iCs w:val="0"/>
                <w:noProof/>
                <w:webHidden/>
                <w:sz w:val="22"/>
                <w:szCs w:val="22"/>
              </w:rPr>
              <w:fldChar w:fldCharType="separate"/>
            </w:r>
            <w:r w:rsidR="005B2163" w:rsidRPr="005B2163">
              <w:rPr>
                <w:rFonts w:ascii="Times" w:hAnsi="Times"/>
                <w:b w:val="0"/>
                <w:bCs w:val="0"/>
                <w:i w:val="0"/>
                <w:iCs w:val="0"/>
                <w:noProof/>
                <w:webHidden/>
                <w:sz w:val="22"/>
                <w:szCs w:val="22"/>
              </w:rPr>
              <w:t>17</w:t>
            </w:r>
            <w:r w:rsidR="005B2163" w:rsidRPr="005B2163">
              <w:rPr>
                <w:rFonts w:ascii="Times" w:hAnsi="Times"/>
                <w:b w:val="0"/>
                <w:bCs w:val="0"/>
                <w:i w:val="0"/>
                <w:iCs w:val="0"/>
                <w:noProof/>
                <w:webHidden/>
                <w:sz w:val="22"/>
                <w:szCs w:val="22"/>
              </w:rPr>
              <w:fldChar w:fldCharType="end"/>
            </w:r>
          </w:hyperlink>
        </w:p>
        <w:p w14:paraId="3DB8660D" w14:textId="34664FEA" w:rsidR="005B2163" w:rsidRPr="005B2163" w:rsidRDefault="00654F80">
          <w:pPr>
            <w:pStyle w:val="TOC1"/>
            <w:tabs>
              <w:tab w:val="right" w:leader="dot" w:pos="9350"/>
            </w:tabs>
            <w:rPr>
              <w:rFonts w:ascii="Times" w:eastAsiaTheme="minorEastAsia" w:hAnsi="Times" w:cstheme="minorBidi"/>
              <w:b w:val="0"/>
              <w:bCs w:val="0"/>
              <w:i w:val="0"/>
              <w:iCs w:val="0"/>
              <w:noProof/>
              <w:sz w:val="22"/>
              <w:szCs w:val="22"/>
            </w:rPr>
          </w:pPr>
          <w:hyperlink w:anchor="_Toc109370641" w:history="1">
            <w:r w:rsidR="005B2163" w:rsidRPr="005B2163">
              <w:rPr>
                <w:rStyle w:val="Hyperlink"/>
                <w:rFonts w:ascii="Times" w:eastAsia="Calibri" w:hAnsi="Times" w:cs="Times New Roman"/>
                <w:b w:val="0"/>
                <w:bCs w:val="0"/>
                <w:i w:val="0"/>
                <w:iCs w:val="0"/>
                <w:noProof/>
                <w:sz w:val="22"/>
                <w:szCs w:val="22"/>
              </w:rPr>
              <w:t>CIDEC S</w:t>
            </w:r>
            <w:r w:rsidR="005B2163">
              <w:rPr>
                <w:rStyle w:val="Hyperlink"/>
                <w:rFonts w:ascii="Times" w:eastAsia="Calibri" w:hAnsi="Times" w:cs="Times New Roman"/>
                <w:b w:val="0"/>
                <w:bCs w:val="0"/>
                <w:i w:val="0"/>
                <w:iCs w:val="0"/>
                <w:noProof/>
                <w:sz w:val="22"/>
                <w:szCs w:val="22"/>
              </w:rPr>
              <w:t>eminar Series</w:t>
            </w:r>
            <w:r w:rsidR="005B2163" w:rsidRPr="005B2163">
              <w:rPr>
                <w:rStyle w:val="Hyperlink"/>
                <w:rFonts w:ascii="Times" w:eastAsia="Calibri" w:hAnsi="Times" w:cs="Times New Roman"/>
                <w:b w:val="0"/>
                <w:bCs w:val="0"/>
                <w:i w:val="0"/>
                <w:iCs w:val="0"/>
                <w:noProof/>
                <w:sz w:val="22"/>
                <w:szCs w:val="22"/>
              </w:rPr>
              <w:t xml:space="preserve"> 2021-2022</w:t>
            </w:r>
            <w:r w:rsidR="005B2163" w:rsidRPr="005B2163">
              <w:rPr>
                <w:rFonts w:ascii="Times" w:hAnsi="Times"/>
                <w:b w:val="0"/>
                <w:bCs w:val="0"/>
                <w:i w:val="0"/>
                <w:iCs w:val="0"/>
                <w:noProof/>
                <w:webHidden/>
                <w:sz w:val="22"/>
                <w:szCs w:val="22"/>
              </w:rPr>
              <w:tab/>
            </w:r>
            <w:r w:rsidR="005B2163" w:rsidRPr="005B2163">
              <w:rPr>
                <w:rFonts w:ascii="Times" w:hAnsi="Times"/>
                <w:b w:val="0"/>
                <w:bCs w:val="0"/>
                <w:i w:val="0"/>
                <w:iCs w:val="0"/>
                <w:noProof/>
                <w:webHidden/>
                <w:sz w:val="22"/>
                <w:szCs w:val="22"/>
              </w:rPr>
              <w:fldChar w:fldCharType="begin"/>
            </w:r>
            <w:r w:rsidR="005B2163" w:rsidRPr="005B2163">
              <w:rPr>
                <w:rFonts w:ascii="Times" w:hAnsi="Times"/>
                <w:b w:val="0"/>
                <w:bCs w:val="0"/>
                <w:i w:val="0"/>
                <w:iCs w:val="0"/>
                <w:noProof/>
                <w:webHidden/>
                <w:sz w:val="22"/>
                <w:szCs w:val="22"/>
              </w:rPr>
              <w:instrText xml:space="preserve"> PAGEREF _Toc109370641 \h </w:instrText>
            </w:r>
            <w:r w:rsidR="005B2163" w:rsidRPr="005B2163">
              <w:rPr>
                <w:rFonts w:ascii="Times" w:hAnsi="Times"/>
                <w:b w:val="0"/>
                <w:bCs w:val="0"/>
                <w:i w:val="0"/>
                <w:iCs w:val="0"/>
                <w:noProof/>
                <w:webHidden/>
                <w:sz w:val="22"/>
                <w:szCs w:val="22"/>
              </w:rPr>
            </w:r>
            <w:r w:rsidR="005B2163" w:rsidRPr="005B2163">
              <w:rPr>
                <w:rFonts w:ascii="Times" w:hAnsi="Times"/>
                <w:b w:val="0"/>
                <w:bCs w:val="0"/>
                <w:i w:val="0"/>
                <w:iCs w:val="0"/>
                <w:noProof/>
                <w:webHidden/>
                <w:sz w:val="22"/>
                <w:szCs w:val="22"/>
              </w:rPr>
              <w:fldChar w:fldCharType="separate"/>
            </w:r>
            <w:r w:rsidR="005B2163" w:rsidRPr="005B2163">
              <w:rPr>
                <w:rFonts w:ascii="Times" w:hAnsi="Times"/>
                <w:b w:val="0"/>
                <w:bCs w:val="0"/>
                <w:i w:val="0"/>
                <w:iCs w:val="0"/>
                <w:noProof/>
                <w:webHidden/>
                <w:sz w:val="22"/>
                <w:szCs w:val="22"/>
              </w:rPr>
              <w:t>19</w:t>
            </w:r>
            <w:r w:rsidR="005B2163" w:rsidRPr="005B2163">
              <w:rPr>
                <w:rFonts w:ascii="Times" w:hAnsi="Times"/>
                <w:b w:val="0"/>
                <w:bCs w:val="0"/>
                <w:i w:val="0"/>
                <w:iCs w:val="0"/>
                <w:noProof/>
                <w:webHidden/>
                <w:sz w:val="22"/>
                <w:szCs w:val="22"/>
              </w:rPr>
              <w:fldChar w:fldCharType="end"/>
            </w:r>
          </w:hyperlink>
        </w:p>
        <w:p w14:paraId="662FD910" w14:textId="47A11A88" w:rsidR="005B2163" w:rsidRPr="005B2163" w:rsidRDefault="00654F80">
          <w:pPr>
            <w:pStyle w:val="TOC2"/>
            <w:tabs>
              <w:tab w:val="right" w:leader="dot" w:pos="9350"/>
            </w:tabs>
            <w:rPr>
              <w:rFonts w:ascii="Times" w:eastAsiaTheme="minorEastAsia" w:hAnsi="Times" w:cstheme="minorBidi"/>
              <w:b w:val="0"/>
              <w:bCs w:val="0"/>
              <w:noProof/>
            </w:rPr>
          </w:pPr>
          <w:hyperlink w:anchor="_Toc109370642" w:history="1">
            <w:r w:rsidR="005B2163" w:rsidRPr="005B2163">
              <w:rPr>
                <w:rStyle w:val="Hyperlink"/>
                <w:rFonts w:ascii="Times" w:eastAsia="Calibri" w:hAnsi="Times"/>
                <w:b w:val="0"/>
                <w:bCs w:val="0"/>
                <w:noProof/>
              </w:rPr>
              <w:t>Spring &amp; Summer Seminars 2022 (May – July 2022)</w:t>
            </w:r>
            <w:r w:rsidR="005B2163" w:rsidRPr="005B2163">
              <w:rPr>
                <w:rFonts w:ascii="Times" w:hAnsi="Times"/>
                <w:b w:val="0"/>
                <w:bCs w:val="0"/>
                <w:noProof/>
                <w:webHidden/>
              </w:rPr>
              <w:tab/>
            </w:r>
            <w:r w:rsidR="005B2163" w:rsidRPr="005B2163">
              <w:rPr>
                <w:rFonts w:ascii="Times" w:hAnsi="Times"/>
                <w:b w:val="0"/>
                <w:bCs w:val="0"/>
                <w:noProof/>
                <w:webHidden/>
              </w:rPr>
              <w:fldChar w:fldCharType="begin"/>
            </w:r>
            <w:r w:rsidR="005B2163" w:rsidRPr="005B2163">
              <w:rPr>
                <w:rFonts w:ascii="Times" w:hAnsi="Times"/>
                <w:b w:val="0"/>
                <w:bCs w:val="0"/>
                <w:noProof/>
                <w:webHidden/>
              </w:rPr>
              <w:instrText xml:space="preserve"> PAGEREF _Toc109370642 \h </w:instrText>
            </w:r>
            <w:r w:rsidR="005B2163" w:rsidRPr="005B2163">
              <w:rPr>
                <w:rFonts w:ascii="Times" w:hAnsi="Times"/>
                <w:b w:val="0"/>
                <w:bCs w:val="0"/>
                <w:noProof/>
                <w:webHidden/>
              </w:rPr>
            </w:r>
            <w:r w:rsidR="005B2163" w:rsidRPr="005B2163">
              <w:rPr>
                <w:rFonts w:ascii="Times" w:hAnsi="Times"/>
                <w:b w:val="0"/>
                <w:bCs w:val="0"/>
                <w:noProof/>
                <w:webHidden/>
              </w:rPr>
              <w:fldChar w:fldCharType="separate"/>
            </w:r>
            <w:r w:rsidR="005B2163" w:rsidRPr="005B2163">
              <w:rPr>
                <w:rFonts w:ascii="Times" w:hAnsi="Times"/>
                <w:b w:val="0"/>
                <w:bCs w:val="0"/>
                <w:noProof/>
                <w:webHidden/>
              </w:rPr>
              <w:t>19</w:t>
            </w:r>
            <w:r w:rsidR="005B2163" w:rsidRPr="005B2163">
              <w:rPr>
                <w:rFonts w:ascii="Times" w:hAnsi="Times"/>
                <w:b w:val="0"/>
                <w:bCs w:val="0"/>
                <w:noProof/>
                <w:webHidden/>
              </w:rPr>
              <w:fldChar w:fldCharType="end"/>
            </w:r>
          </w:hyperlink>
        </w:p>
        <w:p w14:paraId="54A71A92" w14:textId="08929B06" w:rsidR="005B2163" w:rsidRPr="005B2163" w:rsidRDefault="00654F80">
          <w:pPr>
            <w:pStyle w:val="TOC2"/>
            <w:tabs>
              <w:tab w:val="right" w:leader="dot" w:pos="9350"/>
            </w:tabs>
            <w:rPr>
              <w:rFonts w:ascii="Times" w:eastAsiaTheme="minorEastAsia" w:hAnsi="Times" w:cstheme="minorBidi"/>
              <w:b w:val="0"/>
              <w:bCs w:val="0"/>
              <w:noProof/>
            </w:rPr>
          </w:pPr>
          <w:hyperlink w:anchor="_Toc109370643" w:history="1">
            <w:r w:rsidR="005B2163" w:rsidRPr="005B2163">
              <w:rPr>
                <w:rStyle w:val="Hyperlink"/>
                <w:rFonts w:ascii="Times" w:eastAsia="Calibri" w:hAnsi="Times"/>
                <w:b w:val="0"/>
                <w:bCs w:val="0"/>
                <w:noProof/>
              </w:rPr>
              <w:t>Winter Seminars 2022 (January - April 2022)</w:t>
            </w:r>
            <w:r w:rsidR="005B2163" w:rsidRPr="005B2163">
              <w:rPr>
                <w:rFonts w:ascii="Times" w:hAnsi="Times"/>
                <w:b w:val="0"/>
                <w:bCs w:val="0"/>
                <w:noProof/>
                <w:webHidden/>
              </w:rPr>
              <w:tab/>
            </w:r>
            <w:r w:rsidR="005B2163" w:rsidRPr="005B2163">
              <w:rPr>
                <w:rFonts w:ascii="Times" w:hAnsi="Times"/>
                <w:b w:val="0"/>
                <w:bCs w:val="0"/>
                <w:noProof/>
                <w:webHidden/>
              </w:rPr>
              <w:fldChar w:fldCharType="begin"/>
            </w:r>
            <w:r w:rsidR="005B2163" w:rsidRPr="005B2163">
              <w:rPr>
                <w:rFonts w:ascii="Times" w:hAnsi="Times"/>
                <w:b w:val="0"/>
                <w:bCs w:val="0"/>
                <w:noProof/>
                <w:webHidden/>
              </w:rPr>
              <w:instrText xml:space="preserve"> PAGEREF _Toc109370643 \h </w:instrText>
            </w:r>
            <w:r w:rsidR="005B2163" w:rsidRPr="005B2163">
              <w:rPr>
                <w:rFonts w:ascii="Times" w:hAnsi="Times"/>
                <w:b w:val="0"/>
                <w:bCs w:val="0"/>
                <w:noProof/>
                <w:webHidden/>
              </w:rPr>
            </w:r>
            <w:r w:rsidR="005B2163" w:rsidRPr="005B2163">
              <w:rPr>
                <w:rFonts w:ascii="Times" w:hAnsi="Times"/>
                <w:b w:val="0"/>
                <w:bCs w:val="0"/>
                <w:noProof/>
                <w:webHidden/>
              </w:rPr>
              <w:fldChar w:fldCharType="separate"/>
            </w:r>
            <w:r w:rsidR="005B2163" w:rsidRPr="005B2163">
              <w:rPr>
                <w:rFonts w:ascii="Times" w:hAnsi="Times"/>
                <w:b w:val="0"/>
                <w:bCs w:val="0"/>
                <w:noProof/>
                <w:webHidden/>
              </w:rPr>
              <w:t>19</w:t>
            </w:r>
            <w:r w:rsidR="005B2163" w:rsidRPr="005B2163">
              <w:rPr>
                <w:rFonts w:ascii="Times" w:hAnsi="Times"/>
                <w:b w:val="0"/>
                <w:bCs w:val="0"/>
                <w:noProof/>
                <w:webHidden/>
              </w:rPr>
              <w:fldChar w:fldCharType="end"/>
            </w:r>
          </w:hyperlink>
        </w:p>
        <w:p w14:paraId="29B33220" w14:textId="79108697" w:rsidR="005B2163" w:rsidRPr="005B2163" w:rsidRDefault="00654F80">
          <w:pPr>
            <w:pStyle w:val="TOC2"/>
            <w:tabs>
              <w:tab w:val="right" w:leader="dot" w:pos="9350"/>
            </w:tabs>
            <w:rPr>
              <w:rFonts w:ascii="Times" w:eastAsiaTheme="minorEastAsia" w:hAnsi="Times" w:cstheme="minorBidi"/>
              <w:b w:val="0"/>
              <w:bCs w:val="0"/>
              <w:noProof/>
            </w:rPr>
          </w:pPr>
          <w:hyperlink w:anchor="_Toc109370644" w:history="1">
            <w:r w:rsidR="005B2163" w:rsidRPr="005B2163">
              <w:rPr>
                <w:rStyle w:val="Hyperlink"/>
                <w:rFonts w:ascii="Times" w:eastAsia="Calibri" w:hAnsi="Times"/>
                <w:b w:val="0"/>
                <w:bCs w:val="0"/>
                <w:noProof/>
              </w:rPr>
              <w:t>Fall Seminars 2021 (September - December 2021)</w:t>
            </w:r>
            <w:r w:rsidR="005B2163" w:rsidRPr="005B2163">
              <w:rPr>
                <w:rFonts w:ascii="Times" w:hAnsi="Times"/>
                <w:b w:val="0"/>
                <w:bCs w:val="0"/>
                <w:noProof/>
                <w:webHidden/>
              </w:rPr>
              <w:tab/>
            </w:r>
            <w:r w:rsidR="005B2163" w:rsidRPr="005B2163">
              <w:rPr>
                <w:rFonts w:ascii="Times" w:hAnsi="Times"/>
                <w:b w:val="0"/>
                <w:bCs w:val="0"/>
                <w:noProof/>
                <w:webHidden/>
              </w:rPr>
              <w:fldChar w:fldCharType="begin"/>
            </w:r>
            <w:r w:rsidR="005B2163" w:rsidRPr="005B2163">
              <w:rPr>
                <w:rFonts w:ascii="Times" w:hAnsi="Times"/>
                <w:b w:val="0"/>
                <w:bCs w:val="0"/>
                <w:noProof/>
                <w:webHidden/>
              </w:rPr>
              <w:instrText xml:space="preserve"> PAGEREF _Toc109370644 \h </w:instrText>
            </w:r>
            <w:r w:rsidR="005B2163" w:rsidRPr="005B2163">
              <w:rPr>
                <w:rFonts w:ascii="Times" w:hAnsi="Times"/>
                <w:b w:val="0"/>
                <w:bCs w:val="0"/>
                <w:noProof/>
                <w:webHidden/>
              </w:rPr>
            </w:r>
            <w:r w:rsidR="005B2163" w:rsidRPr="005B2163">
              <w:rPr>
                <w:rFonts w:ascii="Times" w:hAnsi="Times"/>
                <w:b w:val="0"/>
                <w:bCs w:val="0"/>
                <w:noProof/>
                <w:webHidden/>
              </w:rPr>
              <w:fldChar w:fldCharType="separate"/>
            </w:r>
            <w:r w:rsidR="005B2163" w:rsidRPr="005B2163">
              <w:rPr>
                <w:rFonts w:ascii="Times" w:hAnsi="Times"/>
                <w:b w:val="0"/>
                <w:bCs w:val="0"/>
                <w:noProof/>
                <w:webHidden/>
              </w:rPr>
              <w:t>20</w:t>
            </w:r>
            <w:r w:rsidR="005B2163" w:rsidRPr="005B2163">
              <w:rPr>
                <w:rFonts w:ascii="Times" w:hAnsi="Times"/>
                <w:b w:val="0"/>
                <w:bCs w:val="0"/>
                <w:noProof/>
                <w:webHidden/>
              </w:rPr>
              <w:fldChar w:fldCharType="end"/>
            </w:r>
          </w:hyperlink>
        </w:p>
        <w:p w14:paraId="5A96BC5B" w14:textId="34360766" w:rsidR="005B2163" w:rsidRPr="005B2163" w:rsidRDefault="00654F80">
          <w:pPr>
            <w:pStyle w:val="TOC2"/>
            <w:tabs>
              <w:tab w:val="right" w:leader="dot" w:pos="9350"/>
            </w:tabs>
            <w:rPr>
              <w:rFonts w:ascii="Times" w:eastAsiaTheme="minorEastAsia" w:hAnsi="Times" w:cstheme="minorBidi"/>
              <w:b w:val="0"/>
              <w:bCs w:val="0"/>
              <w:noProof/>
            </w:rPr>
          </w:pPr>
          <w:hyperlink w:anchor="_Toc109370645" w:history="1">
            <w:r w:rsidR="005B2163" w:rsidRPr="005B2163">
              <w:rPr>
                <w:rStyle w:val="Hyperlink"/>
                <w:rFonts w:ascii="Times" w:eastAsia="Calibri" w:hAnsi="Times"/>
                <w:b w:val="0"/>
                <w:bCs w:val="0"/>
                <w:noProof/>
              </w:rPr>
              <w:t>Summer Seminars (August 2021)</w:t>
            </w:r>
            <w:r w:rsidR="005B2163" w:rsidRPr="005B2163">
              <w:rPr>
                <w:rFonts w:ascii="Times" w:hAnsi="Times"/>
                <w:b w:val="0"/>
                <w:bCs w:val="0"/>
                <w:noProof/>
                <w:webHidden/>
              </w:rPr>
              <w:tab/>
            </w:r>
            <w:r w:rsidR="005B2163" w:rsidRPr="005B2163">
              <w:rPr>
                <w:rFonts w:ascii="Times" w:hAnsi="Times"/>
                <w:b w:val="0"/>
                <w:bCs w:val="0"/>
                <w:noProof/>
                <w:webHidden/>
              </w:rPr>
              <w:fldChar w:fldCharType="begin"/>
            </w:r>
            <w:r w:rsidR="005B2163" w:rsidRPr="005B2163">
              <w:rPr>
                <w:rFonts w:ascii="Times" w:hAnsi="Times"/>
                <w:b w:val="0"/>
                <w:bCs w:val="0"/>
                <w:noProof/>
                <w:webHidden/>
              </w:rPr>
              <w:instrText xml:space="preserve"> PAGEREF _Toc109370645 \h </w:instrText>
            </w:r>
            <w:r w:rsidR="005B2163" w:rsidRPr="005B2163">
              <w:rPr>
                <w:rFonts w:ascii="Times" w:hAnsi="Times"/>
                <w:b w:val="0"/>
                <w:bCs w:val="0"/>
                <w:noProof/>
                <w:webHidden/>
              </w:rPr>
            </w:r>
            <w:r w:rsidR="005B2163" w:rsidRPr="005B2163">
              <w:rPr>
                <w:rFonts w:ascii="Times" w:hAnsi="Times"/>
                <w:b w:val="0"/>
                <w:bCs w:val="0"/>
                <w:noProof/>
                <w:webHidden/>
              </w:rPr>
              <w:fldChar w:fldCharType="separate"/>
            </w:r>
            <w:r w:rsidR="005B2163" w:rsidRPr="005B2163">
              <w:rPr>
                <w:rFonts w:ascii="Times" w:hAnsi="Times"/>
                <w:b w:val="0"/>
                <w:bCs w:val="0"/>
                <w:noProof/>
                <w:webHidden/>
              </w:rPr>
              <w:t>20</w:t>
            </w:r>
            <w:r w:rsidR="005B2163" w:rsidRPr="005B2163">
              <w:rPr>
                <w:rFonts w:ascii="Times" w:hAnsi="Times"/>
                <w:b w:val="0"/>
                <w:bCs w:val="0"/>
                <w:noProof/>
                <w:webHidden/>
              </w:rPr>
              <w:fldChar w:fldCharType="end"/>
            </w:r>
          </w:hyperlink>
        </w:p>
        <w:p w14:paraId="63C4DAE1" w14:textId="44B5394B" w:rsidR="005B2163" w:rsidRPr="005B2163" w:rsidRDefault="00654F80">
          <w:pPr>
            <w:pStyle w:val="TOC1"/>
            <w:tabs>
              <w:tab w:val="right" w:leader="dot" w:pos="9350"/>
            </w:tabs>
            <w:rPr>
              <w:rFonts w:ascii="Times" w:eastAsiaTheme="minorEastAsia" w:hAnsi="Times" w:cstheme="minorBidi"/>
              <w:b w:val="0"/>
              <w:bCs w:val="0"/>
              <w:i w:val="0"/>
              <w:iCs w:val="0"/>
              <w:noProof/>
              <w:sz w:val="22"/>
              <w:szCs w:val="22"/>
            </w:rPr>
          </w:pPr>
          <w:hyperlink w:anchor="_Toc109370646" w:history="1">
            <w:r w:rsidR="005B2163" w:rsidRPr="005B2163">
              <w:rPr>
                <w:rStyle w:val="Hyperlink"/>
                <w:rFonts w:ascii="Times" w:eastAsia="Calibri" w:hAnsi="Times" w:cs="Times New Roman"/>
                <w:b w:val="0"/>
                <w:bCs w:val="0"/>
                <w:i w:val="0"/>
                <w:iCs w:val="0"/>
                <w:noProof/>
                <w:sz w:val="22"/>
                <w:szCs w:val="22"/>
              </w:rPr>
              <w:t>CIDE/C Special Interest Groups</w:t>
            </w:r>
            <w:r w:rsidR="005B2163" w:rsidRPr="005B2163">
              <w:rPr>
                <w:rFonts w:ascii="Times" w:hAnsi="Times"/>
                <w:b w:val="0"/>
                <w:bCs w:val="0"/>
                <w:i w:val="0"/>
                <w:iCs w:val="0"/>
                <w:noProof/>
                <w:webHidden/>
                <w:sz w:val="22"/>
                <w:szCs w:val="22"/>
              </w:rPr>
              <w:tab/>
            </w:r>
            <w:r w:rsidR="005B2163" w:rsidRPr="005B2163">
              <w:rPr>
                <w:rFonts w:ascii="Times" w:hAnsi="Times"/>
                <w:b w:val="0"/>
                <w:bCs w:val="0"/>
                <w:i w:val="0"/>
                <w:iCs w:val="0"/>
                <w:noProof/>
                <w:webHidden/>
                <w:sz w:val="22"/>
                <w:szCs w:val="22"/>
              </w:rPr>
              <w:fldChar w:fldCharType="begin"/>
            </w:r>
            <w:r w:rsidR="005B2163" w:rsidRPr="005B2163">
              <w:rPr>
                <w:rFonts w:ascii="Times" w:hAnsi="Times"/>
                <w:b w:val="0"/>
                <w:bCs w:val="0"/>
                <w:i w:val="0"/>
                <w:iCs w:val="0"/>
                <w:noProof/>
                <w:webHidden/>
                <w:sz w:val="22"/>
                <w:szCs w:val="22"/>
              </w:rPr>
              <w:instrText xml:space="preserve"> PAGEREF _Toc109370646 \h </w:instrText>
            </w:r>
            <w:r w:rsidR="005B2163" w:rsidRPr="005B2163">
              <w:rPr>
                <w:rFonts w:ascii="Times" w:hAnsi="Times"/>
                <w:b w:val="0"/>
                <w:bCs w:val="0"/>
                <w:i w:val="0"/>
                <w:iCs w:val="0"/>
                <w:noProof/>
                <w:webHidden/>
                <w:sz w:val="22"/>
                <w:szCs w:val="22"/>
              </w:rPr>
            </w:r>
            <w:r w:rsidR="005B2163" w:rsidRPr="005B2163">
              <w:rPr>
                <w:rFonts w:ascii="Times" w:hAnsi="Times"/>
                <w:b w:val="0"/>
                <w:bCs w:val="0"/>
                <w:i w:val="0"/>
                <w:iCs w:val="0"/>
                <w:noProof/>
                <w:webHidden/>
                <w:sz w:val="22"/>
                <w:szCs w:val="22"/>
              </w:rPr>
              <w:fldChar w:fldCharType="separate"/>
            </w:r>
            <w:r w:rsidR="005B2163" w:rsidRPr="005B2163">
              <w:rPr>
                <w:rFonts w:ascii="Times" w:hAnsi="Times"/>
                <w:b w:val="0"/>
                <w:bCs w:val="0"/>
                <w:i w:val="0"/>
                <w:iCs w:val="0"/>
                <w:noProof/>
                <w:webHidden/>
                <w:sz w:val="22"/>
                <w:szCs w:val="22"/>
              </w:rPr>
              <w:t>21</w:t>
            </w:r>
            <w:r w:rsidR="005B2163" w:rsidRPr="005B2163">
              <w:rPr>
                <w:rFonts w:ascii="Times" w:hAnsi="Times"/>
                <w:b w:val="0"/>
                <w:bCs w:val="0"/>
                <w:i w:val="0"/>
                <w:iCs w:val="0"/>
                <w:noProof/>
                <w:webHidden/>
                <w:sz w:val="22"/>
                <w:szCs w:val="22"/>
              </w:rPr>
              <w:fldChar w:fldCharType="end"/>
            </w:r>
          </w:hyperlink>
        </w:p>
        <w:p w14:paraId="120DD231" w14:textId="5AD217E0" w:rsidR="005B2163" w:rsidRPr="005B2163" w:rsidRDefault="00654F80">
          <w:pPr>
            <w:pStyle w:val="TOC2"/>
            <w:tabs>
              <w:tab w:val="right" w:leader="dot" w:pos="9350"/>
            </w:tabs>
            <w:rPr>
              <w:rFonts w:ascii="Times" w:eastAsiaTheme="minorEastAsia" w:hAnsi="Times" w:cstheme="minorBidi"/>
              <w:b w:val="0"/>
              <w:bCs w:val="0"/>
              <w:noProof/>
            </w:rPr>
          </w:pPr>
          <w:hyperlink w:anchor="_Toc109370647" w:history="1">
            <w:r w:rsidR="005B2163" w:rsidRPr="005B2163">
              <w:rPr>
                <w:rStyle w:val="Hyperlink"/>
                <w:rFonts w:ascii="Times" w:eastAsia="Calibri" w:hAnsi="Times"/>
                <w:b w:val="0"/>
                <w:bCs w:val="0"/>
                <w:noProof/>
              </w:rPr>
              <w:t>Africa Interest Group</w:t>
            </w:r>
            <w:r w:rsidR="005B2163" w:rsidRPr="005B2163">
              <w:rPr>
                <w:rFonts w:ascii="Times" w:hAnsi="Times"/>
                <w:b w:val="0"/>
                <w:bCs w:val="0"/>
                <w:noProof/>
                <w:webHidden/>
              </w:rPr>
              <w:tab/>
            </w:r>
            <w:r w:rsidR="005B2163" w:rsidRPr="005B2163">
              <w:rPr>
                <w:rFonts w:ascii="Times" w:hAnsi="Times"/>
                <w:b w:val="0"/>
                <w:bCs w:val="0"/>
                <w:noProof/>
                <w:webHidden/>
              </w:rPr>
              <w:fldChar w:fldCharType="begin"/>
            </w:r>
            <w:r w:rsidR="005B2163" w:rsidRPr="005B2163">
              <w:rPr>
                <w:rFonts w:ascii="Times" w:hAnsi="Times"/>
                <w:b w:val="0"/>
                <w:bCs w:val="0"/>
                <w:noProof/>
                <w:webHidden/>
              </w:rPr>
              <w:instrText xml:space="preserve"> PAGEREF _Toc109370647 \h </w:instrText>
            </w:r>
            <w:r w:rsidR="005B2163" w:rsidRPr="005B2163">
              <w:rPr>
                <w:rFonts w:ascii="Times" w:hAnsi="Times"/>
                <w:b w:val="0"/>
                <w:bCs w:val="0"/>
                <w:noProof/>
                <w:webHidden/>
              </w:rPr>
            </w:r>
            <w:r w:rsidR="005B2163" w:rsidRPr="005B2163">
              <w:rPr>
                <w:rFonts w:ascii="Times" w:hAnsi="Times"/>
                <w:b w:val="0"/>
                <w:bCs w:val="0"/>
                <w:noProof/>
                <w:webHidden/>
              </w:rPr>
              <w:fldChar w:fldCharType="separate"/>
            </w:r>
            <w:r w:rsidR="005B2163" w:rsidRPr="005B2163">
              <w:rPr>
                <w:rFonts w:ascii="Times" w:hAnsi="Times"/>
                <w:b w:val="0"/>
                <w:bCs w:val="0"/>
                <w:noProof/>
                <w:webHidden/>
              </w:rPr>
              <w:t>21</w:t>
            </w:r>
            <w:r w:rsidR="005B2163" w:rsidRPr="005B2163">
              <w:rPr>
                <w:rFonts w:ascii="Times" w:hAnsi="Times"/>
                <w:b w:val="0"/>
                <w:bCs w:val="0"/>
                <w:noProof/>
                <w:webHidden/>
              </w:rPr>
              <w:fldChar w:fldCharType="end"/>
            </w:r>
          </w:hyperlink>
        </w:p>
        <w:p w14:paraId="37455D38" w14:textId="4028906D" w:rsidR="005B2163" w:rsidRPr="005B2163" w:rsidRDefault="00654F80">
          <w:pPr>
            <w:pStyle w:val="TOC2"/>
            <w:tabs>
              <w:tab w:val="right" w:leader="dot" w:pos="9350"/>
            </w:tabs>
            <w:rPr>
              <w:rFonts w:ascii="Times" w:eastAsiaTheme="minorEastAsia" w:hAnsi="Times" w:cstheme="minorBidi"/>
              <w:b w:val="0"/>
              <w:bCs w:val="0"/>
              <w:noProof/>
            </w:rPr>
          </w:pPr>
          <w:hyperlink w:anchor="_Toc109370648" w:history="1">
            <w:r w:rsidR="005B2163" w:rsidRPr="005B2163">
              <w:rPr>
                <w:rStyle w:val="Hyperlink"/>
                <w:rFonts w:ascii="Times" w:eastAsia="Calibri" w:hAnsi="Times"/>
                <w:b w:val="0"/>
                <w:bCs w:val="0"/>
                <w:noProof/>
              </w:rPr>
              <w:t>Teachers InCIDE</w:t>
            </w:r>
            <w:r w:rsidR="005B2163" w:rsidRPr="005B2163">
              <w:rPr>
                <w:rFonts w:ascii="Times" w:hAnsi="Times"/>
                <w:b w:val="0"/>
                <w:bCs w:val="0"/>
                <w:noProof/>
                <w:webHidden/>
              </w:rPr>
              <w:tab/>
            </w:r>
            <w:r w:rsidR="005B2163" w:rsidRPr="005B2163">
              <w:rPr>
                <w:rFonts w:ascii="Times" w:hAnsi="Times"/>
                <w:b w:val="0"/>
                <w:bCs w:val="0"/>
                <w:noProof/>
                <w:webHidden/>
              </w:rPr>
              <w:fldChar w:fldCharType="begin"/>
            </w:r>
            <w:r w:rsidR="005B2163" w:rsidRPr="005B2163">
              <w:rPr>
                <w:rFonts w:ascii="Times" w:hAnsi="Times"/>
                <w:b w:val="0"/>
                <w:bCs w:val="0"/>
                <w:noProof/>
                <w:webHidden/>
              </w:rPr>
              <w:instrText xml:space="preserve"> PAGEREF _Toc109370648 \h </w:instrText>
            </w:r>
            <w:r w:rsidR="005B2163" w:rsidRPr="005B2163">
              <w:rPr>
                <w:rFonts w:ascii="Times" w:hAnsi="Times"/>
                <w:b w:val="0"/>
                <w:bCs w:val="0"/>
                <w:noProof/>
                <w:webHidden/>
              </w:rPr>
            </w:r>
            <w:r w:rsidR="005B2163" w:rsidRPr="005B2163">
              <w:rPr>
                <w:rFonts w:ascii="Times" w:hAnsi="Times"/>
                <w:b w:val="0"/>
                <w:bCs w:val="0"/>
                <w:noProof/>
                <w:webHidden/>
              </w:rPr>
              <w:fldChar w:fldCharType="separate"/>
            </w:r>
            <w:r w:rsidR="005B2163" w:rsidRPr="005B2163">
              <w:rPr>
                <w:rFonts w:ascii="Times" w:hAnsi="Times"/>
                <w:b w:val="0"/>
                <w:bCs w:val="0"/>
                <w:noProof/>
                <w:webHidden/>
              </w:rPr>
              <w:t>21</w:t>
            </w:r>
            <w:r w:rsidR="005B2163" w:rsidRPr="005B2163">
              <w:rPr>
                <w:rFonts w:ascii="Times" w:hAnsi="Times"/>
                <w:b w:val="0"/>
                <w:bCs w:val="0"/>
                <w:noProof/>
                <w:webHidden/>
              </w:rPr>
              <w:fldChar w:fldCharType="end"/>
            </w:r>
          </w:hyperlink>
        </w:p>
        <w:p w14:paraId="7B1608C1" w14:textId="2A2B515A" w:rsidR="005B2163" w:rsidRPr="005B2163" w:rsidRDefault="00654F80">
          <w:pPr>
            <w:pStyle w:val="TOC2"/>
            <w:tabs>
              <w:tab w:val="right" w:leader="dot" w:pos="9350"/>
            </w:tabs>
            <w:rPr>
              <w:rFonts w:ascii="Times" w:eastAsiaTheme="minorEastAsia" w:hAnsi="Times" w:cstheme="minorBidi"/>
              <w:b w:val="0"/>
              <w:bCs w:val="0"/>
              <w:noProof/>
            </w:rPr>
          </w:pPr>
          <w:hyperlink w:anchor="_Toc109370649" w:history="1">
            <w:r w:rsidR="005B2163" w:rsidRPr="005B2163">
              <w:rPr>
                <w:rStyle w:val="Hyperlink"/>
                <w:rFonts w:ascii="Times" w:eastAsia="Calibri" w:hAnsi="Times"/>
                <w:b w:val="0"/>
                <w:bCs w:val="0"/>
                <w:noProof/>
              </w:rPr>
              <w:t>East Asia Interest Group</w:t>
            </w:r>
            <w:r w:rsidR="005B2163" w:rsidRPr="005B2163">
              <w:rPr>
                <w:rFonts w:ascii="Times" w:hAnsi="Times"/>
                <w:b w:val="0"/>
                <w:bCs w:val="0"/>
                <w:noProof/>
                <w:webHidden/>
              </w:rPr>
              <w:tab/>
            </w:r>
            <w:r w:rsidR="005B2163" w:rsidRPr="005B2163">
              <w:rPr>
                <w:rFonts w:ascii="Times" w:hAnsi="Times"/>
                <w:b w:val="0"/>
                <w:bCs w:val="0"/>
                <w:noProof/>
                <w:webHidden/>
              </w:rPr>
              <w:fldChar w:fldCharType="begin"/>
            </w:r>
            <w:r w:rsidR="005B2163" w:rsidRPr="005B2163">
              <w:rPr>
                <w:rFonts w:ascii="Times" w:hAnsi="Times"/>
                <w:b w:val="0"/>
                <w:bCs w:val="0"/>
                <w:noProof/>
                <w:webHidden/>
              </w:rPr>
              <w:instrText xml:space="preserve"> PAGEREF _Toc109370649 \h </w:instrText>
            </w:r>
            <w:r w:rsidR="005B2163" w:rsidRPr="005B2163">
              <w:rPr>
                <w:rFonts w:ascii="Times" w:hAnsi="Times"/>
                <w:b w:val="0"/>
                <w:bCs w:val="0"/>
                <w:noProof/>
                <w:webHidden/>
              </w:rPr>
            </w:r>
            <w:r w:rsidR="005B2163" w:rsidRPr="005B2163">
              <w:rPr>
                <w:rFonts w:ascii="Times" w:hAnsi="Times"/>
                <w:b w:val="0"/>
                <w:bCs w:val="0"/>
                <w:noProof/>
                <w:webHidden/>
              </w:rPr>
              <w:fldChar w:fldCharType="separate"/>
            </w:r>
            <w:r w:rsidR="005B2163" w:rsidRPr="005B2163">
              <w:rPr>
                <w:rFonts w:ascii="Times" w:hAnsi="Times"/>
                <w:b w:val="0"/>
                <w:bCs w:val="0"/>
                <w:noProof/>
                <w:webHidden/>
              </w:rPr>
              <w:t>21</w:t>
            </w:r>
            <w:r w:rsidR="005B2163" w:rsidRPr="005B2163">
              <w:rPr>
                <w:rFonts w:ascii="Times" w:hAnsi="Times"/>
                <w:b w:val="0"/>
                <w:bCs w:val="0"/>
                <w:noProof/>
                <w:webHidden/>
              </w:rPr>
              <w:fldChar w:fldCharType="end"/>
            </w:r>
          </w:hyperlink>
        </w:p>
        <w:p w14:paraId="175AC508" w14:textId="2759A260" w:rsidR="005B2163" w:rsidRPr="005B2163" w:rsidRDefault="00654F80">
          <w:pPr>
            <w:pStyle w:val="TOC2"/>
            <w:tabs>
              <w:tab w:val="right" w:leader="dot" w:pos="9350"/>
            </w:tabs>
            <w:rPr>
              <w:rFonts w:ascii="Times" w:eastAsiaTheme="minorEastAsia" w:hAnsi="Times" w:cstheme="minorBidi"/>
              <w:b w:val="0"/>
              <w:bCs w:val="0"/>
              <w:noProof/>
            </w:rPr>
          </w:pPr>
          <w:hyperlink w:anchor="_Toc109370650" w:history="1">
            <w:r w:rsidR="005B2163" w:rsidRPr="005B2163">
              <w:rPr>
                <w:rStyle w:val="Hyperlink"/>
                <w:rFonts w:ascii="Times" w:eastAsia="Calibri" w:hAnsi="Times"/>
                <w:b w:val="0"/>
                <w:bCs w:val="0"/>
                <w:noProof/>
              </w:rPr>
              <w:t>South Asian Interest Group</w:t>
            </w:r>
            <w:r w:rsidR="005B2163" w:rsidRPr="005B2163">
              <w:rPr>
                <w:rFonts w:ascii="Times" w:hAnsi="Times"/>
                <w:b w:val="0"/>
                <w:bCs w:val="0"/>
                <w:noProof/>
                <w:webHidden/>
              </w:rPr>
              <w:tab/>
            </w:r>
            <w:r w:rsidR="005B2163" w:rsidRPr="005B2163">
              <w:rPr>
                <w:rFonts w:ascii="Times" w:hAnsi="Times"/>
                <w:b w:val="0"/>
                <w:bCs w:val="0"/>
                <w:noProof/>
                <w:webHidden/>
              </w:rPr>
              <w:fldChar w:fldCharType="begin"/>
            </w:r>
            <w:r w:rsidR="005B2163" w:rsidRPr="005B2163">
              <w:rPr>
                <w:rFonts w:ascii="Times" w:hAnsi="Times"/>
                <w:b w:val="0"/>
                <w:bCs w:val="0"/>
                <w:noProof/>
                <w:webHidden/>
              </w:rPr>
              <w:instrText xml:space="preserve"> PAGEREF _Toc109370650 \h </w:instrText>
            </w:r>
            <w:r w:rsidR="005B2163" w:rsidRPr="005B2163">
              <w:rPr>
                <w:rFonts w:ascii="Times" w:hAnsi="Times"/>
                <w:b w:val="0"/>
                <w:bCs w:val="0"/>
                <w:noProof/>
                <w:webHidden/>
              </w:rPr>
            </w:r>
            <w:r w:rsidR="005B2163" w:rsidRPr="005B2163">
              <w:rPr>
                <w:rFonts w:ascii="Times" w:hAnsi="Times"/>
                <w:b w:val="0"/>
                <w:bCs w:val="0"/>
                <w:noProof/>
                <w:webHidden/>
              </w:rPr>
              <w:fldChar w:fldCharType="separate"/>
            </w:r>
            <w:r w:rsidR="005B2163" w:rsidRPr="005B2163">
              <w:rPr>
                <w:rFonts w:ascii="Times" w:hAnsi="Times"/>
                <w:b w:val="0"/>
                <w:bCs w:val="0"/>
                <w:noProof/>
                <w:webHidden/>
              </w:rPr>
              <w:t>21</w:t>
            </w:r>
            <w:r w:rsidR="005B2163" w:rsidRPr="005B2163">
              <w:rPr>
                <w:rFonts w:ascii="Times" w:hAnsi="Times"/>
                <w:b w:val="0"/>
                <w:bCs w:val="0"/>
                <w:noProof/>
                <w:webHidden/>
              </w:rPr>
              <w:fldChar w:fldCharType="end"/>
            </w:r>
          </w:hyperlink>
        </w:p>
        <w:p w14:paraId="1045938F" w14:textId="4B3492D1" w:rsidR="005B2163" w:rsidRPr="005B2163" w:rsidRDefault="00654F80">
          <w:pPr>
            <w:pStyle w:val="TOC2"/>
            <w:tabs>
              <w:tab w:val="right" w:leader="dot" w:pos="9350"/>
            </w:tabs>
            <w:rPr>
              <w:rFonts w:ascii="Times" w:eastAsiaTheme="minorEastAsia" w:hAnsi="Times" w:cstheme="minorBidi"/>
              <w:b w:val="0"/>
              <w:bCs w:val="0"/>
              <w:noProof/>
            </w:rPr>
          </w:pPr>
          <w:hyperlink w:anchor="_Toc109370651" w:history="1">
            <w:r w:rsidR="005B2163" w:rsidRPr="005B2163">
              <w:rPr>
                <w:rStyle w:val="Hyperlink"/>
                <w:rFonts w:ascii="Times" w:eastAsia="Calibri" w:hAnsi="Times"/>
                <w:b w:val="0"/>
                <w:bCs w:val="0"/>
                <w:noProof/>
              </w:rPr>
              <w:t>The Education, Conflict and Peacebuilding (ECP) Interest Group</w:t>
            </w:r>
            <w:r w:rsidR="005B2163" w:rsidRPr="005B2163">
              <w:rPr>
                <w:rFonts w:ascii="Times" w:hAnsi="Times"/>
                <w:b w:val="0"/>
                <w:bCs w:val="0"/>
                <w:noProof/>
                <w:webHidden/>
              </w:rPr>
              <w:tab/>
            </w:r>
            <w:r w:rsidR="005B2163" w:rsidRPr="005B2163">
              <w:rPr>
                <w:rFonts w:ascii="Times" w:hAnsi="Times"/>
                <w:b w:val="0"/>
                <w:bCs w:val="0"/>
                <w:noProof/>
                <w:webHidden/>
              </w:rPr>
              <w:fldChar w:fldCharType="begin"/>
            </w:r>
            <w:r w:rsidR="005B2163" w:rsidRPr="005B2163">
              <w:rPr>
                <w:rFonts w:ascii="Times" w:hAnsi="Times"/>
                <w:b w:val="0"/>
                <w:bCs w:val="0"/>
                <w:noProof/>
                <w:webHidden/>
              </w:rPr>
              <w:instrText xml:space="preserve"> PAGEREF _Toc109370651 \h </w:instrText>
            </w:r>
            <w:r w:rsidR="005B2163" w:rsidRPr="005B2163">
              <w:rPr>
                <w:rFonts w:ascii="Times" w:hAnsi="Times"/>
                <w:b w:val="0"/>
                <w:bCs w:val="0"/>
                <w:noProof/>
                <w:webHidden/>
              </w:rPr>
            </w:r>
            <w:r w:rsidR="005B2163" w:rsidRPr="005B2163">
              <w:rPr>
                <w:rFonts w:ascii="Times" w:hAnsi="Times"/>
                <w:b w:val="0"/>
                <w:bCs w:val="0"/>
                <w:noProof/>
                <w:webHidden/>
              </w:rPr>
              <w:fldChar w:fldCharType="separate"/>
            </w:r>
            <w:r w:rsidR="005B2163" w:rsidRPr="005B2163">
              <w:rPr>
                <w:rFonts w:ascii="Times" w:hAnsi="Times"/>
                <w:b w:val="0"/>
                <w:bCs w:val="0"/>
                <w:noProof/>
                <w:webHidden/>
              </w:rPr>
              <w:t>22</w:t>
            </w:r>
            <w:r w:rsidR="005B2163" w:rsidRPr="005B2163">
              <w:rPr>
                <w:rFonts w:ascii="Times" w:hAnsi="Times"/>
                <w:b w:val="0"/>
                <w:bCs w:val="0"/>
                <w:noProof/>
                <w:webHidden/>
              </w:rPr>
              <w:fldChar w:fldCharType="end"/>
            </w:r>
          </w:hyperlink>
        </w:p>
        <w:p w14:paraId="583A8BA5" w14:textId="1BD05DBB" w:rsidR="005B2163" w:rsidRPr="005B2163" w:rsidRDefault="00654F80">
          <w:pPr>
            <w:pStyle w:val="TOC2"/>
            <w:tabs>
              <w:tab w:val="right" w:leader="dot" w:pos="9350"/>
            </w:tabs>
            <w:rPr>
              <w:rFonts w:ascii="Times" w:eastAsiaTheme="minorEastAsia" w:hAnsi="Times" w:cstheme="minorBidi"/>
              <w:b w:val="0"/>
              <w:bCs w:val="0"/>
              <w:noProof/>
            </w:rPr>
          </w:pPr>
          <w:hyperlink w:anchor="_Toc109370652" w:history="1">
            <w:r w:rsidR="005B2163" w:rsidRPr="005B2163">
              <w:rPr>
                <w:rStyle w:val="Hyperlink"/>
                <w:rFonts w:ascii="Times" w:eastAsia="Calibri" w:hAnsi="Times"/>
                <w:b w:val="0"/>
                <w:bCs w:val="0"/>
                <w:noProof/>
                <w:lang w:val="es-ES"/>
              </w:rPr>
              <w:t>Latin América Study Group (GELO-Grupo de Estudio Latinoamericano de OISE)</w:t>
            </w:r>
            <w:r w:rsidR="005B2163" w:rsidRPr="005B2163">
              <w:rPr>
                <w:rFonts w:ascii="Times" w:hAnsi="Times"/>
                <w:b w:val="0"/>
                <w:bCs w:val="0"/>
                <w:noProof/>
                <w:webHidden/>
              </w:rPr>
              <w:tab/>
            </w:r>
            <w:r w:rsidR="005B2163" w:rsidRPr="005B2163">
              <w:rPr>
                <w:rFonts w:ascii="Times" w:hAnsi="Times"/>
                <w:b w:val="0"/>
                <w:bCs w:val="0"/>
                <w:noProof/>
                <w:webHidden/>
              </w:rPr>
              <w:fldChar w:fldCharType="begin"/>
            </w:r>
            <w:r w:rsidR="005B2163" w:rsidRPr="005B2163">
              <w:rPr>
                <w:rFonts w:ascii="Times" w:hAnsi="Times"/>
                <w:b w:val="0"/>
                <w:bCs w:val="0"/>
                <w:noProof/>
                <w:webHidden/>
              </w:rPr>
              <w:instrText xml:space="preserve"> PAGEREF _Toc109370652 \h </w:instrText>
            </w:r>
            <w:r w:rsidR="005B2163" w:rsidRPr="005B2163">
              <w:rPr>
                <w:rFonts w:ascii="Times" w:hAnsi="Times"/>
                <w:b w:val="0"/>
                <w:bCs w:val="0"/>
                <w:noProof/>
                <w:webHidden/>
              </w:rPr>
            </w:r>
            <w:r w:rsidR="005B2163" w:rsidRPr="005B2163">
              <w:rPr>
                <w:rFonts w:ascii="Times" w:hAnsi="Times"/>
                <w:b w:val="0"/>
                <w:bCs w:val="0"/>
                <w:noProof/>
                <w:webHidden/>
              </w:rPr>
              <w:fldChar w:fldCharType="separate"/>
            </w:r>
            <w:r w:rsidR="005B2163" w:rsidRPr="005B2163">
              <w:rPr>
                <w:rFonts w:ascii="Times" w:hAnsi="Times"/>
                <w:b w:val="0"/>
                <w:bCs w:val="0"/>
                <w:noProof/>
                <w:webHidden/>
              </w:rPr>
              <w:t>22</w:t>
            </w:r>
            <w:r w:rsidR="005B2163" w:rsidRPr="005B2163">
              <w:rPr>
                <w:rFonts w:ascii="Times" w:hAnsi="Times"/>
                <w:b w:val="0"/>
                <w:bCs w:val="0"/>
                <w:noProof/>
                <w:webHidden/>
              </w:rPr>
              <w:fldChar w:fldCharType="end"/>
            </w:r>
          </w:hyperlink>
        </w:p>
        <w:p w14:paraId="590C29B5" w14:textId="4F1C7F50" w:rsidR="005B2163" w:rsidRPr="005B2163" w:rsidRDefault="00654F80">
          <w:pPr>
            <w:pStyle w:val="TOC2"/>
            <w:tabs>
              <w:tab w:val="right" w:leader="dot" w:pos="9350"/>
            </w:tabs>
            <w:rPr>
              <w:rFonts w:ascii="Times" w:eastAsiaTheme="minorEastAsia" w:hAnsi="Times" w:cstheme="minorBidi"/>
              <w:b w:val="0"/>
              <w:bCs w:val="0"/>
              <w:noProof/>
            </w:rPr>
          </w:pPr>
          <w:hyperlink w:anchor="_Toc109370653" w:history="1">
            <w:r w:rsidR="005B2163" w:rsidRPr="005B2163">
              <w:rPr>
                <w:rStyle w:val="Hyperlink"/>
                <w:rFonts w:ascii="Times" w:eastAsia="Calibri" w:hAnsi="Times"/>
                <w:b w:val="0"/>
                <w:bCs w:val="0"/>
                <w:noProof/>
              </w:rPr>
              <w:t>Immigration and Refugee Education Research Group</w:t>
            </w:r>
            <w:r w:rsidR="005B2163" w:rsidRPr="005B2163">
              <w:rPr>
                <w:rFonts w:ascii="Times" w:hAnsi="Times"/>
                <w:b w:val="0"/>
                <w:bCs w:val="0"/>
                <w:noProof/>
                <w:webHidden/>
              </w:rPr>
              <w:tab/>
            </w:r>
            <w:r w:rsidR="005B2163" w:rsidRPr="005B2163">
              <w:rPr>
                <w:rFonts w:ascii="Times" w:hAnsi="Times"/>
                <w:b w:val="0"/>
                <w:bCs w:val="0"/>
                <w:noProof/>
                <w:webHidden/>
              </w:rPr>
              <w:fldChar w:fldCharType="begin"/>
            </w:r>
            <w:r w:rsidR="005B2163" w:rsidRPr="005B2163">
              <w:rPr>
                <w:rFonts w:ascii="Times" w:hAnsi="Times"/>
                <w:b w:val="0"/>
                <w:bCs w:val="0"/>
                <w:noProof/>
                <w:webHidden/>
              </w:rPr>
              <w:instrText xml:space="preserve"> PAGEREF _Toc109370653 \h </w:instrText>
            </w:r>
            <w:r w:rsidR="005B2163" w:rsidRPr="005B2163">
              <w:rPr>
                <w:rFonts w:ascii="Times" w:hAnsi="Times"/>
                <w:b w:val="0"/>
                <w:bCs w:val="0"/>
                <w:noProof/>
                <w:webHidden/>
              </w:rPr>
            </w:r>
            <w:r w:rsidR="005B2163" w:rsidRPr="005B2163">
              <w:rPr>
                <w:rFonts w:ascii="Times" w:hAnsi="Times"/>
                <w:b w:val="0"/>
                <w:bCs w:val="0"/>
                <w:noProof/>
                <w:webHidden/>
              </w:rPr>
              <w:fldChar w:fldCharType="separate"/>
            </w:r>
            <w:r w:rsidR="005B2163" w:rsidRPr="005B2163">
              <w:rPr>
                <w:rFonts w:ascii="Times" w:hAnsi="Times"/>
                <w:b w:val="0"/>
                <w:bCs w:val="0"/>
                <w:noProof/>
                <w:webHidden/>
              </w:rPr>
              <w:t>23</w:t>
            </w:r>
            <w:r w:rsidR="005B2163" w:rsidRPr="005B2163">
              <w:rPr>
                <w:rFonts w:ascii="Times" w:hAnsi="Times"/>
                <w:b w:val="0"/>
                <w:bCs w:val="0"/>
                <w:noProof/>
                <w:webHidden/>
              </w:rPr>
              <w:fldChar w:fldCharType="end"/>
            </w:r>
          </w:hyperlink>
        </w:p>
        <w:p w14:paraId="42A8ECC1" w14:textId="0383F486" w:rsidR="005B2163" w:rsidRPr="005B2163" w:rsidRDefault="00654F80">
          <w:pPr>
            <w:pStyle w:val="TOC2"/>
            <w:tabs>
              <w:tab w:val="right" w:leader="dot" w:pos="9350"/>
            </w:tabs>
            <w:rPr>
              <w:rFonts w:ascii="Times" w:eastAsiaTheme="minorEastAsia" w:hAnsi="Times" w:cstheme="minorBidi"/>
              <w:b w:val="0"/>
              <w:bCs w:val="0"/>
              <w:noProof/>
            </w:rPr>
          </w:pPr>
          <w:hyperlink w:anchor="_Toc109370654" w:history="1">
            <w:r w:rsidR="005B2163" w:rsidRPr="005B2163">
              <w:rPr>
                <w:rStyle w:val="Hyperlink"/>
                <w:rFonts w:ascii="Times" w:eastAsia="Calibri" w:hAnsi="Times"/>
                <w:b w:val="0"/>
                <w:bCs w:val="0"/>
                <w:noProof/>
              </w:rPr>
              <w:t>Eurasia Education Research Group</w:t>
            </w:r>
            <w:r w:rsidR="005B2163" w:rsidRPr="005B2163">
              <w:rPr>
                <w:rFonts w:ascii="Times" w:hAnsi="Times"/>
                <w:b w:val="0"/>
                <w:bCs w:val="0"/>
                <w:noProof/>
                <w:webHidden/>
              </w:rPr>
              <w:tab/>
            </w:r>
            <w:r w:rsidR="005B2163" w:rsidRPr="005B2163">
              <w:rPr>
                <w:rFonts w:ascii="Times" w:hAnsi="Times"/>
                <w:b w:val="0"/>
                <w:bCs w:val="0"/>
                <w:noProof/>
                <w:webHidden/>
              </w:rPr>
              <w:fldChar w:fldCharType="begin"/>
            </w:r>
            <w:r w:rsidR="005B2163" w:rsidRPr="005B2163">
              <w:rPr>
                <w:rFonts w:ascii="Times" w:hAnsi="Times"/>
                <w:b w:val="0"/>
                <w:bCs w:val="0"/>
                <w:noProof/>
                <w:webHidden/>
              </w:rPr>
              <w:instrText xml:space="preserve"> PAGEREF _Toc109370654 \h </w:instrText>
            </w:r>
            <w:r w:rsidR="005B2163" w:rsidRPr="005B2163">
              <w:rPr>
                <w:rFonts w:ascii="Times" w:hAnsi="Times"/>
                <w:b w:val="0"/>
                <w:bCs w:val="0"/>
                <w:noProof/>
                <w:webHidden/>
              </w:rPr>
            </w:r>
            <w:r w:rsidR="005B2163" w:rsidRPr="005B2163">
              <w:rPr>
                <w:rFonts w:ascii="Times" w:hAnsi="Times"/>
                <w:b w:val="0"/>
                <w:bCs w:val="0"/>
                <w:noProof/>
                <w:webHidden/>
              </w:rPr>
              <w:fldChar w:fldCharType="separate"/>
            </w:r>
            <w:r w:rsidR="005B2163" w:rsidRPr="005B2163">
              <w:rPr>
                <w:rFonts w:ascii="Times" w:hAnsi="Times"/>
                <w:b w:val="0"/>
                <w:bCs w:val="0"/>
                <w:noProof/>
                <w:webHidden/>
              </w:rPr>
              <w:t>24</w:t>
            </w:r>
            <w:r w:rsidR="005B2163" w:rsidRPr="005B2163">
              <w:rPr>
                <w:rFonts w:ascii="Times" w:hAnsi="Times"/>
                <w:b w:val="0"/>
                <w:bCs w:val="0"/>
                <w:noProof/>
                <w:webHidden/>
              </w:rPr>
              <w:fldChar w:fldCharType="end"/>
            </w:r>
          </w:hyperlink>
        </w:p>
        <w:p w14:paraId="658F8672" w14:textId="0B70D7CF" w:rsidR="005B2163" w:rsidRPr="005B2163" w:rsidRDefault="00654F80">
          <w:pPr>
            <w:pStyle w:val="TOC1"/>
            <w:tabs>
              <w:tab w:val="right" w:leader="dot" w:pos="9350"/>
            </w:tabs>
            <w:rPr>
              <w:rFonts w:ascii="Times" w:eastAsiaTheme="minorEastAsia" w:hAnsi="Times" w:cstheme="minorBidi"/>
              <w:b w:val="0"/>
              <w:bCs w:val="0"/>
              <w:i w:val="0"/>
              <w:iCs w:val="0"/>
              <w:noProof/>
              <w:sz w:val="22"/>
              <w:szCs w:val="22"/>
            </w:rPr>
          </w:pPr>
          <w:hyperlink w:anchor="_Toc109370655" w:history="1">
            <w:r w:rsidR="005B2163" w:rsidRPr="005B2163">
              <w:rPr>
                <w:rStyle w:val="Hyperlink"/>
                <w:rFonts w:ascii="Times" w:eastAsia="Calibri" w:hAnsi="Times" w:cs="Times New Roman"/>
                <w:b w:val="0"/>
                <w:bCs w:val="0"/>
                <w:i w:val="0"/>
                <w:iCs w:val="0"/>
                <w:noProof/>
                <w:sz w:val="22"/>
                <w:szCs w:val="22"/>
              </w:rPr>
              <w:t>CIDEC P</w:t>
            </w:r>
            <w:r w:rsidR="005B2163">
              <w:rPr>
                <w:rStyle w:val="Hyperlink"/>
                <w:rFonts w:ascii="Times" w:eastAsia="Calibri" w:hAnsi="Times" w:cs="Times New Roman"/>
                <w:b w:val="0"/>
                <w:bCs w:val="0"/>
                <w:i w:val="0"/>
                <w:iCs w:val="0"/>
                <w:noProof/>
                <w:sz w:val="22"/>
                <w:szCs w:val="22"/>
              </w:rPr>
              <w:t>resents</w:t>
            </w:r>
            <w:r w:rsidR="005B2163" w:rsidRPr="005B2163">
              <w:rPr>
                <w:rStyle w:val="Hyperlink"/>
                <w:rFonts w:ascii="Times" w:eastAsia="Calibri" w:hAnsi="Times" w:cs="Times New Roman"/>
                <w:b w:val="0"/>
                <w:bCs w:val="0"/>
                <w:i w:val="0"/>
                <w:iCs w:val="0"/>
                <w:noProof/>
                <w:sz w:val="22"/>
                <w:szCs w:val="22"/>
              </w:rPr>
              <w:t>: T</w:t>
            </w:r>
            <w:r w:rsidR="00250A5A">
              <w:rPr>
                <w:rStyle w:val="Hyperlink"/>
                <w:rFonts w:ascii="Times" w:eastAsia="Calibri" w:hAnsi="Times" w:cs="Times New Roman"/>
                <w:b w:val="0"/>
                <w:bCs w:val="0"/>
                <w:i w:val="0"/>
                <w:iCs w:val="0"/>
                <w:noProof/>
                <w:sz w:val="22"/>
                <w:szCs w:val="22"/>
              </w:rPr>
              <w:t>he</w:t>
            </w:r>
            <w:r w:rsidR="005B2163" w:rsidRPr="005B2163">
              <w:rPr>
                <w:rStyle w:val="Hyperlink"/>
                <w:rFonts w:ascii="Times" w:eastAsia="Calibri" w:hAnsi="Times" w:cs="Times New Roman"/>
                <w:b w:val="0"/>
                <w:bCs w:val="0"/>
                <w:i w:val="0"/>
                <w:iCs w:val="0"/>
                <w:noProof/>
                <w:sz w:val="22"/>
                <w:szCs w:val="22"/>
              </w:rPr>
              <w:t xml:space="preserve"> J</w:t>
            </w:r>
            <w:r w:rsidR="005B2163">
              <w:rPr>
                <w:rStyle w:val="Hyperlink"/>
                <w:rFonts w:ascii="Times" w:eastAsia="Calibri" w:hAnsi="Times" w:cs="Times New Roman"/>
                <w:b w:val="0"/>
                <w:bCs w:val="0"/>
                <w:i w:val="0"/>
                <w:iCs w:val="0"/>
                <w:noProof/>
                <w:sz w:val="22"/>
                <w:szCs w:val="22"/>
              </w:rPr>
              <w:t>oseph</w:t>
            </w:r>
            <w:r w:rsidR="005B2163" w:rsidRPr="005B2163">
              <w:rPr>
                <w:rStyle w:val="Hyperlink"/>
                <w:rFonts w:ascii="Times" w:eastAsia="Calibri" w:hAnsi="Times" w:cs="Times New Roman"/>
                <w:b w:val="0"/>
                <w:bCs w:val="0"/>
                <w:i w:val="0"/>
                <w:iCs w:val="0"/>
                <w:noProof/>
                <w:sz w:val="22"/>
                <w:szCs w:val="22"/>
              </w:rPr>
              <w:t xml:space="preserve"> P. F</w:t>
            </w:r>
            <w:r w:rsidR="005B2163">
              <w:rPr>
                <w:rStyle w:val="Hyperlink"/>
                <w:rFonts w:ascii="Times" w:eastAsia="Calibri" w:hAnsi="Times" w:cs="Times New Roman"/>
                <w:b w:val="0"/>
                <w:bCs w:val="0"/>
                <w:i w:val="0"/>
                <w:iCs w:val="0"/>
                <w:noProof/>
                <w:sz w:val="22"/>
                <w:szCs w:val="22"/>
              </w:rPr>
              <w:t>arrell</w:t>
            </w:r>
            <w:r w:rsidR="005B2163" w:rsidRPr="005B2163">
              <w:rPr>
                <w:rStyle w:val="Hyperlink"/>
                <w:rFonts w:ascii="Times" w:eastAsia="Calibri" w:hAnsi="Times" w:cs="Times New Roman"/>
                <w:b w:val="0"/>
                <w:bCs w:val="0"/>
                <w:i w:val="0"/>
                <w:iCs w:val="0"/>
                <w:noProof/>
                <w:sz w:val="22"/>
                <w:szCs w:val="22"/>
              </w:rPr>
              <w:t xml:space="preserve"> </w:t>
            </w:r>
            <w:r w:rsidR="005B2163">
              <w:rPr>
                <w:rStyle w:val="Hyperlink"/>
                <w:rFonts w:ascii="Times" w:eastAsia="Calibri" w:hAnsi="Times" w:cs="Times New Roman"/>
                <w:b w:val="0"/>
                <w:bCs w:val="0"/>
                <w:i w:val="0"/>
                <w:iCs w:val="0"/>
                <w:noProof/>
                <w:sz w:val="22"/>
                <w:szCs w:val="22"/>
              </w:rPr>
              <w:t xml:space="preserve">CIDE </w:t>
            </w:r>
            <w:r w:rsidR="005B2163" w:rsidRPr="005B2163">
              <w:rPr>
                <w:rStyle w:val="Hyperlink"/>
                <w:rFonts w:ascii="Times" w:eastAsia="Calibri" w:hAnsi="Times" w:cs="Times New Roman"/>
                <w:b w:val="0"/>
                <w:bCs w:val="0"/>
                <w:i w:val="0"/>
                <w:iCs w:val="0"/>
                <w:noProof/>
                <w:sz w:val="22"/>
                <w:szCs w:val="22"/>
              </w:rPr>
              <w:t>S</w:t>
            </w:r>
            <w:r w:rsidR="005B2163">
              <w:rPr>
                <w:rStyle w:val="Hyperlink"/>
                <w:rFonts w:ascii="Times" w:eastAsia="Calibri" w:hAnsi="Times" w:cs="Times New Roman"/>
                <w:b w:val="0"/>
                <w:bCs w:val="0"/>
                <w:i w:val="0"/>
                <w:iCs w:val="0"/>
                <w:noProof/>
                <w:sz w:val="22"/>
                <w:szCs w:val="22"/>
              </w:rPr>
              <w:t>tudent</w:t>
            </w:r>
            <w:r w:rsidR="005B2163" w:rsidRPr="005B2163">
              <w:rPr>
                <w:rStyle w:val="Hyperlink"/>
                <w:rFonts w:ascii="Times" w:eastAsia="Calibri" w:hAnsi="Times" w:cs="Times New Roman"/>
                <w:b w:val="0"/>
                <w:bCs w:val="0"/>
                <w:i w:val="0"/>
                <w:iCs w:val="0"/>
                <w:noProof/>
                <w:sz w:val="22"/>
                <w:szCs w:val="22"/>
              </w:rPr>
              <w:t xml:space="preserve"> R</w:t>
            </w:r>
            <w:r w:rsidR="005B2163">
              <w:rPr>
                <w:rStyle w:val="Hyperlink"/>
                <w:rFonts w:ascii="Times" w:eastAsia="Calibri" w:hAnsi="Times" w:cs="Times New Roman"/>
                <w:b w:val="0"/>
                <w:bCs w:val="0"/>
                <w:i w:val="0"/>
                <w:iCs w:val="0"/>
                <w:noProof/>
                <w:sz w:val="22"/>
                <w:szCs w:val="22"/>
              </w:rPr>
              <w:t>esearch</w:t>
            </w:r>
            <w:r w:rsidR="005B2163" w:rsidRPr="005B2163">
              <w:rPr>
                <w:rStyle w:val="Hyperlink"/>
                <w:rFonts w:ascii="Times" w:eastAsia="Calibri" w:hAnsi="Times" w:cs="Times New Roman"/>
                <w:b w:val="0"/>
                <w:bCs w:val="0"/>
                <w:i w:val="0"/>
                <w:iCs w:val="0"/>
                <w:noProof/>
                <w:sz w:val="22"/>
                <w:szCs w:val="22"/>
              </w:rPr>
              <w:t xml:space="preserve"> S</w:t>
            </w:r>
            <w:r w:rsidR="005B2163">
              <w:rPr>
                <w:rStyle w:val="Hyperlink"/>
                <w:rFonts w:ascii="Times" w:eastAsia="Calibri" w:hAnsi="Times" w:cs="Times New Roman"/>
                <w:b w:val="0"/>
                <w:bCs w:val="0"/>
                <w:i w:val="0"/>
                <w:iCs w:val="0"/>
                <w:noProof/>
                <w:sz w:val="22"/>
                <w:szCs w:val="22"/>
              </w:rPr>
              <w:t>ymposium</w:t>
            </w:r>
            <w:r w:rsidR="005B2163" w:rsidRPr="005B2163">
              <w:rPr>
                <w:rFonts w:ascii="Times" w:hAnsi="Times"/>
                <w:b w:val="0"/>
                <w:bCs w:val="0"/>
                <w:i w:val="0"/>
                <w:iCs w:val="0"/>
                <w:noProof/>
                <w:webHidden/>
                <w:sz w:val="22"/>
                <w:szCs w:val="22"/>
              </w:rPr>
              <w:tab/>
            </w:r>
            <w:r w:rsidR="005B2163" w:rsidRPr="005B2163">
              <w:rPr>
                <w:rFonts w:ascii="Times" w:hAnsi="Times"/>
                <w:b w:val="0"/>
                <w:bCs w:val="0"/>
                <w:i w:val="0"/>
                <w:iCs w:val="0"/>
                <w:noProof/>
                <w:webHidden/>
                <w:sz w:val="22"/>
                <w:szCs w:val="22"/>
              </w:rPr>
              <w:fldChar w:fldCharType="begin"/>
            </w:r>
            <w:r w:rsidR="005B2163" w:rsidRPr="005B2163">
              <w:rPr>
                <w:rFonts w:ascii="Times" w:hAnsi="Times"/>
                <w:b w:val="0"/>
                <w:bCs w:val="0"/>
                <w:i w:val="0"/>
                <w:iCs w:val="0"/>
                <w:noProof/>
                <w:webHidden/>
                <w:sz w:val="22"/>
                <w:szCs w:val="22"/>
              </w:rPr>
              <w:instrText xml:space="preserve"> PAGEREF _Toc109370655 \h </w:instrText>
            </w:r>
            <w:r w:rsidR="005B2163" w:rsidRPr="005B2163">
              <w:rPr>
                <w:rFonts w:ascii="Times" w:hAnsi="Times"/>
                <w:b w:val="0"/>
                <w:bCs w:val="0"/>
                <w:i w:val="0"/>
                <w:iCs w:val="0"/>
                <w:noProof/>
                <w:webHidden/>
                <w:sz w:val="22"/>
                <w:szCs w:val="22"/>
              </w:rPr>
            </w:r>
            <w:r w:rsidR="005B2163" w:rsidRPr="005B2163">
              <w:rPr>
                <w:rFonts w:ascii="Times" w:hAnsi="Times"/>
                <w:b w:val="0"/>
                <w:bCs w:val="0"/>
                <w:i w:val="0"/>
                <w:iCs w:val="0"/>
                <w:noProof/>
                <w:webHidden/>
                <w:sz w:val="22"/>
                <w:szCs w:val="22"/>
              </w:rPr>
              <w:fldChar w:fldCharType="separate"/>
            </w:r>
            <w:r w:rsidR="005B2163" w:rsidRPr="005B2163">
              <w:rPr>
                <w:rFonts w:ascii="Times" w:hAnsi="Times"/>
                <w:b w:val="0"/>
                <w:bCs w:val="0"/>
                <w:i w:val="0"/>
                <w:iCs w:val="0"/>
                <w:noProof/>
                <w:webHidden/>
                <w:sz w:val="22"/>
                <w:szCs w:val="22"/>
              </w:rPr>
              <w:t>25</w:t>
            </w:r>
            <w:r w:rsidR="005B2163" w:rsidRPr="005B2163">
              <w:rPr>
                <w:rFonts w:ascii="Times" w:hAnsi="Times"/>
                <w:b w:val="0"/>
                <w:bCs w:val="0"/>
                <w:i w:val="0"/>
                <w:iCs w:val="0"/>
                <w:noProof/>
                <w:webHidden/>
                <w:sz w:val="22"/>
                <w:szCs w:val="22"/>
              </w:rPr>
              <w:fldChar w:fldCharType="end"/>
            </w:r>
          </w:hyperlink>
        </w:p>
        <w:p w14:paraId="4E25B78D" w14:textId="0B92DD0B" w:rsidR="005B2163" w:rsidRPr="005B2163" w:rsidRDefault="00654F80">
          <w:pPr>
            <w:pStyle w:val="TOC1"/>
            <w:tabs>
              <w:tab w:val="right" w:leader="dot" w:pos="9350"/>
            </w:tabs>
            <w:rPr>
              <w:rFonts w:ascii="Times" w:eastAsiaTheme="minorEastAsia" w:hAnsi="Times" w:cstheme="minorBidi"/>
              <w:b w:val="0"/>
              <w:bCs w:val="0"/>
              <w:i w:val="0"/>
              <w:iCs w:val="0"/>
              <w:noProof/>
              <w:sz w:val="22"/>
              <w:szCs w:val="22"/>
            </w:rPr>
          </w:pPr>
          <w:hyperlink w:anchor="_Toc109370656" w:history="1">
            <w:r w:rsidR="005B2163" w:rsidRPr="005B2163">
              <w:rPr>
                <w:rStyle w:val="Hyperlink"/>
                <w:rFonts w:ascii="Times" w:eastAsia="Calibri" w:hAnsi="Times" w:cs="Times New Roman"/>
                <w:b w:val="0"/>
                <w:bCs w:val="0"/>
                <w:i w:val="0"/>
                <w:iCs w:val="0"/>
                <w:noProof/>
                <w:sz w:val="22"/>
                <w:szCs w:val="22"/>
              </w:rPr>
              <w:t>CIDEC F</w:t>
            </w:r>
            <w:r w:rsidR="005B2163">
              <w:rPr>
                <w:rStyle w:val="Hyperlink"/>
                <w:rFonts w:ascii="Times" w:eastAsia="Calibri" w:hAnsi="Times" w:cs="Times New Roman"/>
                <w:b w:val="0"/>
                <w:bCs w:val="0"/>
                <w:i w:val="0"/>
                <w:iCs w:val="0"/>
                <w:noProof/>
                <w:sz w:val="22"/>
                <w:szCs w:val="22"/>
              </w:rPr>
              <w:t>aculty</w:t>
            </w:r>
            <w:r w:rsidR="005B2163" w:rsidRPr="005B2163">
              <w:rPr>
                <w:rStyle w:val="Hyperlink"/>
                <w:rFonts w:ascii="Times" w:eastAsia="Calibri" w:hAnsi="Times" w:cs="Times New Roman"/>
                <w:b w:val="0"/>
                <w:bCs w:val="0"/>
                <w:i w:val="0"/>
                <w:iCs w:val="0"/>
                <w:noProof/>
                <w:sz w:val="22"/>
                <w:szCs w:val="22"/>
              </w:rPr>
              <w:t>, P</w:t>
            </w:r>
            <w:r w:rsidR="005B2163">
              <w:rPr>
                <w:rStyle w:val="Hyperlink"/>
                <w:rFonts w:ascii="Times" w:eastAsia="Calibri" w:hAnsi="Times" w:cs="Times New Roman"/>
                <w:b w:val="0"/>
                <w:bCs w:val="0"/>
                <w:i w:val="0"/>
                <w:iCs w:val="0"/>
                <w:noProof/>
                <w:sz w:val="22"/>
                <w:szCs w:val="22"/>
              </w:rPr>
              <w:t>ost-Doctoral</w:t>
            </w:r>
            <w:r w:rsidR="005B2163" w:rsidRPr="005B2163">
              <w:rPr>
                <w:rStyle w:val="Hyperlink"/>
                <w:rFonts w:ascii="Times" w:eastAsia="Calibri" w:hAnsi="Times" w:cs="Times New Roman"/>
                <w:b w:val="0"/>
                <w:bCs w:val="0"/>
                <w:i w:val="0"/>
                <w:iCs w:val="0"/>
                <w:noProof/>
                <w:sz w:val="22"/>
                <w:szCs w:val="22"/>
              </w:rPr>
              <w:t xml:space="preserve"> </w:t>
            </w:r>
            <w:r w:rsidR="005B2163">
              <w:rPr>
                <w:rStyle w:val="Hyperlink"/>
                <w:rFonts w:ascii="Times" w:eastAsia="Calibri" w:hAnsi="Times" w:cs="Times New Roman"/>
                <w:b w:val="0"/>
                <w:bCs w:val="0"/>
                <w:i w:val="0"/>
                <w:iCs w:val="0"/>
                <w:noProof/>
                <w:sz w:val="22"/>
                <w:szCs w:val="22"/>
              </w:rPr>
              <w:t>Fellows</w:t>
            </w:r>
            <w:r w:rsidR="005B2163" w:rsidRPr="005B2163">
              <w:rPr>
                <w:rStyle w:val="Hyperlink"/>
                <w:rFonts w:ascii="Times" w:eastAsia="Calibri" w:hAnsi="Times" w:cs="Times New Roman"/>
                <w:b w:val="0"/>
                <w:bCs w:val="0"/>
                <w:i w:val="0"/>
                <w:iCs w:val="0"/>
                <w:noProof/>
                <w:sz w:val="22"/>
                <w:szCs w:val="22"/>
              </w:rPr>
              <w:t xml:space="preserve"> &amp; V</w:t>
            </w:r>
            <w:r w:rsidR="005B2163">
              <w:rPr>
                <w:rStyle w:val="Hyperlink"/>
                <w:rFonts w:ascii="Times" w:eastAsia="Calibri" w:hAnsi="Times" w:cs="Times New Roman"/>
                <w:b w:val="0"/>
                <w:bCs w:val="0"/>
                <w:i w:val="0"/>
                <w:iCs w:val="0"/>
                <w:noProof/>
                <w:sz w:val="22"/>
                <w:szCs w:val="22"/>
              </w:rPr>
              <w:t>isiting Scholar</w:t>
            </w:r>
            <w:r w:rsidR="005B2163" w:rsidRPr="005B2163">
              <w:rPr>
                <w:rStyle w:val="Hyperlink"/>
                <w:rFonts w:ascii="Times" w:eastAsia="Calibri" w:hAnsi="Times" w:cs="Times New Roman"/>
                <w:b w:val="0"/>
                <w:bCs w:val="0"/>
                <w:i w:val="0"/>
                <w:iCs w:val="0"/>
                <w:noProof/>
                <w:sz w:val="22"/>
                <w:szCs w:val="22"/>
              </w:rPr>
              <w:t xml:space="preserve"> P</w:t>
            </w:r>
            <w:r w:rsidR="005B2163">
              <w:rPr>
                <w:rStyle w:val="Hyperlink"/>
                <w:rFonts w:ascii="Times" w:eastAsia="Calibri" w:hAnsi="Times" w:cs="Times New Roman"/>
                <w:b w:val="0"/>
                <w:bCs w:val="0"/>
                <w:i w:val="0"/>
                <w:iCs w:val="0"/>
                <w:noProof/>
                <w:sz w:val="22"/>
                <w:szCs w:val="22"/>
              </w:rPr>
              <w:t>ublications</w:t>
            </w:r>
            <w:r w:rsidR="005B2163" w:rsidRPr="005B2163">
              <w:rPr>
                <w:rStyle w:val="Hyperlink"/>
                <w:rFonts w:ascii="Times" w:eastAsia="Calibri" w:hAnsi="Times" w:cs="Times New Roman"/>
                <w:b w:val="0"/>
                <w:bCs w:val="0"/>
                <w:i w:val="0"/>
                <w:iCs w:val="0"/>
                <w:noProof/>
                <w:sz w:val="22"/>
                <w:szCs w:val="22"/>
              </w:rPr>
              <w:t xml:space="preserve"> 2021-2022</w:t>
            </w:r>
            <w:r w:rsidR="005B2163" w:rsidRPr="005B2163">
              <w:rPr>
                <w:rFonts w:ascii="Times" w:hAnsi="Times"/>
                <w:b w:val="0"/>
                <w:bCs w:val="0"/>
                <w:i w:val="0"/>
                <w:iCs w:val="0"/>
                <w:noProof/>
                <w:webHidden/>
                <w:sz w:val="22"/>
                <w:szCs w:val="22"/>
              </w:rPr>
              <w:tab/>
            </w:r>
            <w:r w:rsidR="005B2163" w:rsidRPr="005B2163">
              <w:rPr>
                <w:rFonts w:ascii="Times" w:hAnsi="Times"/>
                <w:b w:val="0"/>
                <w:bCs w:val="0"/>
                <w:i w:val="0"/>
                <w:iCs w:val="0"/>
                <w:noProof/>
                <w:webHidden/>
                <w:sz w:val="22"/>
                <w:szCs w:val="22"/>
              </w:rPr>
              <w:fldChar w:fldCharType="begin"/>
            </w:r>
            <w:r w:rsidR="005B2163" w:rsidRPr="005B2163">
              <w:rPr>
                <w:rFonts w:ascii="Times" w:hAnsi="Times"/>
                <w:b w:val="0"/>
                <w:bCs w:val="0"/>
                <w:i w:val="0"/>
                <w:iCs w:val="0"/>
                <w:noProof/>
                <w:webHidden/>
                <w:sz w:val="22"/>
                <w:szCs w:val="22"/>
              </w:rPr>
              <w:instrText xml:space="preserve"> PAGEREF _Toc109370656 \h </w:instrText>
            </w:r>
            <w:r w:rsidR="005B2163" w:rsidRPr="005B2163">
              <w:rPr>
                <w:rFonts w:ascii="Times" w:hAnsi="Times"/>
                <w:b w:val="0"/>
                <w:bCs w:val="0"/>
                <w:i w:val="0"/>
                <w:iCs w:val="0"/>
                <w:noProof/>
                <w:webHidden/>
                <w:sz w:val="22"/>
                <w:szCs w:val="22"/>
              </w:rPr>
            </w:r>
            <w:r w:rsidR="005B2163" w:rsidRPr="005B2163">
              <w:rPr>
                <w:rFonts w:ascii="Times" w:hAnsi="Times"/>
                <w:b w:val="0"/>
                <w:bCs w:val="0"/>
                <w:i w:val="0"/>
                <w:iCs w:val="0"/>
                <w:noProof/>
                <w:webHidden/>
                <w:sz w:val="22"/>
                <w:szCs w:val="22"/>
              </w:rPr>
              <w:fldChar w:fldCharType="separate"/>
            </w:r>
            <w:r w:rsidR="005B2163" w:rsidRPr="005B2163">
              <w:rPr>
                <w:rFonts w:ascii="Times" w:hAnsi="Times"/>
                <w:b w:val="0"/>
                <w:bCs w:val="0"/>
                <w:i w:val="0"/>
                <w:iCs w:val="0"/>
                <w:noProof/>
                <w:webHidden/>
                <w:sz w:val="22"/>
                <w:szCs w:val="22"/>
              </w:rPr>
              <w:t>27</w:t>
            </w:r>
            <w:r w:rsidR="005B2163" w:rsidRPr="005B2163">
              <w:rPr>
                <w:rFonts w:ascii="Times" w:hAnsi="Times"/>
                <w:b w:val="0"/>
                <w:bCs w:val="0"/>
                <w:i w:val="0"/>
                <w:iCs w:val="0"/>
                <w:noProof/>
                <w:webHidden/>
                <w:sz w:val="22"/>
                <w:szCs w:val="22"/>
              </w:rPr>
              <w:fldChar w:fldCharType="end"/>
            </w:r>
          </w:hyperlink>
        </w:p>
        <w:p w14:paraId="17FF8AE5" w14:textId="780CC50F" w:rsidR="005B2163" w:rsidRPr="005B2163" w:rsidRDefault="00654F80">
          <w:pPr>
            <w:pStyle w:val="TOC2"/>
            <w:tabs>
              <w:tab w:val="right" w:leader="dot" w:pos="9350"/>
            </w:tabs>
            <w:rPr>
              <w:rFonts w:ascii="Times" w:eastAsiaTheme="minorEastAsia" w:hAnsi="Times" w:cstheme="minorBidi"/>
              <w:b w:val="0"/>
              <w:bCs w:val="0"/>
              <w:noProof/>
            </w:rPr>
          </w:pPr>
          <w:hyperlink w:anchor="_Toc109370657" w:history="1">
            <w:r w:rsidR="005B2163" w:rsidRPr="005B2163">
              <w:rPr>
                <w:rStyle w:val="Hyperlink"/>
                <w:rFonts w:ascii="Times" w:eastAsia="Calibri" w:hAnsi="Times" w:cs="Times New Roman"/>
                <w:b w:val="0"/>
                <w:bCs w:val="0"/>
                <w:noProof/>
              </w:rPr>
              <w:t>Publications &amp; Other (Book Reviews, Book Prefaces/Forwards, Articles)</w:t>
            </w:r>
            <w:r w:rsidR="005B2163" w:rsidRPr="005B2163">
              <w:rPr>
                <w:rFonts w:ascii="Times" w:hAnsi="Times"/>
                <w:b w:val="0"/>
                <w:bCs w:val="0"/>
                <w:noProof/>
                <w:webHidden/>
              </w:rPr>
              <w:tab/>
            </w:r>
            <w:r w:rsidR="005B2163" w:rsidRPr="005B2163">
              <w:rPr>
                <w:rFonts w:ascii="Times" w:hAnsi="Times"/>
                <w:b w:val="0"/>
                <w:bCs w:val="0"/>
                <w:noProof/>
                <w:webHidden/>
              </w:rPr>
              <w:fldChar w:fldCharType="begin"/>
            </w:r>
            <w:r w:rsidR="005B2163" w:rsidRPr="005B2163">
              <w:rPr>
                <w:rFonts w:ascii="Times" w:hAnsi="Times"/>
                <w:b w:val="0"/>
                <w:bCs w:val="0"/>
                <w:noProof/>
                <w:webHidden/>
              </w:rPr>
              <w:instrText xml:space="preserve"> PAGEREF _Toc109370657 \h </w:instrText>
            </w:r>
            <w:r w:rsidR="005B2163" w:rsidRPr="005B2163">
              <w:rPr>
                <w:rFonts w:ascii="Times" w:hAnsi="Times"/>
                <w:b w:val="0"/>
                <w:bCs w:val="0"/>
                <w:noProof/>
                <w:webHidden/>
              </w:rPr>
            </w:r>
            <w:r w:rsidR="005B2163" w:rsidRPr="005B2163">
              <w:rPr>
                <w:rFonts w:ascii="Times" w:hAnsi="Times"/>
                <w:b w:val="0"/>
                <w:bCs w:val="0"/>
                <w:noProof/>
                <w:webHidden/>
              </w:rPr>
              <w:fldChar w:fldCharType="separate"/>
            </w:r>
            <w:r w:rsidR="005B2163" w:rsidRPr="005B2163">
              <w:rPr>
                <w:rFonts w:ascii="Times" w:hAnsi="Times"/>
                <w:b w:val="0"/>
                <w:bCs w:val="0"/>
                <w:noProof/>
                <w:webHidden/>
              </w:rPr>
              <w:t>27</w:t>
            </w:r>
            <w:r w:rsidR="005B2163" w:rsidRPr="005B2163">
              <w:rPr>
                <w:rFonts w:ascii="Times" w:hAnsi="Times"/>
                <w:b w:val="0"/>
                <w:bCs w:val="0"/>
                <w:noProof/>
                <w:webHidden/>
              </w:rPr>
              <w:fldChar w:fldCharType="end"/>
            </w:r>
          </w:hyperlink>
        </w:p>
        <w:p w14:paraId="41803188" w14:textId="544DD1EE" w:rsidR="005B2163" w:rsidRPr="005B2163" w:rsidRDefault="00654F80">
          <w:pPr>
            <w:pStyle w:val="TOC2"/>
            <w:tabs>
              <w:tab w:val="right" w:leader="dot" w:pos="9350"/>
            </w:tabs>
            <w:rPr>
              <w:rFonts w:ascii="Times" w:eastAsiaTheme="minorEastAsia" w:hAnsi="Times" w:cstheme="minorBidi"/>
              <w:b w:val="0"/>
              <w:bCs w:val="0"/>
              <w:noProof/>
            </w:rPr>
          </w:pPr>
          <w:hyperlink w:anchor="_Toc109370658" w:history="1">
            <w:r w:rsidR="005B2163" w:rsidRPr="005B2163">
              <w:rPr>
                <w:rStyle w:val="Hyperlink"/>
                <w:rFonts w:ascii="Times" w:eastAsia="Calibri" w:hAnsi="Times" w:cs="Times New Roman"/>
                <w:b w:val="0"/>
                <w:bCs w:val="0"/>
                <w:noProof/>
              </w:rPr>
              <w:t>Faculty, Post-Doctoral Fellow, and Visiting Scholar Presentations &amp; Other (Conference Proceedings, Peer-reviewed Academic Presentations, Reports, Professional Activities, etc.)</w:t>
            </w:r>
            <w:r w:rsidR="005B2163" w:rsidRPr="005B2163">
              <w:rPr>
                <w:rFonts w:ascii="Times" w:hAnsi="Times"/>
                <w:b w:val="0"/>
                <w:bCs w:val="0"/>
                <w:noProof/>
                <w:webHidden/>
              </w:rPr>
              <w:tab/>
            </w:r>
            <w:r w:rsidR="005B2163" w:rsidRPr="005B2163">
              <w:rPr>
                <w:rFonts w:ascii="Times" w:hAnsi="Times"/>
                <w:b w:val="0"/>
                <w:bCs w:val="0"/>
                <w:noProof/>
                <w:webHidden/>
              </w:rPr>
              <w:fldChar w:fldCharType="begin"/>
            </w:r>
            <w:r w:rsidR="005B2163" w:rsidRPr="005B2163">
              <w:rPr>
                <w:rFonts w:ascii="Times" w:hAnsi="Times"/>
                <w:b w:val="0"/>
                <w:bCs w:val="0"/>
                <w:noProof/>
                <w:webHidden/>
              </w:rPr>
              <w:instrText xml:space="preserve"> PAGEREF _Toc109370658 \h </w:instrText>
            </w:r>
            <w:r w:rsidR="005B2163" w:rsidRPr="005B2163">
              <w:rPr>
                <w:rFonts w:ascii="Times" w:hAnsi="Times"/>
                <w:b w:val="0"/>
                <w:bCs w:val="0"/>
                <w:noProof/>
                <w:webHidden/>
              </w:rPr>
            </w:r>
            <w:r w:rsidR="005B2163" w:rsidRPr="005B2163">
              <w:rPr>
                <w:rFonts w:ascii="Times" w:hAnsi="Times"/>
                <w:b w:val="0"/>
                <w:bCs w:val="0"/>
                <w:noProof/>
                <w:webHidden/>
              </w:rPr>
              <w:fldChar w:fldCharType="separate"/>
            </w:r>
            <w:r w:rsidR="005B2163" w:rsidRPr="005B2163">
              <w:rPr>
                <w:rFonts w:ascii="Times" w:hAnsi="Times"/>
                <w:b w:val="0"/>
                <w:bCs w:val="0"/>
                <w:noProof/>
                <w:webHidden/>
              </w:rPr>
              <w:t>31</w:t>
            </w:r>
            <w:r w:rsidR="005B2163" w:rsidRPr="005B2163">
              <w:rPr>
                <w:rFonts w:ascii="Times" w:hAnsi="Times"/>
                <w:b w:val="0"/>
                <w:bCs w:val="0"/>
                <w:noProof/>
                <w:webHidden/>
              </w:rPr>
              <w:fldChar w:fldCharType="end"/>
            </w:r>
          </w:hyperlink>
        </w:p>
        <w:p w14:paraId="6DF90D0A" w14:textId="0CD205A1" w:rsidR="005B2163" w:rsidRPr="005B2163" w:rsidRDefault="00654F80">
          <w:pPr>
            <w:pStyle w:val="TOC1"/>
            <w:tabs>
              <w:tab w:val="right" w:leader="dot" w:pos="9350"/>
            </w:tabs>
            <w:rPr>
              <w:rFonts w:ascii="Times" w:eastAsiaTheme="minorEastAsia" w:hAnsi="Times" w:cstheme="minorBidi"/>
              <w:b w:val="0"/>
              <w:bCs w:val="0"/>
              <w:i w:val="0"/>
              <w:iCs w:val="0"/>
              <w:noProof/>
              <w:sz w:val="22"/>
              <w:szCs w:val="22"/>
            </w:rPr>
          </w:pPr>
          <w:hyperlink w:anchor="_Toc109370659" w:history="1">
            <w:r w:rsidR="005B2163" w:rsidRPr="005B2163">
              <w:rPr>
                <w:rStyle w:val="Hyperlink"/>
                <w:rFonts w:ascii="Times" w:eastAsia="Calibri" w:hAnsi="Times" w:cs="Times New Roman"/>
                <w:b w:val="0"/>
                <w:bCs w:val="0"/>
                <w:i w:val="0"/>
                <w:iCs w:val="0"/>
                <w:noProof/>
                <w:sz w:val="22"/>
                <w:szCs w:val="22"/>
              </w:rPr>
              <w:t xml:space="preserve">CIDE </w:t>
            </w:r>
            <w:r w:rsidR="00F867D3">
              <w:rPr>
                <w:rStyle w:val="Hyperlink"/>
                <w:rFonts w:ascii="Times" w:eastAsia="Calibri" w:hAnsi="Times" w:cs="Times New Roman"/>
                <w:b w:val="0"/>
                <w:bCs w:val="0"/>
                <w:i w:val="0"/>
                <w:iCs w:val="0"/>
                <w:noProof/>
                <w:sz w:val="22"/>
                <w:szCs w:val="22"/>
              </w:rPr>
              <w:t>Student and</w:t>
            </w:r>
            <w:r w:rsidR="005B2163" w:rsidRPr="005B2163">
              <w:rPr>
                <w:rStyle w:val="Hyperlink"/>
                <w:rFonts w:ascii="Times" w:eastAsia="Calibri" w:hAnsi="Times" w:cs="Times New Roman"/>
                <w:b w:val="0"/>
                <w:bCs w:val="0"/>
                <w:i w:val="0"/>
                <w:iCs w:val="0"/>
                <w:noProof/>
                <w:sz w:val="22"/>
                <w:szCs w:val="22"/>
              </w:rPr>
              <w:t xml:space="preserve"> R</w:t>
            </w:r>
            <w:r w:rsidR="00F867D3">
              <w:rPr>
                <w:rStyle w:val="Hyperlink"/>
                <w:rFonts w:ascii="Times" w:eastAsia="Calibri" w:hAnsi="Times" w:cs="Times New Roman"/>
                <w:b w:val="0"/>
                <w:bCs w:val="0"/>
                <w:i w:val="0"/>
                <w:iCs w:val="0"/>
                <w:noProof/>
                <w:sz w:val="22"/>
                <w:szCs w:val="22"/>
              </w:rPr>
              <w:t>ecent</w:t>
            </w:r>
            <w:r w:rsidR="005B2163" w:rsidRPr="005B2163">
              <w:rPr>
                <w:rStyle w:val="Hyperlink"/>
                <w:rFonts w:ascii="Times" w:eastAsia="Calibri" w:hAnsi="Times" w:cs="Times New Roman"/>
                <w:b w:val="0"/>
                <w:bCs w:val="0"/>
                <w:i w:val="0"/>
                <w:iCs w:val="0"/>
                <w:noProof/>
                <w:sz w:val="22"/>
                <w:szCs w:val="22"/>
              </w:rPr>
              <w:t xml:space="preserve"> A</w:t>
            </w:r>
            <w:r w:rsidR="00F867D3">
              <w:rPr>
                <w:rStyle w:val="Hyperlink"/>
                <w:rFonts w:ascii="Times" w:eastAsia="Calibri" w:hAnsi="Times" w:cs="Times New Roman"/>
                <w:b w:val="0"/>
                <w:bCs w:val="0"/>
                <w:i w:val="0"/>
                <w:iCs w:val="0"/>
                <w:noProof/>
                <w:sz w:val="22"/>
                <w:szCs w:val="22"/>
              </w:rPr>
              <w:t>lumni Publications</w:t>
            </w:r>
            <w:r w:rsidR="005B2163" w:rsidRPr="005B2163">
              <w:rPr>
                <w:rStyle w:val="Hyperlink"/>
                <w:rFonts w:ascii="Times" w:eastAsia="Calibri" w:hAnsi="Times" w:cs="Times New Roman"/>
                <w:b w:val="0"/>
                <w:bCs w:val="0"/>
                <w:i w:val="0"/>
                <w:iCs w:val="0"/>
                <w:noProof/>
                <w:sz w:val="22"/>
                <w:szCs w:val="22"/>
              </w:rPr>
              <w:t xml:space="preserve"> </w:t>
            </w:r>
            <w:r w:rsidR="00F867D3">
              <w:rPr>
                <w:rStyle w:val="Hyperlink"/>
                <w:rFonts w:ascii="Times" w:eastAsia="Calibri" w:hAnsi="Times" w:cs="Times New Roman"/>
                <w:b w:val="0"/>
                <w:bCs w:val="0"/>
                <w:i w:val="0"/>
                <w:iCs w:val="0"/>
                <w:noProof/>
                <w:sz w:val="22"/>
                <w:szCs w:val="22"/>
              </w:rPr>
              <w:t>and</w:t>
            </w:r>
            <w:r w:rsidR="005B2163" w:rsidRPr="005B2163">
              <w:rPr>
                <w:rStyle w:val="Hyperlink"/>
                <w:rFonts w:ascii="Times" w:eastAsia="Calibri" w:hAnsi="Times" w:cs="Times New Roman"/>
                <w:b w:val="0"/>
                <w:bCs w:val="0"/>
                <w:i w:val="0"/>
                <w:iCs w:val="0"/>
                <w:noProof/>
                <w:sz w:val="22"/>
                <w:szCs w:val="22"/>
              </w:rPr>
              <w:t xml:space="preserve"> P</w:t>
            </w:r>
            <w:r w:rsidR="00F867D3">
              <w:rPr>
                <w:rStyle w:val="Hyperlink"/>
                <w:rFonts w:ascii="Times" w:eastAsia="Calibri" w:hAnsi="Times" w:cs="Times New Roman"/>
                <w:b w:val="0"/>
                <w:bCs w:val="0"/>
                <w:i w:val="0"/>
                <w:iCs w:val="0"/>
                <w:noProof/>
                <w:sz w:val="22"/>
                <w:szCs w:val="22"/>
              </w:rPr>
              <w:t>resentations</w:t>
            </w:r>
            <w:r w:rsidR="005B2163" w:rsidRPr="005B2163">
              <w:rPr>
                <w:rStyle w:val="Hyperlink"/>
                <w:rFonts w:ascii="Times" w:eastAsia="Calibri" w:hAnsi="Times" w:cs="Times New Roman"/>
                <w:b w:val="0"/>
                <w:bCs w:val="0"/>
                <w:i w:val="0"/>
                <w:iCs w:val="0"/>
                <w:noProof/>
                <w:sz w:val="22"/>
                <w:szCs w:val="22"/>
              </w:rPr>
              <w:t xml:space="preserve"> 2021-2022</w:t>
            </w:r>
            <w:r w:rsidR="005B2163" w:rsidRPr="005B2163">
              <w:rPr>
                <w:rFonts w:ascii="Times" w:hAnsi="Times"/>
                <w:b w:val="0"/>
                <w:bCs w:val="0"/>
                <w:i w:val="0"/>
                <w:iCs w:val="0"/>
                <w:noProof/>
                <w:webHidden/>
                <w:sz w:val="22"/>
                <w:szCs w:val="22"/>
              </w:rPr>
              <w:tab/>
            </w:r>
            <w:r w:rsidR="005B2163" w:rsidRPr="005B2163">
              <w:rPr>
                <w:rFonts w:ascii="Times" w:hAnsi="Times"/>
                <w:b w:val="0"/>
                <w:bCs w:val="0"/>
                <w:i w:val="0"/>
                <w:iCs w:val="0"/>
                <w:noProof/>
                <w:webHidden/>
                <w:sz w:val="22"/>
                <w:szCs w:val="22"/>
              </w:rPr>
              <w:fldChar w:fldCharType="begin"/>
            </w:r>
            <w:r w:rsidR="005B2163" w:rsidRPr="005B2163">
              <w:rPr>
                <w:rFonts w:ascii="Times" w:hAnsi="Times"/>
                <w:b w:val="0"/>
                <w:bCs w:val="0"/>
                <w:i w:val="0"/>
                <w:iCs w:val="0"/>
                <w:noProof/>
                <w:webHidden/>
                <w:sz w:val="22"/>
                <w:szCs w:val="22"/>
              </w:rPr>
              <w:instrText xml:space="preserve"> PAGEREF _Toc109370659 \h </w:instrText>
            </w:r>
            <w:r w:rsidR="005B2163" w:rsidRPr="005B2163">
              <w:rPr>
                <w:rFonts w:ascii="Times" w:hAnsi="Times"/>
                <w:b w:val="0"/>
                <w:bCs w:val="0"/>
                <w:i w:val="0"/>
                <w:iCs w:val="0"/>
                <w:noProof/>
                <w:webHidden/>
                <w:sz w:val="22"/>
                <w:szCs w:val="22"/>
              </w:rPr>
            </w:r>
            <w:r w:rsidR="005B2163" w:rsidRPr="005B2163">
              <w:rPr>
                <w:rFonts w:ascii="Times" w:hAnsi="Times"/>
                <w:b w:val="0"/>
                <w:bCs w:val="0"/>
                <w:i w:val="0"/>
                <w:iCs w:val="0"/>
                <w:noProof/>
                <w:webHidden/>
                <w:sz w:val="22"/>
                <w:szCs w:val="22"/>
              </w:rPr>
              <w:fldChar w:fldCharType="separate"/>
            </w:r>
            <w:r w:rsidR="005B2163" w:rsidRPr="005B2163">
              <w:rPr>
                <w:rFonts w:ascii="Times" w:hAnsi="Times"/>
                <w:b w:val="0"/>
                <w:bCs w:val="0"/>
                <w:i w:val="0"/>
                <w:iCs w:val="0"/>
                <w:noProof/>
                <w:webHidden/>
                <w:sz w:val="22"/>
                <w:szCs w:val="22"/>
              </w:rPr>
              <w:t>36</w:t>
            </w:r>
            <w:r w:rsidR="005B2163" w:rsidRPr="005B2163">
              <w:rPr>
                <w:rFonts w:ascii="Times" w:hAnsi="Times"/>
                <w:b w:val="0"/>
                <w:bCs w:val="0"/>
                <w:i w:val="0"/>
                <w:iCs w:val="0"/>
                <w:noProof/>
                <w:webHidden/>
                <w:sz w:val="22"/>
                <w:szCs w:val="22"/>
              </w:rPr>
              <w:fldChar w:fldCharType="end"/>
            </w:r>
          </w:hyperlink>
        </w:p>
        <w:p w14:paraId="06762249" w14:textId="235EE7FF" w:rsidR="005B2163" w:rsidRPr="005B2163" w:rsidRDefault="00654F80">
          <w:pPr>
            <w:pStyle w:val="TOC2"/>
            <w:tabs>
              <w:tab w:val="right" w:leader="dot" w:pos="9350"/>
            </w:tabs>
            <w:rPr>
              <w:rFonts w:ascii="Times" w:eastAsiaTheme="minorEastAsia" w:hAnsi="Times" w:cstheme="minorBidi"/>
              <w:b w:val="0"/>
              <w:bCs w:val="0"/>
              <w:noProof/>
            </w:rPr>
          </w:pPr>
          <w:hyperlink w:anchor="_Toc109370660" w:history="1">
            <w:r w:rsidR="005B2163" w:rsidRPr="005B2163">
              <w:rPr>
                <w:rStyle w:val="Hyperlink"/>
                <w:rFonts w:ascii="Times" w:eastAsia="Calibri" w:hAnsi="Times" w:cs="Times New Roman"/>
                <w:b w:val="0"/>
                <w:bCs w:val="0"/>
                <w:noProof/>
              </w:rPr>
              <w:t>Publications:</w:t>
            </w:r>
            <w:r w:rsidR="005B2163" w:rsidRPr="005B2163">
              <w:rPr>
                <w:rFonts w:ascii="Times" w:hAnsi="Times"/>
                <w:b w:val="0"/>
                <w:bCs w:val="0"/>
                <w:noProof/>
                <w:webHidden/>
              </w:rPr>
              <w:tab/>
            </w:r>
            <w:r w:rsidR="005B2163" w:rsidRPr="005B2163">
              <w:rPr>
                <w:rFonts w:ascii="Times" w:hAnsi="Times"/>
                <w:b w:val="0"/>
                <w:bCs w:val="0"/>
                <w:noProof/>
                <w:webHidden/>
              </w:rPr>
              <w:fldChar w:fldCharType="begin"/>
            </w:r>
            <w:r w:rsidR="005B2163" w:rsidRPr="005B2163">
              <w:rPr>
                <w:rFonts w:ascii="Times" w:hAnsi="Times"/>
                <w:b w:val="0"/>
                <w:bCs w:val="0"/>
                <w:noProof/>
                <w:webHidden/>
              </w:rPr>
              <w:instrText xml:space="preserve"> PAGEREF _Toc109370660 \h </w:instrText>
            </w:r>
            <w:r w:rsidR="005B2163" w:rsidRPr="005B2163">
              <w:rPr>
                <w:rFonts w:ascii="Times" w:hAnsi="Times"/>
                <w:b w:val="0"/>
                <w:bCs w:val="0"/>
                <w:noProof/>
                <w:webHidden/>
              </w:rPr>
            </w:r>
            <w:r w:rsidR="005B2163" w:rsidRPr="005B2163">
              <w:rPr>
                <w:rFonts w:ascii="Times" w:hAnsi="Times"/>
                <w:b w:val="0"/>
                <w:bCs w:val="0"/>
                <w:noProof/>
                <w:webHidden/>
              </w:rPr>
              <w:fldChar w:fldCharType="separate"/>
            </w:r>
            <w:r w:rsidR="005B2163" w:rsidRPr="005B2163">
              <w:rPr>
                <w:rFonts w:ascii="Times" w:hAnsi="Times"/>
                <w:b w:val="0"/>
                <w:bCs w:val="0"/>
                <w:noProof/>
                <w:webHidden/>
              </w:rPr>
              <w:t>36</w:t>
            </w:r>
            <w:r w:rsidR="005B2163" w:rsidRPr="005B2163">
              <w:rPr>
                <w:rFonts w:ascii="Times" w:hAnsi="Times"/>
                <w:b w:val="0"/>
                <w:bCs w:val="0"/>
                <w:noProof/>
                <w:webHidden/>
              </w:rPr>
              <w:fldChar w:fldCharType="end"/>
            </w:r>
          </w:hyperlink>
        </w:p>
        <w:p w14:paraId="7D0E027D" w14:textId="2896AE92" w:rsidR="005B2163" w:rsidRPr="005B2163" w:rsidRDefault="00654F80">
          <w:pPr>
            <w:pStyle w:val="TOC2"/>
            <w:tabs>
              <w:tab w:val="right" w:leader="dot" w:pos="9350"/>
            </w:tabs>
            <w:rPr>
              <w:rFonts w:ascii="Times" w:eastAsiaTheme="minorEastAsia" w:hAnsi="Times" w:cstheme="minorBidi"/>
              <w:b w:val="0"/>
              <w:bCs w:val="0"/>
              <w:noProof/>
            </w:rPr>
          </w:pPr>
          <w:hyperlink w:anchor="_Toc109370661" w:history="1">
            <w:r w:rsidR="005B2163" w:rsidRPr="005B2163">
              <w:rPr>
                <w:rStyle w:val="Hyperlink"/>
                <w:rFonts w:ascii="Times" w:eastAsia="Calibri" w:hAnsi="Times" w:cs="Times New Roman"/>
                <w:b w:val="0"/>
                <w:bCs w:val="0"/>
                <w:noProof/>
              </w:rPr>
              <w:t>Students and Recent Alumni Presentations &amp; Other (Conference, Peer-reviewed Academic Presentations, Reports, Newsletters etc.)</w:t>
            </w:r>
            <w:r w:rsidR="005B2163" w:rsidRPr="005B2163">
              <w:rPr>
                <w:rFonts w:ascii="Times" w:hAnsi="Times"/>
                <w:b w:val="0"/>
                <w:bCs w:val="0"/>
                <w:noProof/>
                <w:webHidden/>
              </w:rPr>
              <w:tab/>
            </w:r>
            <w:r w:rsidR="005B2163" w:rsidRPr="005B2163">
              <w:rPr>
                <w:rFonts w:ascii="Times" w:hAnsi="Times"/>
                <w:b w:val="0"/>
                <w:bCs w:val="0"/>
                <w:noProof/>
                <w:webHidden/>
              </w:rPr>
              <w:fldChar w:fldCharType="begin"/>
            </w:r>
            <w:r w:rsidR="005B2163" w:rsidRPr="005B2163">
              <w:rPr>
                <w:rFonts w:ascii="Times" w:hAnsi="Times"/>
                <w:b w:val="0"/>
                <w:bCs w:val="0"/>
                <w:noProof/>
                <w:webHidden/>
              </w:rPr>
              <w:instrText xml:space="preserve"> PAGEREF _Toc109370661 \h </w:instrText>
            </w:r>
            <w:r w:rsidR="005B2163" w:rsidRPr="005B2163">
              <w:rPr>
                <w:rFonts w:ascii="Times" w:hAnsi="Times"/>
                <w:b w:val="0"/>
                <w:bCs w:val="0"/>
                <w:noProof/>
                <w:webHidden/>
              </w:rPr>
            </w:r>
            <w:r w:rsidR="005B2163" w:rsidRPr="005B2163">
              <w:rPr>
                <w:rFonts w:ascii="Times" w:hAnsi="Times"/>
                <w:b w:val="0"/>
                <w:bCs w:val="0"/>
                <w:noProof/>
                <w:webHidden/>
              </w:rPr>
              <w:fldChar w:fldCharType="separate"/>
            </w:r>
            <w:r w:rsidR="005B2163" w:rsidRPr="005B2163">
              <w:rPr>
                <w:rFonts w:ascii="Times" w:hAnsi="Times"/>
                <w:b w:val="0"/>
                <w:bCs w:val="0"/>
                <w:noProof/>
                <w:webHidden/>
              </w:rPr>
              <w:t>37</w:t>
            </w:r>
            <w:r w:rsidR="005B2163" w:rsidRPr="005B2163">
              <w:rPr>
                <w:rFonts w:ascii="Times" w:hAnsi="Times"/>
                <w:b w:val="0"/>
                <w:bCs w:val="0"/>
                <w:noProof/>
                <w:webHidden/>
              </w:rPr>
              <w:fldChar w:fldCharType="end"/>
            </w:r>
          </w:hyperlink>
        </w:p>
        <w:p w14:paraId="1D82698D" w14:textId="21A56734" w:rsidR="005B2163" w:rsidRPr="005B2163" w:rsidRDefault="00654F80">
          <w:pPr>
            <w:pStyle w:val="TOC1"/>
            <w:tabs>
              <w:tab w:val="right" w:leader="dot" w:pos="9350"/>
            </w:tabs>
            <w:rPr>
              <w:rFonts w:ascii="Times" w:eastAsiaTheme="minorEastAsia" w:hAnsi="Times" w:cstheme="minorBidi"/>
              <w:b w:val="0"/>
              <w:bCs w:val="0"/>
              <w:i w:val="0"/>
              <w:iCs w:val="0"/>
              <w:noProof/>
              <w:sz w:val="22"/>
              <w:szCs w:val="22"/>
            </w:rPr>
          </w:pPr>
          <w:hyperlink w:anchor="_Toc109370662" w:history="1">
            <w:r w:rsidR="005B2163" w:rsidRPr="005B2163">
              <w:rPr>
                <w:rStyle w:val="Hyperlink"/>
                <w:rFonts w:ascii="Times" w:eastAsia="Calibri" w:hAnsi="Times" w:cs="Times New Roman"/>
                <w:b w:val="0"/>
                <w:bCs w:val="0"/>
                <w:i w:val="0"/>
                <w:iCs w:val="0"/>
                <w:noProof/>
                <w:sz w:val="22"/>
                <w:szCs w:val="22"/>
              </w:rPr>
              <w:t>S</w:t>
            </w:r>
            <w:r w:rsidR="00F867D3">
              <w:rPr>
                <w:rStyle w:val="Hyperlink"/>
                <w:rFonts w:ascii="Times" w:eastAsia="Calibri" w:hAnsi="Times" w:cs="Times New Roman"/>
                <w:b w:val="0"/>
                <w:bCs w:val="0"/>
                <w:i w:val="0"/>
                <w:iCs w:val="0"/>
                <w:noProof/>
                <w:sz w:val="22"/>
                <w:szCs w:val="22"/>
              </w:rPr>
              <w:t>elected CIDE Student</w:t>
            </w:r>
            <w:r w:rsidR="005B2163" w:rsidRPr="005B2163">
              <w:rPr>
                <w:rStyle w:val="Hyperlink"/>
                <w:rFonts w:ascii="Times" w:eastAsia="Calibri" w:hAnsi="Times" w:cs="Times New Roman"/>
                <w:b w:val="0"/>
                <w:bCs w:val="0"/>
                <w:i w:val="0"/>
                <w:iCs w:val="0"/>
                <w:noProof/>
                <w:sz w:val="22"/>
                <w:szCs w:val="22"/>
              </w:rPr>
              <w:t xml:space="preserve"> </w:t>
            </w:r>
            <w:r w:rsidR="00F867D3">
              <w:rPr>
                <w:rStyle w:val="Hyperlink"/>
                <w:rFonts w:ascii="Times" w:eastAsia="Calibri" w:hAnsi="Times" w:cs="Times New Roman"/>
                <w:b w:val="0"/>
                <w:bCs w:val="0"/>
                <w:i w:val="0"/>
                <w:iCs w:val="0"/>
                <w:noProof/>
                <w:sz w:val="22"/>
                <w:szCs w:val="22"/>
              </w:rPr>
              <w:t>and</w:t>
            </w:r>
            <w:r w:rsidR="005B2163" w:rsidRPr="005B2163">
              <w:rPr>
                <w:rStyle w:val="Hyperlink"/>
                <w:rFonts w:ascii="Times" w:eastAsia="Calibri" w:hAnsi="Times" w:cs="Times New Roman"/>
                <w:b w:val="0"/>
                <w:bCs w:val="0"/>
                <w:i w:val="0"/>
                <w:iCs w:val="0"/>
                <w:noProof/>
                <w:sz w:val="22"/>
                <w:szCs w:val="22"/>
              </w:rPr>
              <w:t xml:space="preserve"> </w:t>
            </w:r>
            <w:r w:rsidR="00F867D3">
              <w:rPr>
                <w:rStyle w:val="Hyperlink"/>
                <w:rFonts w:ascii="Times" w:eastAsia="Calibri" w:hAnsi="Times" w:cs="Times New Roman"/>
                <w:b w:val="0"/>
                <w:bCs w:val="0"/>
                <w:i w:val="0"/>
                <w:iCs w:val="0"/>
                <w:noProof/>
                <w:sz w:val="22"/>
                <w:szCs w:val="22"/>
              </w:rPr>
              <w:t>Alumni</w:t>
            </w:r>
            <w:r w:rsidR="005B2163" w:rsidRPr="005B2163">
              <w:rPr>
                <w:rStyle w:val="Hyperlink"/>
                <w:rFonts w:ascii="Times" w:eastAsia="Calibri" w:hAnsi="Times" w:cs="Times New Roman"/>
                <w:b w:val="0"/>
                <w:bCs w:val="0"/>
                <w:i w:val="0"/>
                <w:iCs w:val="0"/>
                <w:noProof/>
                <w:sz w:val="22"/>
                <w:szCs w:val="22"/>
              </w:rPr>
              <w:t xml:space="preserve"> </w:t>
            </w:r>
            <w:r w:rsidR="00F867D3">
              <w:rPr>
                <w:rStyle w:val="Hyperlink"/>
                <w:rFonts w:ascii="Times" w:eastAsia="Calibri" w:hAnsi="Times" w:cs="Times New Roman"/>
                <w:b w:val="0"/>
                <w:bCs w:val="0"/>
                <w:i w:val="0"/>
                <w:iCs w:val="0"/>
                <w:noProof/>
                <w:sz w:val="22"/>
                <w:szCs w:val="22"/>
              </w:rPr>
              <w:t>Awards</w:t>
            </w:r>
            <w:r w:rsidR="005B2163" w:rsidRPr="005B2163">
              <w:rPr>
                <w:rStyle w:val="Hyperlink"/>
                <w:rFonts w:ascii="Times" w:eastAsia="Calibri" w:hAnsi="Times" w:cs="Times New Roman"/>
                <w:b w:val="0"/>
                <w:bCs w:val="0"/>
                <w:i w:val="0"/>
                <w:iCs w:val="0"/>
                <w:noProof/>
                <w:sz w:val="22"/>
                <w:szCs w:val="22"/>
              </w:rPr>
              <w:t xml:space="preserve"> &amp; P</w:t>
            </w:r>
            <w:r w:rsidR="00F867D3">
              <w:rPr>
                <w:rStyle w:val="Hyperlink"/>
                <w:rFonts w:ascii="Times" w:eastAsia="Calibri" w:hAnsi="Times" w:cs="Times New Roman"/>
                <w:b w:val="0"/>
                <w:bCs w:val="0"/>
                <w:i w:val="0"/>
                <w:iCs w:val="0"/>
                <w:noProof/>
                <w:sz w:val="22"/>
                <w:szCs w:val="22"/>
              </w:rPr>
              <w:t>rojects</w:t>
            </w:r>
            <w:r w:rsidR="005B2163" w:rsidRPr="005B2163">
              <w:rPr>
                <w:rStyle w:val="Hyperlink"/>
                <w:rFonts w:ascii="Times" w:eastAsia="Calibri" w:hAnsi="Times" w:cs="Times New Roman"/>
                <w:b w:val="0"/>
                <w:bCs w:val="0"/>
                <w:i w:val="0"/>
                <w:iCs w:val="0"/>
                <w:noProof/>
                <w:sz w:val="22"/>
                <w:szCs w:val="22"/>
              </w:rPr>
              <w:t xml:space="preserve"> 2021-2022</w:t>
            </w:r>
            <w:r w:rsidR="005B2163" w:rsidRPr="005B2163">
              <w:rPr>
                <w:rFonts w:ascii="Times" w:hAnsi="Times"/>
                <w:b w:val="0"/>
                <w:bCs w:val="0"/>
                <w:i w:val="0"/>
                <w:iCs w:val="0"/>
                <w:noProof/>
                <w:webHidden/>
                <w:sz w:val="22"/>
                <w:szCs w:val="22"/>
              </w:rPr>
              <w:tab/>
            </w:r>
            <w:r w:rsidR="005B2163" w:rsidRPr="005B2163">
              <w:rPr>
                <w:rFonts w:ascii="Times" w:hAnsi="Times"/>
                <w:b w:val="0"/>
                <w:bCs w:val="0"/>
                <w:i w:val="0"/>
                <w:iCs w:val="0"/>
                <w:noProof/>
                <w:webHidden/>
                <w:sz w:val="22"/>
                <w:szCs w:val="22"/>
              </w:rPr>
              <w:fldChar w:fldCharType="begin"/>
            </w:r>
            <w:r w:rsidR="005B2163" w:rsidRPr="005B2163">
              <w:rPr>
                <w:rFonts w:ascii="Times" w:hAnsi="Times"/>
                <w:b w:val="0"/>
                <w:bCs w:val="0"/>
                <w:i w:val="0"/>
                <w:iCs w:val="0"/>
                <w:noProof/>
                <w:webHidden/>
                <w:sz w:val="22"/>
                <w:szCs w:val="22"/>
              </w:rPr>
              <w:instrText xml:space="preserve"> PAGEREF _Toc109370662 \h </w:instrText>
            </w:r>
            <w:r w:rsidR="005B2163" w:rsidRPr="005B2163">
              <w:rPr>
                <w:rFonts w:ascii="Times" w:hAnsi="Times"/>
                <w:b w:val="0"/>
                <w:bCs w:val="0"/>
                <w:i w:val="0"/>
                <w:iCs w:val="0"/>
                <w:noProof/>
                <w:webHidden/>
                <w:sz w:val="22"/>
                <w:szCs w:val="22"/>
              </w:rPr>
            </w:r>
            <w:r w:rsidR="005B2163" w:rsidRPr="005B2163">
              <w:rPr>
                <w:rFonts w:ascii="Times" w:hAnsi="Times"/>
                <w:b w:val="0"/>
                <w:bCs w:val="0"/>
                <w:i w:val="0"/>
                <w:iCs w:val="0"/>
                <w:noProof/>
                <w:webHidden/>
                <w:sz w:val="22"/>
                <w:szCs w:val="22"/>
              </w:rPr>
              <w:fldChar w:fldCharType="separate"/>
            </w:r>
            <w:r w:rsidR="005B2163" w:rsidRPr="005B2163">
              <w:rPr>
                <w:rFonts w:ascii="Times" w:hAnsi="Times"/>
                <w:b w:val="0"/>
                <w:bCs w:val="0"/>
                <w:i w:val="0"/>
                <w:iCs w:val="0"/>
                <w:noProof/>
                <w:webHidden/>
                <w:sz w:val="22"/>
                <w:szCs w:val="22"/>
              </w:rPr>
              <w:t>39</w:t>
            </w:r>
            <w:r w:rsidR="005B2163" w:rsidRPr="005B2163">
              <w:rPr>
                <w:rFonts w:ascii="Times" w:hAnsi="Times"/>
                <w:b w:val="0"/>
                <w:bCs w:val="0"/>
                <w:i w:val="0"/>
                <w:iCs w:val="0"/>
                <w:noProof/>
                <w:webHidden/>
                <w:sz w:val="22"/>
                <w:szCs w:val="22"/>
              </w:rPr>
              <w:fldChar w:fldCharType="end"/>
            </w:r>
          </w:hyperlink>
        </w:p>
        <w:p w14:paraId="2F180EAE" w14:textId="0E8949E9" w:rsidR="005B2163" w:rsidRPr="005B2163" w:rsidRDefault="00654F80">
          <w:pPr>
            <w:pStyle w:val="TOC2"/>
            <w:tabs>
              <w:tab w:val="right" w:leader="dot" w:pos="9350"/>
            </w:tabs>
            <w:rPr>
              <w:rFonts w:ascii="Times" w:eastAsiaTheme="minorEastAsia" w:hAnsi="Times" w:cstheme="minorBidi"/>
              <w:b w:val="0"/>
              <w:bCs w:val="0"/>
              <w:noProof/>
            </w:rPr>
          </w:pPr>
          <w:hyperlink w:anchor="_Toc109370663" w:history="1">
            <w:r w:rsidR="005B2163" w:rsidRPr="005B2163">
              <w:rPr>
                <w:rStyle w:val="Hyperlink"/>
                <w:rFonts w:ascii="Times" w:eastAsia="Calibri" w:hAnsi="Times" w:cs="Times New Roman"/>
                <w:b w:val="0"/>
                <w:bCs w:val="0"/>
                <w:noProof/>
              </w:rPr>
              <w:t>Student/Alumni Awards/Grants/Fellowships/Funded Projects</w:t>
            </w:r>
            <w:r w:rsidR="005B2163" w:rsidRPr="005B2163">
              <w:rPr>
                <w:rFonts w:ascii="Times" w:hAnsi="Times"/>
                <w:b w:val="0"/>
                <w:bCs w:val="0"/>
                <w:noProof/>
                <w:webHidden/>
              </w:rPr>
              <w:tab/>
            </w:r>
            <w:r w:rsidR="005B2163" w:rsidRPr="005B2163">
              <w:rPr>
                <w:rFonts w:ascii="Times" w:hAnsi="Times"/>
                <w:b w:val="0"/>
                <w:bCs w:val="0"/>
                <w:noProof/>
                <w:webHidden/>
              </w:rPr>
              <w:fldChar w:fldCharType="begin"/>
            </w:r>
            <w:r w:rsidR="005B2163" w:rsidRPr="005B2163">
              <w:rPr>
                <w:rFonts w:ascii="Times" w:hAnsi="Times"/>
                <w:b w:val="0"/>
                <w:bCs w:val="0"/>
                <w:noProof/>
                <w:webHidden/>
              </w:rPr>
              <w:instrText xml:space="preserve"> PAGEREF _Toc109370663 \h </w:instrText>
            </w:r>
            <w:r w:rsidR="005B2163" w:rsidRPr="005B2163">
              <w:rPr>
                <w:rFonts w:ascii="Times" w:hAnsi="Times"/>
                <w:b w:val="0"/>
                <w:bCs w:val="0"/>
                <w:noProof/>
                <w:webHidden/>
              </w:rPr>
            </w:r>
            <w:r w:rsidR="005B2163" w:rsidRPr="005B2163">
              <w:rPr>
                <w:rFonts w:ascii="Times" w:hAnsi="Times"/>
                <w:b w:val="0"/>
                <w:bCs w:val="0"/>
                <w:noProof/>
                <w:webHidden/>
              </w:rPr>
              <w:fldChar w:fldCharType="separate"/>
            </w:r>
            <w:r w:rsidR="005B2163" w:rsidRPr="005B2163">
              <w:rPr>
                <w:rFonts w:ascii="Times" w:hAnsi="Times"/>
                <w:b w:val="0"/>
                <w:bCs w:val="0"/>
                <w:noProof/>
                <w:webHidden/>
              </w:rPr>
              <w:t>39</w:t>
            </w:r>
            <w:r w:rsidR="005B2163" w:rsidRPr="005B2163">
              <w:rPr>
                <w:rFonts w:ascii="Times" w:hAnsi="Times"/>
                <w:b w:val="0"/>
                <w:bCs w:val="0"/>
                <w:noProof/>
                <w:webHidden/>
              </w:rPr>
              <w:fldChar w:fldCharType="end"/>
            </w:r>
          </w:hyperlink>
        </w:p>
        <w:p w14:paraId="48F7F57D" w14:textId="6593E2AC" w:rsidR="005B2163" w:rsidRPr="005B2163" w:rsidRDefault="00654F80">
          <w:pPr>
            <w:pStyle w:val="TOC1"/>
            <w:tabs>
              <w:tab w:val="right" w:leader="dot" w:pos="9350"/>
            </w:tabs>
            <w:rPr>
              <w:rFonts w:ascii="Times" w:eastAsiaTheme="minorEastAsia" w:hAnsi="Times" w:cstheme="minorBidi"/>
              <w:b w:val="0"/>
              <w:bCs w:val="0"/>
              <w:i w:val="0"/>
              <w:iCs w:val="0"/>
              <w:noProof/>
              <w:sz w:val="22"/>
              <w:szCs w:val="22"/>
            </w:rPr>
          </w:pPr>
          <w:hyperlink w:anchor="_Toc109370664" w:history="1">
            <w:r w:rsidR="005B2163" w:rsidRPr="005B2163">
              <w:rPr>
                <w:rStyle w:val="Hyperlink"/>
                <w:rFonts w:ascii="Times" w:eastAsia="Calibri" w:hAnsi="Times" w:cs="Times New Roman"/>
                <w:b w:val="0"/>
                <w:bCs w:val="0"/>
                <w:i w:val="0"/>
                <w:iCs w:val="0"/>
                <w:noProof/>
                <w:sz w:val="22"/>
                <w:szCs w:val="22"/>
              </w:rPr>
              <w:t>CIDE</w:t>
            </w:r>
            <w:r w:rsidR="005B2163" w:rsidRPr="005B2163">
              <w:rPr>
                <w:rStyle w:val="Hyperlink"/>
                <w:rFonts w:ascii="Times" w:eastAsia="Calibri" w:hAnsi="Times" w:cs="Times New Roman"/>
                <w:b w:val="0"/>
                <w:bCs w:val="0"/>
                <w:i w:val="0"/>
                <w:iCs w:val="0"/>
                <w:noProof/>
                <w:sz w:val="22"/>
                <w:szCs w:val="22"/>
                <w:vertAlign w:val="superscript"/>
              </w:rPr>
              <w:t xml:space="preserve"> </w:t>
            </w:r>
            <w:r w:rsidR="005B2163" w:rsidRPr="005B2163">
              <w:rPr>
                <w:rStyle w:val="Hyperlink"/>
                <w:rFonts w:ascii="Times" w:eastAsia="Calibri" w:hAnsi="Times" w:cs="Times New Roman"/>
                <w:b w:val="0"/>
                <w:bCs w:val="0"/>
                <w:i w:val="0"/>
                <w:iCs w:val="0"/>
                <w:noProof/>
                <w:sz w:val="22"/>
                <w:szCs w:val="22"/>
              </w:rPr>
              <w:t>Students 2021-2022</w:t>
            </w:r>
            <w:r w:rsidR="005B2163" w:rsidRPr="005B2163">
              <w:rPr>
                <w:rFonts w:ascii="Times" w:hAnsi="Times"/>
                <w:b w:val="0"/>
                <w:bCs w:val="0"/>
                <w:i w:val="0"/>
                <w:iCs w:val="0"/>
                <w:noProof/>
                <w:webHidden/>
                <w:sz w:val="22"/>
                <w:szCs w:val="22"/>
              </w:rPr>
              <w:tab/>
            </w:r>
            <w:r w:rsidR="005B2163" w:rsidRPr="005B2163">
              <w:rPr>
                <w:rFonts w:ascii="Times" w:hAnsi="Times"/>
                <w:b w:val="0"/>
                <w:bCs w:val="0"/>
                <w:i w:val="0"/>
                <w:iCs w:val="0"/>
                <w:noProof/>
                <w:webHidden/>
                <w:sz w:val="22"/>
                <w:szCs w:val="22"/>
              </w:rPr>
              <w:fldChar w:fldCharType="begin"/>
            </w:r>
            <w:r w:rsidR="005B2163" w:rsidRPr="005B2163">
              <w:rPr>
                <w:rFonts w:ascii="Times" w:hAnsi="Times"/>
                <w:b w:val="0"/>
                <w:bCs w:val="0"/>
                <w:i w:val="0"/>
                <w:iCs w:val="0"/>
                <w:noProof/>
                <w:webHidden/>
                <w:sz w:val="22"/>
                <w:szCs w:val="22"/>
              </w:rPr>
              <w:instrText xml:space="preserve"> PAGEREF _Toc109370664 \h </w:instrText>
            </w:r>
            <w:r w:rsidR="005B2163" w:rsidRPr="005B2163">
              <w:rPr>
                <w:rFonts w:ascii="Times" w:hAnsi="Times"/>
                <w:b w:val="0"/>
                <w:bCs w:val="0"/>
                <w:i w:val="0"/>
                <w:iCs w:val="0"/>
                <w:noProof/>
                <w:webHidden/>
                <w:sz w:val="22"/>
                <w:szCs w:val="22"/>
              </w:rPr>
            </w:r>
            <w:r w:rsidR="005B2163" w:rsidRPr="005B2163">
              <w:rPr>
                <w:rFonts w:ascii="Times" w:hAnsi="Times"/>
                <w:b w:val="0"/>
                <w:bCs w:val="0"/>
                <w:i w:val="0"/>
                <w:iCs w:val="0"/>
                <w:noProof/>
                <w:webHidden/>
                <w:sz w:val="22"/>
                <w:szCs w:val="22"/>
              </w:rPr>
              <w:fldChar w:fldCharType="separate"/>
            </w:r>
            <w:r w:rsidR="005B2163" w:rsidRPr="005B2163">
              <w:rPr>
                <w:rFonts w:ascii="Times" w:hAnsi="Times"/>
                <w:b w:val="0"/>
                <w:bCs w:val="0"/>
                <w:i w:val="0"/>
                <w:iCs w:val="0"/>
                <w:noProof/>
                <w:webHidden/>
                <w:sz w:val="22"/>
                <w:szCs w:val="22"/>
              </w:rPr>
              <w:t>40</w:t>
            </w:r>
            <w:r w:rsidR="005B2163" w:rsidRPr="005B2163">
              <w:rPr>
                <w:rFonts w:ascii="Times" w:hAnsi="Times"/>
                <w:b w:val="0"/>
                <w:bCs w:val="0"/>
                <w:i w:val="0"/>
                <w:iCs w:val="0"/>
                <w:noProof/>
                <w:webHidden/>
                <w:sz w:val="22"/>
                <w:szCs w:val="22"/>
              </w:rPr>
              <w:fldChar w:fldCharType="end"/>
            </w:r>
          </w:hyperlink>
        </w:p>
        <w:p w14:paraId="6B9192CD" w14:textId="2C12FA57" w:rsidR="005B2163" w:rsidRPr="005B2163" w:rsidRDefault="00654F80">
          <w:pPr>
            <w:pStyle w:val="TOC2"/>
            <w:tabs>
              <w:tab w:val="right" w:leader="dot" w:pos="9350"/>
            </w:tabs>
            <w:rPr>
              <w:rFonts w:ascii="Times" w:eastAsiaTheme="minorEastAsia" w:hAnsi="Times" w:cstheme="minorBidi"/>
              <w:b w:val="0"/>
              <w:bCs w:val="0"/>
              <w:noProof/>
            </w:rPr>
          </w:pPr>
          <w:hyperlink w:anchor="_Toc109370665" w:history="1">
            <w:r w:rsidR="005B2163" w:rsidRPr="005B2163">
              <w:rPr>
                <w:rStyle w:val="Hyperlink"/>
                <w:rFonts w:ascii="Times" w:eastAsia="Calibri" w:hAnsi="Times" w:cs="Times New Roman"/>
                <w:b w:val="0"/>
                <w:bCs w:val="0"/>
                <w:noProof/>
              </w:rPr>
              <w:t>2021-2022 CIDE Students Overview</w:t>
            </w:r>
            <w:r w:rsidR="005B2163" w:rsidRPr="005B2163">
              <w:rPr>
                <w:rFonts w:ascii="Times" w:hAnsi="Times"/>
                <w:b w:val="0"/>
                <w:bCs w:val="0"/>
                <w:noProof/>
                <w:webHidden/>
              </w:rPr>
              <w:tab/>
            </w:r>
            <w:r w:rsidR="005B2163" w:rsidRPr="005B2163">
              <w:rPr>
                <w:rFonts w:ascii="Times" w:hAnsi="Times"/>
                <w:b w:val="0"/>
                <w:bCs w:val="0"/>
                <w:noProof/>
                <w:webHidden/>
              </w:rPr>
              <w:fldChar w:fldCharType="begin"/>
            </w:r>
            <w:r w:rsidR="005B2163" w:rsidRPr="005B2163">
              <w:rPr>
                <w:rFonts w:ascii="Times" w:hAnsi="Times"/>
                <w:b w:val="0"/>
                <w:bCs w:val="0"/>
                <w:noProof/>
                <w:webHidden/>
              </w:rPr>
              <w:instrText xml:space="preserve"> PAGEREF _Toc109370665 \h </w:instrText>
            </w:r>
            <w:r w:rsidR="005B2163" w:rsidRPr="005B2163">
              <w:rPr>
                <w:rFonts w:ascii="Times" w:hAnsi="Times"/>
                <w:b w:val="0"/>
                <w:bCs w:val="0"/>
                <w:noProof/>
                <w:webHidden/>
              </w:rPr>
            </w:r>
            <w:r w:rsidR="005B2163" w:rsidRPr="005B2163">
              <w:rPr>
                <w:rFonts w:ascii="Times" w:hAnsi="Times"/>
                <w:b w:val="0"/>
                <w:bCs w:val="0"/>
                <w:noProof/>
                <w:webHidden/>
              </w:rPr>
              <w:fldChar w:fldCharType="separate"/>
            </w:r>
            <w:r w:rsidR="005B2163" w:rsidRPr="005B2163">
              <w:rPr>
                <w:rFonts w:ascii="Times" w:hAnsi="Times"/>
                <w:b w:val="0"/>
                <w:bCs w:val="0"/>
                <w:noProof/>
                <w:webHidden/>
              </w:rPr>
              <w:t>40</w:t>
            </w:r>
            <w:r w:rsidR="005B2163" w:rsidRPr="005B2163">
              <w:rPr>
                <w:rFonts w:ascii="Times" w:hAnsi="Times"/>
                <w:b w:val="0"/>
                <w:bCs w:val="0"/>
                <w:noProof/>
                <w:webHidden/>
              </w:rPr>
              <w:fldChar w:fldCharType="end"/>
            </w:r>
          </w:hyperlink>
        </w:p>
        <w:p w14:paraId="4AB9ACDF" w14:textId="52AF6670" w:rsidR="005B2163" w:rsidRPr="005B2163" w:rsidRDefault="00654F80">
          <w:pPr>
            <w:pStyle w:val="TOC2"/>
            <w:tabs>
              <w:tab w:val="right" w:leader="dot" w:pos="9350"/>
            </w:tabs>
            <w:rPr>
              <w:rFonts w:ascii="Times" w:eastAsiaTheme="minorEastAsia" w:hAnsi="Times" w:cstheme="minorBidi"/>
              <w:b w:val="0"/>
              <w:bCs w:val="0"/>
              <w:noProof/>
            </w:rPr>
          </w:pPr>
          <w:hyperlink w:anchor="_Toc109370666" w:history="1">
            <w:r w:rsidR="005B2163" w:rsidRPr="005B2163">
              <w:rPr>
                <w:rStyle w:val="Hyperlink"/>
                <w:rFonts w:ascii="Times" w:eastAsia="Calibri" w:hAnsi="Times"/>
                <w:b w:val="0"/>
                <w:bCs w:val="0"/>
                <w:noProof/>
              </w:rPr>
              <w:t>2021-2022 New CIDE Students, by Degree and Full/Part Time Status</w:t>
            </w:r>
            <w:r w:rsidR="005B2163" w:rsidRPr="005B2163">
              <w:rPr>
                <w:rFonts w:ascii="Times" w:hAnsi="Times"/>
                <w:b w:val="0"/>
                <w:bCs w:val="0"/>
                <w:noProof/>
                <w:webHidden/>
              </w:rPr>
              <w:tab/>
            </w:r>
            <w:r w:rsidR="005B2163" w:rsidRPr="005B2163">
              <w:rPr>
                <w:rFonts w:ascii="Times" w:hAnsi="Times"/>
                <w:b w:val="0"/>
                <w:bCs w:val="0"/>
                <w:noProof/>
                <w:webHidden/>
              </w:rPr>
              <w:fldChar w:fldCharType="begin"/>
            </w:r>
            <w:r w:rsidR="005B2163" w:rsidRPr="005B2163">
              <w:rPr>
                <w:rFonts w:ascii="Times" w:hAnsi="Times"/>
                <w:b w:val="0"/>
                <w:bCs w:val="0"/>
                <w:noProof/>
                <w:webHidden/>
              </w:rPr>
              <w:instrText xml:space="preserve"> PAGEREF _Toc109370666 \h </w:instrText>
            </w:r>
            <w:r w:rsidR="005B2163" w:rsidRPr="005B2163">
              <w:rPr>
                <w:rFonts w:ascii="Times" w:hAnsi="Times"/>
                <w:b w:val="0"/>
                <w:bCs w:val="0"/>
                <w:noProof/>
                <w:webHidden/>
              </w:rPr>
            </w:r>
            <w:r w:rsidR="005B2163" w:rsidRPr="005B2163">
              <w:rPr>
                <w:rFonts w:ascii="Times" w:hAnsi="Times"/>
                <w:b w:val="0"/>
                <w:bCs w:val="0"/>
                <w:noProof/>
                <w:webHidden/>
              </w:rPr>
              <w:fldChar w:fldCharType="separate"/>
            </w:r>
            <w:r w:rsidR="005B2163" w:rsidRPr="005B2163">
              <w:rPr>
                <w:rFonts w:ascii="Times" w:hAnsi="Times"/>
                <w:b w:val="0"/>
                <w:bCs w:val="0"/>
                <w:noProof/>
                <w:webHidden/>
              </w:rPr>
              <w:t>40</w:t>
            </w:r>
            <w:r w:rsidR="005B2163" w:rsidRPr="005B2163">
              <w:rPr>
                <w:rFonts w:ascii="Times" w:hAnsi="Times"/>
                <w:b w:val="0"/>
                <w:bCs w:val="0"/>
                <w:noProof/>
                <w:webHidden/>
              </w:rPr>
              <w:fldChar w:fldCharType="end"/>
            </w:r>
          </w:hyperlink>
        </w:p>
        <w:p w14:paraId="5029BE27" w14:textId="575F4541" w:rsidR="005B2163" w:rsidRPr="005B2163" w:rsidRDefault="00654F80">
          <w:pPr>
            <w:pStyle w:val="TOC2"/>
            <w:tabs>
              <w:tab w:val="right" w:leader="dot" w:pos="9350"/>
            </w:tabs>
            <w:rPr>
              <w:rFonts w:ascii="Times" w:eastAsiaTheme="minorEastAsia" w:hAnsi="Times" w:cstheme="minorBidi"/>
              <w:b w:val="0"/>
              <w:bCs w:val="0"/>
              <w:noProof/>
            </w:rPr>
          </w:pPr>
          <w:hyperlink w:anchor="_Toc109370667" w:history="1">
            <w:r w:rsidR="005B2163" w:rsidRPr="005B2163">
              <w:rPr>
                <w:rStyle w:val="Hyperlink"/>
                <w:rFonts w:ascii="Times" w:eastAsia="Calibri" w:hAnsi="Times"/>
                <w:b w:val="0"/>
                <w:bCs w:val="0"/>
                <w:noProof/>
              </w:rPr>
              <w:t>2021-2022 New CIDE Students, by Department, Program, and Degree</w:t>
            </w:r>
            <w:r w:rsidR="005B2163" w:rsidRPr="005B2163">
              <w:rPr>
                <w:rFonts w:ascii="Times" w:hAnsi="Times"/>
                <w:b w:val="0"/>
                <w:bCs w:val="0"/>
                <w:noProof/>
                <w:webHidden/>
              </w:rPr>
              <w:tab/>
            </w:r>
            <w:r w:rsidR="005B2163" w:rsidRPr="005B2163">
              <w:rPr>
                <w:rFonts w:ascii="Times" w:hAnsi="Times"/>
                <w:b w:val="0"/>
                <w:bCs w:val="0"/>
                <w:noProof/>
                <w:webHidden/>
              </w:rPr>
              <w:fldChar w:fldCharType="begin"/>
            </w:r>
            <w:r w:rsidR="005B2163" w:rsidRPr="005B2163">
              <w:rPr>
                <w:rFonts w:ascii="Times" w:hAnsi="Times"/>
                <w:b w:val="0"/>
                <w:bCs w:val="0"/>
                <w:noProof/>
                <w:webHidden/>
              </w:rPr>
              <w:instrText xml:space="preserve"> PAGEREF _Toc109370667 \h </w:instrText>
            </w:r>
            <w:r w:rsidR="005B2163" w:rsidRPr="005B2163">
              <w:rPr>
                <w:rFonts w:ascii="Times" w:hAnsi="Times"/>
                <w:b w:val="0"/>
                <w:bCs w:val="0"/>
                <w:noProof/>
                <w:webHidden/>
              </w:rPr>
            </w:r>
            <w:r w:rsidR="005B2163" w:rsidRPr="005B2163">
              <w:rPr>
                <w:rFonts w:ascii="Times" w:hAnsi="Times"/>
                <w:b w:val="0"/>
                <w:bCs w:val="0"/>
                <w:noProof/>
                <w:webHidden/>
              </w:rPr>
              <w:fldChar w:fldCharType="separate"/>
            </w:r>
            <w:r w:rsidR="005B2163" w:rsidRPr="005B2163">
              <w:rPr>
                <w:rFonts w:ascii="Times" w:hAnsi="Times"/>
                <w:b w:val="0"/>
                <w:bCs w:val="0"/>
                <w:noProof/>
                <w:webHidden/>
              </w:rPr>
              <w:t>40</w:t>
            </w:r>
            <w:r w:rsidR="005B2163" w:rsidRPr="005B2163">
              <w:rPr>
                <w:rFonts w:ascii="Times" w:hAnsi="Times"/>
                <w:b w:val="0"/>
                <w:bCs w:val="0"/>
                <w:noProof/>
                <w:webHidden/>
              </w:rPr>
              <w:fldChar w:fldCharType="end"/>
            </w:r>
          </w:hyperlink>
        </w:p>
        <w:p w14:paraId="6C70C185" w14:textId="406F1B9B" w:rsidR="005B2163" w:rsidRPr="005B2163" w:rsidRDefault="00654F80">
          <w:pPr>
            <w:pStyle w:val="TOC1"/>
            <w:tabs>
              <w:tab w:val="right" w:leader="dot" w:pos="9350"/>
            </w:tabs>
            <w:rPr>
              <w:rFonts w:ascii="Times" w:eastAsiaTheme="minorEastAsia" w:hAnsi="Times" w:cstheme="minorBidi"/>
              <w:b w:val="0"/>
              <w:bCs w:val="0"/>
              <w:i w:val="0"/>
              <w:iCs w:val="0"/>
              <w:noProof/>
              <w:sz w:val="22"/>
              <w:szCs w:val="22"/>
            </w:rPr>
          </w:pPr>
          <w:hyperlink w:anchor="_Toc109370668" w:history="1">
            <w:r w:rsidR="005B2163" w:rsidRPr="005B2163">
              <w:rPr>
                <w:rStyle w:val="Hyperlink"/>
                <w:rFonts w:ascii="Times" w:eastAsia="Calibri" w:hAnsi="Times" w:cs="Times New Roman"/>
                <w:b w:val="0"/>
                <w:bCs w:val="0"/>
                <w:i w:val="0"/>
                <w:iCs w:val="0"/>
                <w:noProof/>
                <w:sz w:val="22"/>
                <w:szCs w:val="22"/>
              </w:rPr>
              <w:t xml:space="preserve">CIDE MA </w:t>
            </w:r>
            <w:r w:rsidR="00F867D3">
              <w:rPr>
                <w:rStyle w:val="Hyperlink"/>
                <w:rFonts w:ascii="Times" w:eastAsia="Calibri" w:hAnsi="Times" w:cs="Times New Roman"/>
                <w:b w:val="0"/>
                <w:bCs w:val="0"/>
                <w:i w:val="0"/>
                <w:iCs w:val="0"/>
                <w:noProof/>
                <w:sz w:val="22"/>
                <w:szCs w:val="22"/>
              </w:rPr>
              <w:t>and</w:t>
            </w:r>
            <w:r w:rsidR="005B2163" w:rsidRPr="005B2163">
              <w:rPr>
                <w:rStyle w:val="Hyperlink"/>
                <w:rFonts w:ascii="Times" w:eastAsia="Calibri" w:hAnsi="Times" w:cs="Times New Roman"/>
                <w:b w:val="0"/>
                <w:bCs w:val="0"/>
                <w:i w:val="0"/>
                <w:iCs w:val="0"/>
                <w:noProof/>
                <w:sz w:val="22"/>
                <w:szCs w:val="22"/>
              </w:rPr>
              <w:t xml:space="preserve"> PhD/EdD G</w:t>
            </w:r>
            <w:r w:rsidR="00F867D3">
              <w:rPr>
                <w:rStyle w:val="Hyperlink"/>
                <w:rFonts w:ascii="Times" w:eastAsia="Calibri" w:hAnsi="Times" w:cs="Times New Roman"/>
                <w:b w:val="0"/>
                <w:bCs w:val="0"/>
                <w:i w:val="0"/>
                <w:iCs w:val="0"/>
                <w:noProof/>
                <w:sz w:val="22"/>
                <w:szCs w:val="22"/>
              </w:rPr>
              <w:t>raduates’</w:t>
            </w:r>
            <w:r w:rsidR="005B2163" w:rsidRPr="005B2163">
              <w:rPr>
                <w:rStyle w:val="Hyperlink"/>
                <w:rFonts w:ascii="Times" w:eastAsia="Calibri" w:hAnsi="Times" w:cs="Times New Roman"/>
                <w:b w:val="0"/>
                <w:bCs w:val="0"/>
                <w:i w:val="0"/>
                <w:iCs w:val="0"/>
                <w:noProof/>
                <w:sz w:val="22"/>
                <w:szCs w:val="22"/>
              </w:rPr>
              <w:t xml:space="preserve"> T</w:t>
            </w:r>
            <w:r w:rsidR="00F867D3">
              <w:rPr>
                <w:rStyle w:val="Hyperlink"/>
                <w:rFonts w:ascii="Times" w:eastAsia="Calibri" w:hAnsi="Times" w:cs="Times New Roman"/>
                <w:b w:val="0"/>
                <w:bCs w:val="0"/>
                <w:i w:val="0"/>
                <w:iCs w:val="0"/>
                <w:noProof/>
                <w:sz w:val="22"/>
                <w:szCs w:val="22"/>
              </w:rPr>
              <w:t>hesis Titles</w:t>
            </w:r>
            <w:r w:rsidR="005B2163" w:rsidRPr="005B2163">
              <w:rPr>
                <w:rStyle w:val="Hyperlink"/>
                <w:rFonts w:ascii="Times" w:eastAsia="Calibri" w:hAnsi="Times" w:cs="Times New Roman"/>
                <w:b w:val="0"/>
                <w:bCs w:val="0"/>
                <w:i w:val="0"/>
                <w:iCs w:val="0"/>
                <w:noProof/>
                <w:sz w:val="22"/>
                <w:szCs w:val="22"/>
              </w:rPr>
              <w:t xml:space="preserve"> 2021-2022</w:t>
            </w:r>
            <w:r w:rsidR="005B2163" w:rsidRPr="005B2163">
              <w:rPr>
                <w:rFonts w:ascii="Times" w:hAnsi="Times"/>
                <w:b w:val="0"/>
                <w:bCs w:val="0"/>
                <w:i w:val="0"/>
                <w:iCs w:val="0"/>
                <w:noProof/>
                <w:webHidden/>
                <w:sz w:val="22"/>
                <w:szCs w:val="22"/>
              </w:rPr>
              <w:tab/>
            </w:r>
            <w:r w:rsidR="005B2163" w:rsidRPr="005B2163">
              <w:rPr>
                <w:rFonts w:ascii="Times" w:hAnsi="Times"/>
                <w:b w:val="0"/>
                <w:bCs w:val="0"/>
                <w:i w:val="0"/>
                <w:iCs w:val="0"/>
                <w:noProof/>
                <w:webHidden/>
                <w:sz w:val="22"/>
                <w:szCs w:val="22"/>
              </w:rPr>
              <w:fldChar w:fldCharType="begin"/>
            </w:r>
            <w:r w:rsidR="005B2163" w:rsidRPr="005B2163">
              <w:rPr>
                <w:rFonts w:ascii="Times" w:hAnsi="Times"/>
                <w:b w:val="0"/>
                <w:bCs w:val="0"/>
                <w:i w:val="0"/>
                <w:iCs w:val="0"/>
                <w:noProof/>
                <w:webHidden/>
                <w:sz w:val="22"/>
                <w:szCs w:val="22"/>
              </w:rPr>
              <w:instrText xml:space="preserve"> PAGEREF _Toc109370668 \h </w:instrText>
            </w:r>
            <w:r w:rsidR="005B2163" w:rsidRPr="005B2163">
              <w:rPr>
                <w:rFonts w:ascii="Times" w:hAnsi="Times"/>
                <w:b w:val="0"/>
                <w:bCs w:val="0"/>
                <w:i w:val="0"/>
                <w:iCs w:val="0"/>
                <w:noProof/>
                <w:webHidden/>
                <w:sz w:val="22"/>
                <w:szCs w:val="22"/>
              </w:rPr>
            </w:r>
            <w:r w:rsidR="005B2163" w:rsidRPr="005B2163">
              <w:rPr>
                <w:rFonts w:ascii="Times" w:hAnsi="Times"/>
                <w:b w:val="0"/>
                <w:bCs w:val="0"/>
                <w:i w:val="0"/>
                <w:iCs w:val="0"/>
                <w:noProof/>
                <w:webHidden/>
                <w:sz w:val="22"/>
                <w:szCs w:val="22"/>
              </w:rPr>
              <w:fldChar w:fldCharType="separate"/>
            </w:r>
            <w:r w:rsidR="005B2163" w:rsidRPr="005B2163">
              <w:rPr>
                <w:rFonts w:ascii="Times" w:hAnsi="Times"/>
                <w:b w:val="0"/>
                <w:bCs w:val="0"/>
                <w:i w:val="0"/>
                <w:iCs w:val="0"/>
                <w:noProof/>
                <w:webHidden/>
                <w:sz w:val="22"/>
                <w:szCs w:val="22"/>
              </w:rPr>
              <w:t>43</w:t>
            </w:r>
            <w:r w:rsidR="005B2163" w:rsidRPr="005B2163">
              <w:rPr>
                <w:rFonts w:ascii="Times" w:hAnsi="Times"/>
                <w:b w:val="0"/>
                <w:bCs w:val="0"/>
                <w:i w:val="0"/>
                <w:iCs w:val="0"/>
                <w:noProof/>
                <w:webHidden/>
                <w:sz w:val="22"/>
                <w:szCs w:val="22"/>
              </w:rPr>
              <w:fldChar w:fldCharType="end"/>
            </w:r>
          </w:hyperlink>
        </w:p>
        <w:p w14:paraId="3CBD05F9" w14:textId="1FAFBD75" w:rsidR="005B2163" w:rsidRPr="005B2163" w:rsidRDefault="00654F80">
          <w:pPr>
            <w:pStyle w:val="TOC2"/>
            <w:tabs>
              <w:tab w:val="right" w:leader="dot" w:pos="9350"/>
            </w:tabs>
            <w:rPr>
              <w:rFonts w:ascii="Times" w:eastAsiaTheme="minorEastAsia" w:hAnsi="Times" w:cstheme="minorBidi"/>
              <w:b w:val="0"/>
              <w:bCs w:val="0"/>
              <w:noProof/>
            </w:rPr>
          </w:pPr>
          <w:hyperlink w:anchor="_Toc109370669" w:history="1">
            <w:r w:rsidR="005B2163" w:rsidRPr="005B2163">
              <w:rPr>
                <w:rStyle w:val="Hyperlink"/>
                <w:rFonts w:ascii="Times" w:eastAsia="Calibri" w:hAnsi="Times" w:cs="Times New Roman"/>
                <w:b w:val="0"/>
                <w:bCs w:val="0"/>
                <w:noProof/>
              </w:rPr>
              <w:t>2021-2022 MA and PhD/EdD Graduates’ Thesis Titles</w:t>
            </w:r>
            <w:r w:rsidR="005B2163" w:rsidRPr="005B2163">
              <w:rPr>
                <w:rFonts w:ascii="Times" w:hAnsi="Times"/>
                <w:b w:val="0"/>
                <w:bCs w:val="0"/>
                <w:noProof/>
                <w:webHidden/>
              </w:rPr>
              <w:tab/>
            </w:r>
            <w:r w:rsidR="005B2163" w:rsidRPr="005B2163">
              <w:rPr>
                <w:rFonts w:ascii="Times" w:hAnsi="Times"/>
                <w:b w:val="0"/>
                <w:bCs w:val="0"/>
                <w:noProof/>
                <w:webHidden/>
              </w:rPr>
              <w:fldChar w:fldCharType="begin"/>
            </w:r>
            <w:r w:rsidR="005B2163" w:rsidRPr="005B2163">
              <w:rPr>
                <w:rFonts w:ascii="Times" w:hAnsi="Times"/>
                <w:b w:val="0"/>
                <w:bCs w:val="0"/>
                <w:noProof/>
                <w:webHidden/>
              </w:rPr>
              <w:instrText xml:space="preserve"> PAGEREF _Toc109370669 \h </w:instrText>
            </w:r>
            <w:r w:rsidR="005B2163" w:rsidRPr="005B2163">
              <w:rPr>
                <w:rFonts w:ascii="Times" w:hAnsi="Times"/>
                <w:b w:val="0"/>
                <w:bCs w:val="0"/>
                <w:noProof/>
                <w:webHidden/>
              </w:rPr>
            </w:r>
            <w:r w:rsidR="005B2163" w:rsidRPr="005B2163">
              <w:rPr>
                <w:rFonts w:ascii="Times" w:hAnsi="Times"/>
                <w:b w:val="0"/>
                <w:bCs w:val="0"/>
                <w:noProof/>
                <w:webHidden/>
              </w:rPr>
              <w:fldChar w:fldCharType="separate"/>
            </w:r>
            <w:r w:rsidR="005B2163" w:rsidRPr="005B2163">
              <w:rPr>
                <w:rFonts w:ascii="Times" w:hAnsi="Times"/>
                <w:b w:val="0"/>
                <w:bCs w:val="0"/>
                <w:noProof/>
                <w:webHidden/>
              </w:rPr>
              <w:t>43</w:t>
            </w:r>
            <w:r w:rsidR="005B2163" w:rsidRPr="005B2163">
              <w:rPr>
                <w:rFonts w:ascii="Times" w:hAnsi="Times"/>
                <w:b w:val="0"/>
                <w:bCs w:val="0"/>
                <w:noProof/>
                <w:webHidden/>
              </w:rPr>
              <w:fldChar w:fldCharType="end"/>
            </w:r>
          </w:hyperlink>
        </w:p>
        <w:p w14:paraId="3A9B08A2" w14:textId="45CBC3F9" w:rsidR="005B2163" w:rsidRPr="005B2163" w:rsidRDefault="00654F80">
          <w:pPr>
            <w:pStyle w:val="TOC1"/>
            <w:tabs>
              <w:tab w:val="right" w:leader="dot" w:pos="9350"/>
            </w:tabs>
            <w:rPr>
              <w:rFonts w:ascii="Times" w:eastAsiaTheme="minorEastAsia" w:hAnsi="Times" w:cstheme="minorBidi"/>
              <w:b w:val="0"/>
              <w:bCs w:val="0"/>
              <w:i w:val="0"/>
              <w:iCs w:val="0"/>
              <w:noProof/>
              <w:sz w:val="22"/>
              <w:szCs w:val="22"/>
            </w:rPr>
          </w:pPr>
          <w:hyperlink w:anchor="_Toc109370670" w:history="1">
            <w:r w:rsidR="005B2163" w:rsidRPr="005B2163">
              <w:rPr>
                <w:rStyle w:val="Hyperlink"/>
                <w:rFonts w:ascii="Times" w:eastAsia="Calibri" w:hAnsi="Times" w:cs="Times New Roman"/>
                <w:b w:val="0"/>
                <w:bCs w:val="0"/>
                <w:i w:val="0"/>
                <w:iCs w:val="0"/>
                <w:noProof/>
                <w:sz w:val="22"/>
                <w:szCs w:val="22"/>
              </w:rPr>
              <w:t>CIDE C</w:t>
            </w:r>
            <w:r w:rsidR="00F867D3">
              <w:rPr>
                <w:rStyle w:val="Hyperlink"/>
                <w:rFonts w:ascii="Times" w:eastAsia="Calibri" w:hAnsi="Times" w:cs="Times New Roman"/>
                <w:b w:val="0"/>
                <w:bCs w:val="0"/>
                <w:i w:val="0"/>
                <w:iCs w:val="0"/>
                <w:noProof/>
                <w:sz w:val="22"/>
                <w:szCs w:val="22"/>
              </w:rPr>
              <w:t>ourses</w:t>
            </w:r>
            <w:r w:rsidR="005B2163" w:rsidRPr="005B2163">
              <w:rPr>
                <w:rStyle w:val="Hyperlink"/>
                <w:rFonts w:ascii="Times" w:eastAsia="Calibri" w:hAnsi="Times" w:cs="Times New Roman"/>
                <w:b w:val="0"/>
                <w:bCs w:val="0"/>
                <w:i w:val="0"/>
                <w:iCs w:val="0"/>
                <w:noProof/>
                <w:sz w:val="22"/>
                <w:szCs w:val="22"/>
              </w:rPr>
              <w:t xml:space="preserve"> 2021-2022</w:t>
            </w:r>
            <w:r w:rsidR="005B2163" w:rsidRPr="005B2163">
              <w:rPr>
                <w:rFonts w:ascii="Times" w:hAnsi="Times"/>
                <w:b w:val="0"/>
                <w:bCs w:val="0"/>
                <w:i w:val="0"/>
                <w:iCs w:val="0"/>
                <w:noProof/>
                <w:webHidden/>
                <w:sz w:val="22"/>
                <w:szCs w:val="22"/>
              </w:rPr>
              <w:tab/>
            </w:r>
            <w:r w:rsidR="005B2163" w:rsidRPr="005B2163">
              <w:rPr>
                <w:rFonts w:ascii="Times" w:hAnsi="Times"/>
                <w:b w:val="0"/>
                <w:bCs w:val="0"/>
                <w:i w:val="0"/>
                <w:iCs w:val="0"/>
                <w:noProof/>
                <w:webHidden/>
                <w:sz w:val="22"/>
                <w:szCs w:val="22"/>
              </w:rPr>
              <w:fldChar w:fldCharType="begin"/>
            </w:r>
            <w:r w:rsidR="005B2163" w:rsidRPr="005B2163">
              <w:rPr>
                <w:rFonts w:ascii="Times" w:hAnsi="Times"/>
                <w:b w:val="0"/>
                <w:bCs w:val="0"/>
                <w:i w:val="0"/>
                <w:iCs w:val="0"/>
                <w:noProof/>
                <w:webHidden/>
                <w:sz w:val="22"/>
                <w:szCs w:val="22"/>
              </w:rPr>
              <w:instrText xml:space="preserve"> PAGEREF _Toc109370670 \h </w:instrText>
            </w:r>
            <w:r w:rsidR="005B2163" w:rsidRPr="005B2163">
              <w:rPr>
                <w:rFonts w:ascii="Times" w:hAnsi="Times"/>
                <w:b w:val="0"/>
                <w:bCs w:val="0"/>
                <w:i w:val="0"/>
                <w:iCs w:val="0"/>
                <w:noProof/>
                <w:webHidden/>
                <w:sz w:val="22"/>
                <w:szCs w:val="22"/>
              </w:rPr>
            </w:r>
            <w:r w:rsidR="005B2163" w:rsidRPr="005B2163">
              <w:rPr>
                <w:rFonts w:ascii="Times" w:hAnsi="Times"/>
                <w:b w:val="0"/>
                <w:bCs w:val="0"/>
                <w:i w:val="0"/>
                <w:iCs w:val="0"/>
                <w:noProof/>
                <w:webHidden/>
                <w:sz w:val="22"/>
                <w:szCs w:val="22"/>
              </w:rPr>
              <w:fldChar w:fldCharType="separate"/>
            </w:r>
            <w:r w:rsidR="005B2163" w:rsidRPr="005B2163">
              <w:rPr>
                <w:rFonts w:ascii="Times" w:hAnsi="Times"/>
                <w:b w:val="0"/>
                <w:bCs w:val="0"/>
                <w:i w:val="0"/>
                <w:iCs w:val="0"/>
                <w:noProof/>
                <w:webHidden/>
                <w:sz w:val="22"/>
                <w:szCs w:val="22"/>
              </w:rPr>
              <w:t>44</w:t>
            </w:r>
            <w:r w:rsidR="005B2163" w:rsidRPr="005B2163">
              <w:rPr>
                <w:rFonts w:ascii="Times" w:hAnsi="Times"/>
                <w:b w:val="0"/>
                <w:bCs w:val="0"/>
                <w:i w:val="0"/>
                <w:iCs w:val="0"/>
                <w:noProof/>
                <w:webHidden/>
                <w:sz w:val="22"/>
                <w:szCs w:val="22"/>
              </w:rPr>
              <w:fldChar w:fldCharType="end"/>
            </w:r>
          </w:hyperlink>
        </w:p>
        <w:p w14:paraId="68A70D42" w14:textId="0CD731BB" w:rsidR="005B2163" w:rsidRPr="005B2163" w:rsidRDefault="00654F80">
          <w:pPr>
            <w:pStyle w:val="TOC2"/>
            <w:tabs>
              <w:tab w:val="right" w:leader="dot" w:pos="9350"/>
            </w:tabs>
            <w:rPr>
              <w:rFonts w:ascii="Times" w:eastAsiaTheme="minorEastAsia" w:hAnsi="Times" w:cstheme="minorBidi"/>
              <w:b w:val="0"/>
              <w:bCs w:val="0"/>
              <w:noProof/>
            </w:rPr>
          </w:pPr>
          <w:hyperlink w:anchor="_Toc109370671" w:history="1">
            <w:r w:rsidR="005B2163" w:rsidRPr="005B2163">
              <w:rPr>
                <w:rStyle w:val="Hyperlink"/>
                <w:rFonts w:ascii="Times" w:eastAsia="Calibri" w:hAnsi="Times" w:cs="Times New Roman"/>
                <w:b w:val="0"/>
                <w:bCs w:val="0"/>
                <w:noProof/>
              </w:rPr>
              <w:t>CIDE Courses offered Full Year</w:t>
            </w:r>
            <w:r w:rsidR="005B2163" w:rsidRPr="005B2163">
              <w:rPr>
                <w:rFonts w:ascii="Times" w:hAnsi="Times"/>
                <w:b w:val="0"/>
                <w:bCs w:val="0"/>
                <w:noProof/>
                <w:webHidden/>
              </w:rPr>
              <w:tab/>
            </w:r>
            <w:r w:rsidR="005B2163" w:rsidRPr="005B2163">
              <w:rPr>
                <w:rFonts w:ascii="Times" w:hAnsi="Times"/>
                <w:b w:val="0"/>
                <w:bCs w:val="0"/>
                <w:noProof/>
                <w:webHidden/>
              </w:rPr>
              <w:fldChar w:fldCharType="begin"/>
            </w:r>
            <w:r w:rsidR="005B2163" w:rsidRPr="005B2163">
              <w:rPr>
                <w:rFonts w:ascii="Times" w:hAnsi="Times"/>
                <w:b w:val="0"/>
                <w:bCs w:val="0"/>
                <w:noProof/>
                <w:webHidden/>
              </w:rPr>
              <w:instrText xml:space="preserve"> PAGEREF _Toc109370671 \h </w:instrText>
            </w:r>
            <w:r w:rsidR="005B2163" w:rsidRPr="005B2163">
              <w:rPr>
                <w:rFonts w:ascii="Times" w:hAnsi="Times"/>
                <w:b w:val="0"/>
                <w:bCs w:val="0"/>
                <w:noProof/>
                <w:webHidden/>
              </w:rPr>
            </w:r>
            <w:r w:rsidR="005B2163" w:rsidRPr="005B2163">
              <w:rPr>
                <w:rFonts w:ascii="Times" w:hAnsi="Times"/>
                <w:b w:val="0"/>
                <w:bCs w:val="0"/>
                <w:noProof/>
                <w:webHidden/>
              </w:rPr>
              <w:fldChar w:fldCharType="separate"/>
            </w:r>
            <w:r w:rsidR="005B2163" w:rsidRPr="005B2163">
              <w:rPr>
                <w:rFonts w:ascii="Times" w:hAnsi="Times"/>
                <w:b w:val="0"/>
                <w:bCs w:val="0"/>
                <w:noProof/>
                <w:webHidden/>
              </w:rPr>
              <w:t>44</w:t>
            </w:r>
            <w:r w:rsidR="005B2163" w:rsidRPr="005B2163">
              <w:rPr>
                <w:rFonts w:ascii="Times" w:hAnsi="Times"/>
                <w:b w:val="0"/>
                <w:bCs w:val="0"/>
                <w:noProof/>
                <w:webHidden/>
              </w:rPr>
              <w:fldChar w:fldCharType="end"/>
            </w:r>
          </w:hyperlink>
        </w:p>
        <w:p w14:paraId="6BB49815" w14:textId="569738F8" w:rsidR="005B2163" w:rsidRPr="005B2163" w:rsidRDefault="00654F80">
          <w:pPr>
            <w:pStyle w:val="TOC2"/>
            <w:tabs>
              <w:tab w:val="right" w:leader="dot" w:pos="9350"/>
            </w:tabs>
            <w:rPr>
              <w:rFonts w:ascii="Times" w:eastAsiaTheme="minorEastAsia" w:hAnsi="Times" w:cstheme="minorBidi"/>
              <w:b w:val="0"/>
              <w:bCs w:val="0"/>
              <w:noProof/>
            </w:rPr>
          </w:pPr>
          <w:hyperlink w:anchor="_Toc109370672" w:history="1">
            <w:r w:rsidR="005B2163" w:rsidRPr="005B2163">
              <w:rPr>
                <w:rStyle w:val="Hyperlink"/>
                <w:rFonts w:ascii="Times" w:eastAsia="Calibri" w:hAnsi="Times" w:cs="Times New Roman"/>
                <w:b w:val="0"/>
                <w:bCs w:val="0"/>
                <w:noProof/>
              </w:rPr>
              <w:t>CIDE Courses offered Summer 2022</w:t>
            </w:r>
            <w:r w:rsidR="005B2163" w:rsidRPr="005B2163">
              <w:rPr>
                <w:rFonts w:ascii="Times" w:hAnsi="Times"/>
                <w:b w:val="0"/>
                <w:bCs w:val="0"/>
                <w:noProof/>
                <w:webHidden/>
              </w:rPr>
              <w:tab/>
            </w:r>
            <w:r w:rsidR="005B2163" w:rsidRPr="005B2163">
              <w:rPr>
                <w:rFonts w:ascii="Times" w:hAnsi="Times"/>
                <w:b w:val="0"/>
                <w:bCs w:val="0"/>
                <w:noProof/>
                <w:webHidden/>
              </w:rPr>
              <w:fldChar w:fldCharType="begin"/>
            </w:r>
            <w:r w:rsidR="005B2163" w:rsidRPr="005B2163">
              <w:rPr>
                <w:rFonts w:ascii="Times" w:hAnsi="Times"/>
                <w:b w:val="0"/>
                <w:bCs w:val="0"/>
                <w:noProof/>
                <w:webHidden/>
              </w:rPr>
              <w:instrText xml:space="preserve"> PAGEREF _Toc109370672 \h </w:instrText>
            </w:r>
            <w:r w:rsidR="005B2163" w:rsidRPr="005B2163">
              <w:rPr>
                <w:rFonts w:ascii="Times" w:hAnsi="Times"/>
                <w:b w:val="0"/>
                <w:bCs w:val="0"/>
                <w:noProof/>
                <w:webHidden/>
              </w:rPr>
            </w:r>
            <w:r w:rsidR="005B2163" w:rsidRPr="005B2163">
              <w:rPr>
                <w:rFonts w:ascii="Times" w:hAnsi="Times"/>
                <w:b w:val="0"/>
                <w:bCs w:val="0"/>
                <w:noProof/>
                <w:webHidden/>
              </w:rPr>
              <w:fldChar w:fldCharType="separate"/>
            </w:r>
            <w:r w:rsidR="005B2163" w:rsidRPr="005B2163">
              <w:rPr>
                <w:rFonts w:ascii="Times" w:hAnsi="Times"/>
                <w:b w:val="0"/>
                <w:bCs w:val="0"/>
                <w:noProof/>
                <w:webHidden/>
              </w:rPr>
              <w:t>44</w:t>
            </w:r>
            <w:r w:rsidR="005B2163" w:rsidRPr="005B2163">
              <w:rPr>
                <w:rFonts w:ascii="Times" w:hAnsi="Times"/>
                <w:b w:val="0"/>
                <w:bCs w:val="0"/>
                <w:noProof/>
                <w:webHidden/>
              </w:rPr>
              <w:fldChar w:fldCharType="end"/>
            </w:r>
          </w:hyperlink>
        </w:p>
        <w:p w14:paraId="0A3B482E" w14:textId="2F45ADD8" w:rsidR="005B2163" w:rsidRPr="005B2163" w:rsidRDefault="00654F80">
          <w:pPr>
            <w:pStyle w:val="TOC2"/>
            <w:tabs>
              <w:tab w:val="right" w:leader="dot" w:pos="9350"/>
            </w:tabs>
            <w:rPr>
              <w:rFonts w:ascii="Times" w:eastAsiaTheme="minorEastAsia" w:hAnsi="Times" w:cstheme="minorBidi"/>
              <w:b w:val="0"/>
              <w:bCs w:val="0"/>
              <w:noProof/>
            </w:rPr>
          </w:pPr>
          <w:hyperlink w:anchor="_Toc109370673" w:history="1">
            <w:r w:rsidR="005B2163" w:rsidRPr="005B2163">
              <w:rPr>
                <w:rStyle w:val="Hyperlink"/>
                <w:rFonts w:ascii="Times" w:eastAsia="Calibri" w:hAnsi="Times" w:cs="Times New Roman"/>
                <w:b w:val="0"/>
                <w:bCs w:val="0"/>
                <w:noProof/>
              </w:rPr>
              <w:t>CIDE Courses offered Winter 2022</w:t>
            </w:r>
            <w:r w:rsidR="005B2163" w:rsidRPr="005B2163">
              <w:rPr>
                <w:rFonts w:ascii="Times" w:hAnsi="Times"/>
                <w:b w:val="0"/>
                <w:bCs w:val="0"/>
                <w:noProof/>
                <w:webHidden/>
              </w:rPr>
              <w:tab/>
            </w:r>
            <w:r w:rsidR="005B2163" w:rsidRPr="005B2163">
              <w:rPr>
                <w:rFonts w:ascii="Times" w:hAnsi="Times"/>
                <w:b w:val="0"/>
                <w:bCs w:val="0"/>
                <w:noProof/>
                <w:webHidden/>
              </w:rPr>
              <w:fldChar w:fldCharType="begin"/>
            </w:r>
            <w:r w:rsidR="005B2163" w:rsidRPr="005B2163">
              <w:rPr>
                <w:rFonts w:ascii="Times" w:hAnsi="Times"/>
                <w:b w:val="0"/>
                <w:bCs w:val="0"/>
                <w:noProof/>
                <w:webHidden/>
              </w:rPr>
              <w:instrText xml:space="preserve"> PAGEREF _Toc109370673 \h </w:instrText>
            </w:r>
            <w:r w:rsidR="005B2163" w:rsidRPr="005B2163">
              <w:rPr>
                <w:rFonts w:ascii="Times" w:hAnsi="Times"/>
                <w:b w:val="0"/>
                <w:bCs w:val="0"/>
                <w:noProof/>
                <w:webHidden/>
              </w:rPr>
            </w:r>
            <w:r w:rsidR="005B2163" w:rsidRPr="005B2163">
              <w:rPr>
                <w:rFonts w:ascii="Times" w:hAnsi="Times"/>
                <w:b w:val="0"/>
                <w:bCs w:val="0"/>
                <w:noProof/>
                <w:webHidden/>
              </w:rPr>
              <w:fldChar w:fldCharType="separate"/>
            </w:r>
            <w:r w:rsidR="005B2163" w:rsidRPr="005B2163">
              <w:rPr>
                <w:rFonts w:ascii="Times" w:hAnsi="Times"/>
                <w:b w:val="0"/>
                <w:bCs w:val="0"/>
                <w:noProof/>
                <w:webHidden/>
              </w:rPr>
              <w:t>44</w:t>
            </w:r>
            <w:r w:rsidR="005B2163" w:rsidRPr="005B2163">
              <w:rPr>
                <w:rFonts w:ascii="Times" w:hAnsi="Times"/>
                <w:b w:val="0"/>
                <w:bCs w:val="0"/>
                <w:noProof/>
                <w:webHidden/>
              </w:rPr>
              <w:fldChar w:fldCharType="end"/>
            </w:r>
          </w:hyperlink>
        </w:p>
        <w:p w14:paraId="1F4CCB94" w14:textId="798A708B" w:rsidR="005B2163" w:rsidRPr="005B2163" w:rsidRDefault="00654F80">
          <w:pPr>
            <w:pStyle w:val="TOC2"/>
            <w:tabs>
              <w:tab w:val="right" w:leader="dot" w:pos="9350"/>
            </w:tabs>
            <w:rPr>
              <w:rFonts w:ascii="Times" w:eastAsiaTheme="minorEastAsia" w:hAnsi="Times" w:cstheme="minorBidi"/>
              <w:b w:val="0"/>
              <w:bCs w:val="0"/>
              <w:noProof/>
            </w:rPr>
          </w:pPr>
          <w:hyperlink w:anchor="_Toc109370674" w:history="1">
            <w:r w:rsidR="005B2163" w:rsidRPr="005B2163">
              <w:rPr>
                <w:rStyle w:val="Hyperlink"/>
                <w:rFonts w:ascii="Times" w:eastAsia="Calibri" w:hAnsi="Times" w:cs="Times New Roman"/>
                <w:b w:val="0"/>
                <w:bCs w:val="0"/>
                <w:noProof/>
              </w:rPr>
              <w:t>CIDE Courses offered Fall 2021</w:t>
            </w:r>
            <w:r w:rsidR="005B2163" w:rsidRPr="005B2163">
              <w:rPr>
                <w:rFonts w:ascii="Times" w:hAnsi="Times"/>
                <w:b w:val="0"/>
                <w:bCs w:val="0"/>
                <w:noProof/>
                <w:webHidden/>
              </w:rPr>
              <w:tab/>
            </w:r>
            <w:r w:rsidR="005B2163" w:rsidRPr="005B2163">
              <w:rPr>
                <w:rFonts w:ascii="Times" w:hAnsi="Times"/>
                <w:b w:val="0"/>
                <w:bCs w:val="0"/>
                <w:noProof/>
                <w:webHidden/>
              </w:rPr>
              <w:fldChar w:fldCharType="begin"/>
            </w:r>
            <w:r w:rsidR="005B2163" w:rsidRPr="005B2163">
              <w:rPr>
                <w:rFonts w:ascii="Times" w:hAnsi="Times"/>
                <w:b w:val="0"/>
                <w:bCs w:val="0"/>
                <w:noProof/>
                <w:webHidden/>
              </w:rPr>
              <w:instrText xml:space="preserve"> PAGEREF _Toc109370674 \h </w:instrText>
            </w:r>
            <w:r w:rsidR="005B2163" w:rsidRPr="005B2163">
              <w:rPr>
                <w:rFonts w:ascii="Times" w:hAnsi="Times"/>
                <w:b w:val="0"/>
                <w:bCs w:val="0"/>
                <w:noProof/>
                <w:webHidden/>
              </w:rPr>
            </w:r>
            <w:r w:rsidR="005B2163" w:rsidRPr="005B2163">
              <w:rPr>
                <w:rFonts w:ascii="Times" w:hAnsi="Times"/>
                <w:b w:val="0"/>
                <w:bCs w:val="0"/>
                <w:noProof/>
                <w:webHidden/>
              </w:rPr>
              <w:fldChar w:fldCharType="separate"/>
            </w:r>
            <w:r w:rsidR="005B2163" w:rsidRPr="005B2163">
              <w:rPr>
                <w:rFonts w:ascii="Times" w:hAnsi="Times"/>
                <w:b w:val="0"/>
                <w:bCs w:val="0"/>
                <w:noProof/>
                <w:webHidden/>
              </w:rPr>
              <w:t>46</w:t>
            </w:r>
            <w:r w:rsidR="005B2163" w:rsidRPr="005B2163">
              <w:rPr>
                <w:rFonts w:ascii="Times" w:hAnsi="Times"/>
                <w:b w:val="0"/>
                <w:bCs w:val="0"/>
                <w:noProof/>
                <w:webHidden/>
              </w:rPr>
              <w:fldChar w:fldCharType="end"/>
            </w:r>
          </w:hyperlink>
        </w:p>
        <w:p w14:paraId="602AAF73" w14:textId="65170BE6" w:rsidR="005B2163" w:rsidRPr="005B2163" w:rsidRDefault="00654F80">
          <w:pPr>
            <w:pStyle w:val="TOC1"/>
            <w:tabs>
              <w:tab w:val="right" w:leader="dot" w:pos="9350"/>
            </w:tabs>
            <w:rPr>
              <w:rFonts w:ascii="Times" w:eastAsiaTheme="minorEastAsia" w:hAnsi="Times" w:cstheme="minorBidi"/>
              <w:b w:val="0"/>
              <w:bCs w:val="0"/>
              <w:i w:val="0"/>
              <w:iCs w:val="0"/>
              <w:noProof/>
              <w:sz w:val="22"/>
              <w:szCs w:val="22"/>
            </w:rPr>
          </w:pPr>
          <w:hyperlink w:anchor="_Toc109370675" w:history="1">
            <w:r w:rsidR="005B2163" w:rsidRPr="005B2163">
              <w:rPr>
                <w:rStyle w:val="Hyperlink"/>
                <w:rFonts w:ascii="Times" w:eastAsia="Calibri" w:hAnsi="Times" w:cs="Times New Roman"/>
                <w:b w:val="0"/>
                <w:bCs w:val="0"/>
                <w:i w:val="0"/>
                <w:iCs w:val="0"/>
                <w:noProof/>
                <w:sz w:val="22"/>
                <w:szCs w:val="22"/>
              </w:rPr>
              <w:t>CIDE</w:t>
            </w:r>
            <w:r w:rsidR="005B2163" w:rsidRPr="005B2163">
              <w:rPr>
                <w:rStyle w:val="Hyperlink"/>
                <w:rFonts w:ascii="Times" w:eastAsia="Calibri" w:hAnsi="Times" w:cs="Times New Roman"/>
                <w:b w:val="0"/>
                <w:bCs w:val="0"/>
                <w:i w:val="0"/>
                <w:iCs w:val="0"/>
                <w:noProof/>
                <w:sz w:val="22"/>
                <w:szCs w:val="22"/>
                <w:vertAlign w:val="subscript"/>
              </w:rPr>
              <w:t xml:space="preserve"> </w:t>
            </w:r>
            <w:r w:rsidR="00F867D3">
              <w:rPr>
                <w:rStyle w:val="Hyperlink"/>
                <w:rFonts w:ascii="Times" w:eastAsia="Calibri" w:hAnsi="Times" w:cs="Times New Roman"/>
                <w:b w:val="0"/>
                <w:bCs w:val="0"/>
                <w:i w:val="0"/>
                <w:iCs w:val="0"/>
                <w:noProof/>
                <w:sz w:val="22"/>
                <w:szCs w:val="22"/>
              </w:rPr>
              <w:t>Student Association</w:t>
            </w:r>
            <w:r w:rsidR="005B2163" w:rsidRPr="005B2163">
              <w:rPr>
                <w:rStyle w:val="Hyperlink"/>
                <w:rFonts w:ascii="Times" w:eastAsia="Calibri" w:hAnsi="Times" w:cs="Times New Roman"/>
                <w:b w:val="0"/>
                <w:bCs w:val="0"/>
                <w:i w:val="0"/>
                <w:iCs w:val="0"/>
                <w:noProof/>
                <w:sz w:val="22"/>
                <w:szCs w:val="22"/>
              </w:rPr>
              <w:t xml:space="preserve"> 2021-2022</w:t>
            </w:r>
            <w:r w:rsidR="005B2163" w:rsidRPr="005B2163">
              <w:rPr>
                <w:rFonts w:ascii="Times" w:hAnsi="Times"/>
                <w:b w:val="0"/>
                <w:bCs w:val="0"/>
                <w:i w:val="0"/>
                <w:iCs w:val="0"/>
                <w:noProof/>
                <w:webHidden/>
                <w:sz w:val="22"/>
                <w:szCs w:val="22"/>
              </w:rPr>
              <w:tab/>
            </w:r>
            <w:r w:rsidR="005B2163" w:rsidRPr="005B2163">
              <w:rPr>
                <w:rFonts w:ascii="Times" w:hAnsi="Times"/>
                <w:b w:val="0"/>
                <w:bCs w:val="0"/>
                <w:i w:val="0"/>
                <w:iCs w:val="0"/>
                <w:noProof/>
                <w:webHidden/>
                <w:sz w:val="22"/>
                <w:szCs w:val="22"/>
              </w:rPr>
              <w:fldChar w:fldCharType="begin"/>
            </w:r>
            <w:r w:rsidR="005B2163" w:rsidRPr="005B2163">
              <w:rPr>
                <w:rFonts w:ascii="Times" w:hAnsi="Times"/>
                <w:b w:val="0"/>
                <w:bCs w:val="0"/>
                <w:i w:val="0"/>
                <w:iCs w:val="0"/>
                <w:noProof/>
                <w:webHidden/>
                <w:sz w:val="22"/>
                <w:szCs w:val="22"/>
              </w:rPr>
              <w:instrText xml:space="preserve"> PAGEREF _Toc109370675 \h </w:instrText>
            </w:r>
            <w:r w:rsidR="005B2163" w:rsidRPr="005B2163">
              <w:rPr>
                <w:rFonts w:ascii="Times" w:hAnsi="Times"/>
                <w:b w:val="0"/>
                <w:bCs w:val="0"/>
                <w:i w:val="0"/>
                <w:iCs w:val="0"/>
                <w:noProof/>
                <w:webHidden/>
                <w:sz w:val="22"/>
                <w:szCs w:val="22"/>
              </w:rPr>
            </w:r>
            <w:r w:rsidR="005B2163" w:rsidRPr="005B2163">
              <w:rPr>
                <w:rFonts w:ascii="Times" w:hAnsi="Times"/>
                <w:b w:val="0"/>
                <w:bCs w:val="0"/>
                <w:i w:val="0"/>
                <w:iCs w:val="0"/>
                <w:noProof/>
                <w:webHidden/>
                <w:sz w:val="22"/>
                <w:szCs w:val="22"/>
              </w:rPr>
              <w:fldChar w:fldCharType="separate"/>
            </w:r>
            <w:r w:rsidR="005B2163" w:rsidRPr="005B2163">
              <w:rPr>
                <w:rFonts w:ascii="Times" w:hAnsi="Times"/>
                <w:b w:val="0"/>
                <w:bCs w:val="0"/>
                <w:i w:val="0"/>
                <w:iCs w:val="0"/>
                <w:noProof/>
                <w:webHidden/>
                <w:sz w:val="22"/>
                <w:szCs w:val="22"/>
              </w:rPr>
              <w:t>48</w:t>
            </w:r>
            <w:r w:rsidR="005B2163" w:rsidRPr="005B2163">
              <w:rPr>
                <w:rFonts w:ascii="Times" w:hAnsi="Times"/>
                <w:b w:val="0"/>
                <w:bCs w:val="0"/>
                <w:i w:val="0"/>
                <w:iCs w:val="0"/>
                <w:noProof/>
                <w:webHidden/>
                <w:sz w:val="22"/>
                <w:szCs w:val="22"/>
              </w:rPr>
              <w:fldChar w:fldCharType="end"/>
            </w:r>
          </w:hyperlink>
        </w:p>
        <w:p w14:paraId="6099C1F1" w14:textId="694EA2D8" w:rsidR="005B2163" w:rsidRPr="005B2163" w:rsidRDefault="00654F80">
          <w:pPr>
            <w:pStyle w:val="TOC2"/>
            <w:tabs>
              <w:tab w:val="right" w:leader="dot" w:pos="9350"/>
            </w:tabs>
            <w:rPr>
              <w:rFonts w:ascii="Times" w:eastAsiaTheme="minorEastAsia" w:hAnsi="Times" w:cstheme="minorBidi"/>
              <w:b w:val="0"/>
              <w:bCs w:val="0"/>
              <w:noProof/>
            </w:rPr>
          </w:pPr>
          <w:hyperlink w:anchor="_Toc109370676" w:history="1">
            <w:r w:rsidR="005B2163" w:rsidRPr="005B2163">
              <w:rPr>
                <w:rStyle w:val="Hyperlink"/>
                <w:rFonts w:ascii="Times" w:eastAsia="Calibri" w:hAnsi="Times" w:cs="Times New Roman"/>
                <w:b w:val="0"/>
                <w:bCs w:val="0"/>
                <w:noProof/>
              </w:rPr>
              <w:t>CIDE Student Association (CIDESA) Overview 2021-2022</w:t>
            </w:r>
            <w:r w:rsidR="005B2163" w:rsidRPr="005B2163">
              <w:rPr>
                <w:rFonts w:ascii="Times" w:hAnsi="Times"/>
                <w:b w:val="0"/>
                <w:bCs w:val="0"/>
                <w:noProof/>
                <w:webHidden/>
              </w:rPr>
              <w:tab/>
            </w:r>
            <w:r w:rsidR="005B2163" w:rsidRPr="005B2163">
              <w:rPr>
                <w:rFonts w:ascii="Times" w:hAnsi="Times"/>
                <w:b w:val="0"/>
                <w:bCs w:val="0"/>
                <w:noProof/>
                <w:webHidden/>
              </w:rPr>
              <w:fldChar w:fldCharType="begin"/>
            </w:r>
            <w:r w:rsidR="005B2163" w:rsidRPr="005B2163">
              <w:rPr>
                <w:rFonts w:ascii="Times" w:hAnsi="Times"/>
                <w:b w:val="0"/>
                <w:bCs w:val="0"/>
                <w:noProof/>
                <w:webHidden/>
              </w:rPr>
              <w:instrText xml:space="preserve"> PAGEREF _Toc109370676 \h </w:instrText>
            </w:r>
            <w:r w:rsidR="005B2163" w:rsidRPr="005B2163">
              <w:rPr>
                <w:rFonts w:ascii="Times" w:hAnsi="Times"/>
                <w:b w:val="0"/>
                <w:bCs w:val="0"/>
                <w:noProof/>
                <w:webHidden/>
              </w:rPr>
            </w:r>
            <w:r w:rsidR="005B2163" w:rsidRPr="005B2163">
              <w:rPr>
                <w:rFonts w:ascii="Times" w:hAnsi="Times"/>
                <w:b w:val="0"/>
                <w:bCs w:val="0"/>
                <w:noProof/>
                <w:webHidden/>
              </w:rPr>
              <w:fldChar w:fldCharType="separate"/>
            </w:r>
            <w:r w:rsidR="005B2163" w:rsidRPr="005B2163">
              <w:rPr>
                <w:rFonts w:ascii="Times" w:hAnsi="Times"/>
                <w:b w:val="0"/>
                <w:bCs w:val="0"/>
                <w:noProof/>
                <w:webHidden/>
              </w:rPr>
              <w:t>48</w:t>
            </w:r>
            <w:r w:rsidR="005B2163" w:rsidRPr="005B2163">
              <w:rPr>
                <w:rFonts w:ascii="Times" w:hAnsi="Times"/>
                <w:b w:val="0"/>
                <w:bCs w:val="0"/>
                <w:noProof/>
                <w:webHidden/>
              </w:rPr>
              <w:fldChar w:fldCharType="end"/>
            </w:r>
          </w:hyperlink>
        </w:p>
        <w:p w14:paraId="05B21B5D" w14:textId="6FEB025D" w:rsidR="005B2163" w:rsidRPr="005B2163" w:rsidRDefault="00654F80">
          <w:pPr>
            <w:pStyle w:val="TOC2"/>
            <w:tabs>
              <w:tab w:val="right" w:leader="dot" w:pos="9350"/>
            </w:tabs>
            <w:rPr>
              <w:rFonts w:ascii="Times" w:eastAsiaTheme="minorEastAsia" w:hAnsi="Times" w:cstheme="minorBidi"/>
              <w:b w:val="0"/>
              <w:bCs w:val="0"/>
              <w:noProof/>
            </w:rPr>
          </w:pPr>
          <w:hyperlink w:anchor="_Toc109370677" w:history="1">
            <w:r w:rsidR="005B2163" w:rsidRPr="005B2163">
              <w:rPr>
                <w:rStyle w:val="Hyperlink"/>
                <w:rFonts w:ascii="Times" w:eastAsia="Calibri" w:hAnsi="Times" w:cs="Times New Roman"/>
                <w:b w:val="0"/>
                <w:bCs w:val="0"/>
                <w:noProof/>
              </w:rPr>
              <w:t>CIDE Student Association (CIDESA) Members 2021-2022</w:t>
            </w:r>
            <w:r w:rsidR="005B2163" w:rsidRPr="005B2163">
              <w:rPr>
                <w:rFonts w:ascii="Times" w:hAnsi="Times"/>
                <w:b w:val="0"/>
                <w:bCs w:val="0"/>
                <w:noProof/>
                <w:webHidden/>
              </w:rPr>
              <w:tab/>
            </w:r>
            <w:r w:rsidR="005B2163" w:rsidRPr="005B2163">
              <w:rPr>
                <w:rFonts w:ascii="Times" w:hAnsi="Times"/>
                <w:b w:val="0"/>
                <w:bCs w:val="0"/>
                <w:noProof/>
                <w:webHidden/>
              </w:rPr>
              <w:fldChar w:fldCharType="begin"/>
            </w:r>
            <w:r w:rsidR="005B2163" w:rsidRPr="005B2163">
              <w:rPr>
                <w:rFonts w:ascii="Times" w:hAnsi="Times"/>
                <w:b w:val="0"/>
                <w:bCs w:val="0"/>
                <w:noProof/>
                <w:webHidden/>
              </w:rPr>
              <w:instrText xml:space="preserve"> PAGEREF _Toc109370677 \h </w:instrText>
            </w:r>
            <w:r w:rsidR="005B2163" w:rsidRPr="005B2163">
              <w:rPr>
                <w:rFonts w:ascii="Times" w:hAnsi="Times"/>
                <w:b w:val="0"/>
                <w:bCs w:val="0"/>
                <w:noProof/>
                <w:webHidden/>
              </w:rPr>
            </w:r>
            <w:r w:rsidR="005B2163" w:rsidRPr="005B2163">
              <w:rPr>
                <w:rFonts w:ascii="Times" w:hAnsi="Times"/>
                <w:b w:val="0"/>
                <w:bCs w:val="0"/>
                <w:noProof/>
                <w:webHidden/>
              </w:rPr>
              <w:fldChar w:fldCharType="separate"/>
            </w:r>
            <w:r w:rsidR="005B2163" w:rsidRPr="005B2163">
              <w:rPr>
                <w:rFonts w:ascii="Times" w:hAnsi="Times"/>
                <w:b w:val="0"/>
                <w:bCs w:val="0"/>
                <w:noProof/>
                <w:webHidden/>
              </w:rPr>
              <w:t>49</w:t>
            </w:r>
            <w:r w:rsidR="005B2163" w:rsidRPr="005B2163">
              <w:rPr>
                <w:rFonts w:ascii="Times" w:hAnsi="Times"/>
                <w:b w:val="0"/>
                <w:bCs w:val="0"/>
                <w:noProof/>
                <w:webHidden/>
              </w:rPr>
              <w:fldChar w:fldCharType="end"/>
            </w:r>
          </w:hyperlink>
        </w:p>
        <w:p w14:paraId="1CD065FA" w14:textId="7952AD88" w:rsidR="005B2163" w:rsidRDefault="00654F80">
          <w:pPr>
            <w:pStyle w:val="TOC2"/>
            <w:tabs>
              <w:tab w:val="right" w:leader="dot" w:pos="9350"/>
            </w:tabs>
            <w:rPr>
              <w:rFonts w:eastAsiaTheme="minorEastAsia" w:cstheme="minorBidi"/>
              <w:b w:val="0"/>
              <w:bCs w:val="0"/>
              <w:noProof/>
              <w:sz w:val="24"/>
              <w:szCs w:val="24"/>
            </w:rPr>
          </w:pPr>
          <w:hyperlink w:anchor="_Toc109370678" w:history="1">
            <w:r w:rsidR="005B2163" w:rsidRPr="005B2163">
              <w:rPr>
                <w:rStyle w:val="Hyperlink"/>
                <w:rFonts w:ascii="Times" w:eastAsia="Calibri" w:hAnsi="Times" w:cs="Times New Roman"/>
                <w:b w:val="0"/>
                <w:bCs w:val="0"/>
                <w:noProof/>
              </w:rPr>
              <w:t>CIDE Student Association (CIDESA) Key Events</w:t>
            </w:r>
            <w:r w:rsidR="005B2163" w:rsidRPr="005B2163">
              <w:rPr>
                <w:rFonts w:ascii="Times" w:hAnsi="Times"/>
                <w:b w:val="0"/>
                <w:bCs w:val="0"/>
                <w:noProof/>
                <w:webHidden/>
              </w:rPr>
              <w:tab/>
            </w:r>
            <w:r w:rsidR="005B2163" w:rsidRPr="005B2163">
              <w:rPr>
                <w:rFonts w:ascii="Times" w:hAnsi="Times"/>
                <w:b w:val="0"/>
                <w:bCs w:val="0"/>
                <w:noProof/>
                <w:webHidden/>
              </w:rPr>
              <w:fldChar w:fldCharType="begin"/>
            </w:r>
            <w:r w:rsidR="005B2163" w:rsidRPr="005B2163">
              <w:rPr>
                <w:rFonts w:ascii="Times" w:hAnsi="Times"/>
                <w:b w:val="0"/>
                <w:bCs w:val="0"/>
                <w:noProof/>
                <w:webHidden/>
              </w:rPr>
              <w:instrText xml:space="preserve"> PAGEREF _Toc109370678 \h </w:instrText>
            </w:r>
            <w:r w:rsidR="005B2163" w:rsidRPr="005B2163">
              <w:rPr>
                <w:rFonts w:ascii="Times" w:hAnsi="Times"/>
                <w:b w:val="0"/>
                <w:bCs w:val="0"/>
                <w:noProof/>
                <w:webHidden/>
              </w:rPr>
            </w:r>
            <w:r w:rsidR="005B2163" w:rsidRPr="005B2163">
              <w:rPr>
                <w:rFonts w:ascii="Times" w:hAnsi="Times"/>
                <w:b w:val="0"/>
                <w:bCs w:val="0"/>
                <w:noProof/>
                <w:webHidden/>
              </w:rPr>
              <w:fldChar w:fldCharType="separate"/>
            </w:r>
            <w:r w:rsidR="005B2163" w:rsidRPr="005B2163">
              <w:rPr>
                <w:rFonts w:ascii="Times" w:hAnsi="Times"/>
                <w:b w:val="0"/>
                <w:bCs w:val="0"/>
                <w:noProof/>
                <w:webHidden/>
              </w:rPr>
              <w:t>50</w:t>
            </w:r>
            <w:r w:rsidR="005B2163" w:rsidRPr="005B2163">
              <w:rPr>
                <w:rFonts w:ascii="Times" w:hAnsi="Times"/>
                <w:b w:val="0"/>
                <w:bCs w:val="0"/>
                <w:noProof/>
                <w:webHidden/>
              </w:rPr>
              <w:fldChar w:fldCharType="end"/>
            </w:r>
          </w:hyperlink>
        </w:p>
        <w:p w14:paraId="58C1CF3C" w14:textId="01E4DB3A" w:rsidR="00BC0328" w:rsidRPr="00996CD4" w:rsidRDefault="00BC0328" w:rsidP="000A5D45">
          <w:r w:rsidRPr="00E32F6A">
            <w:fldChar w:fldCharType="end"/>
          </w:r>
        </w:p>
      </w:sdtContent>
    </w:sdt>
    <w:p w14:paraId="1E38113B" w14:textId="77777777" w:rsidR="009F6CB0" w:rsidRPr="00996CD4" w:rsidRDefault="009F6CB0" w:rsidP="000A5D45">
      <w:pPr>
        <w:spacing w:after="63"/>
        <w:ind w:left="-142" w:right="4"/>
      </w:pPr>
    </w:p>
    <w:p w14:paraId="67F9D581" w14:textId="77777777" w:rsidR="00BC0328" w:rsidRPr="00996CD4" w:rsidRDefault="00BC0328" w:rsidP="000A5D45">
      <w:pPr>
        <w:spacing w:after="63"/>
        <w:ind w:left="-142" w:right="4"/>
      </w:pPr>
    </w:p>
    <w:p w14:paraId="7680A43B" w14:textId="77777777" w:rsidR="00BC0328" w:rsidRPr="00996CD4" w:rsidRDefault="00BC0328" w:rsidP="000A5D45">
      <w:pPr>
        <w:spacing w:after="63"/>
        <w:ind w:left="-142" w:right="4"/>
      </w:pPr>
    </w:p>
    <w:p w14:paraId="40295AA1" w14:textId="77777777" w:rsidR="00BC0328" w:rsidRPr="00996CD4" w:rsidRDefault="00BC0328" w:rsidP="000A5D45">
      <w:pPr>
        <w:spacing w:after="63"/>
        <w:ind w:left="-142" w:right="4"/>
      </w:pPr>
    </w:p>
    <w:p w14:paraId="0D869B3F" w14:textId="77777777" w:rsidR="00BC0328" w:rsidRPr="00996CD4" w:rsidRDefault="00BC0328" w:rsidP="000A5D45">
      <w:pPr>
        <w:spacing w:after="63"/>
        <w:ind w:left="-142" w:right="4"/>
      </w:pPr>
    </w:p>
    <w:p w14:paraId="7FFE81AC" w14:textId="77777777" w:rsidR="009F6CB0" w:rsidRPr="00996CD4" w:rsidRDefault="009F6CB0" w:rsidP="000A5D45">
      <w:pPr>
        <w:spacing w:after="63"/>
        <w:ind w:left="-142" w:right="4"/>
      </w:pPr>
    </w:p>
    <w:p w14:paraId="61C18FC1" w14:textId="77777777" w:rsidR="00E30EAD" w:rsidRPr="00996CD4" w:rsidRDefault="00E30EAD" w:rsidP="000A5D45">
      <w:pPr>
        <w:spacing w:after="63"/>
        <w:ind w:left="-142" w:right="4"/>
      </w:pPr>
    </w:p>
    <w:p w14:paraId="59B4CB15" w14:textId="77777777" w:rsidR="00E30EAD" w:rsidRPr="00996CD4" w:rsidRDefault="00E30EAD" w:rsidP="000A5D45">
      <w:pPr>
        <w:spacing w:after="63"/>
        <w:ind w:left="-142" w:right="4"/>
      </w:pPr>
    </w:p>
    <w:p w14:paraId="07DFDB05" w14:textId="77777777" w:rsidR="00E30EAD" w:rsidRPr="00996CD4" w:rsidRDefault="00E30EAD" w:rsidP="000A5D45">
      <w:pPr>
        <w:spacing w:after="63"/>
        <w:ind w:left="-142" w:right="4"/>
      </w:pPr>
    </w:p>
    <w:p w14:paraId="6CAC7BDE" w14:textId="3018DBA6" w:rsidR="002E0B7E" w:rsidRPr="00996CD4" w:rsidRDefault="002E0B7E" w:rsidP="002E0B7E">
      <w:pPr>
        <w:spacing w:after="63"/>
        <w:ind w:right="4"/>
      </w:pPr>
      <w:r>
        <w:br w:type="page"/>
      </w:r>
    </w:p>
    <w:p w14:paraId="65C68E23" w14:textId="77777777" w:rsidR="00E30EAD" w:rsidRPr="00996CD4" w:rsidRDefault="00E30EAD" w:rsidP="00F2713B">
      <w:pPr>
        <w:ind w:right="4"/>
        <w:sectPr w:rsidR="00E30EAD" w:rsidRPr="00996CD4" w:rsidSect="00701260">
          <w:headerReference w:type="default" r:id="rId15"/>
          <w:footerReference w:type="even" r:id="rId16"/>
          <w:footerReference w:type="default" r:id="rId17"/>
          <w:footnotePr>
            <w:numRestart w:val="eachPage"/>
          </w:footnotePr>
          <w:type w:val="continuous"/>
          <w:pgSz w:w="12240" w:h="15840"/>
          <w:pgMar w:top="1440" w:right="1440" w:bottom="1440" w:left="1440" w:header="720" w:footer="720" w:gutter="0"/>
          <w:cols w:space="3597"/>
          <w:docGrid w:linePitch="299"/>
        </w:sectPr>
      </w:pPr>
    </w:p>
    <w:p w14:paraId="0D47C230" w14:textId="77777777" w:rsidR="00636CC8" w:rsidRPr="00996CD4" w:rsidRDefault="00760B5C" w:rsidP="000A5D45">
      <w:pPr>
        <w:pStyle w:val="Heading1"/>
        <w:ind w:right="4"/>
        <w:rPr>
          <w:rFonts w:eastAsia="Times New Roman" w:cs="Times New Roman"/>
          <w:b w:val="0"/>
          <w:color w:val="365F91"/>
        </w:rPr>
      </w:pPr>
      <w:bookmarkStart w:id="3" w:name="_Toc44957086"/>
      <w:bookmarkStart w:id="4" w:name="_Toc109370630"/>
      <w:r w:rsidRPr="00996CD4">
        <w:rPr>
          <w:rFonts w:cs="Times New Roman"/>
        </w:rPr>
        <w:lastRenderedPageBreak/>
        <w:t>DIRECTOR</w:t>
      </w:r>
      <w:r w:rsidR="006A754B" w:rsidRPr="00996CD4">
        <w:rPr>
          <w:rFonts w:cs="Times New Roman"/>
        </w:rPr>
        <w:t>’S</w:t>
      </w:r>
      <w:r w:rsidRPr="00996CD4">
        <w:rPr>
          <w:rFonts w:cs="Times New Roman"/>
        </w:rPr>
        <w:t xml:space="preserve"> MESSAGE</w:t>
      </w:r>
      <w:bookmarkEnd w:id="3"/>
      <w:bookmarkEnd w:id="4"/>
      <w:r w:rsidRPr="00996CD4">
        <w:rPr>
          <w:rFonts w:cs="Times New Roman"/>
          <w:sz w:val="55"/>
          <w:vertAlign w:val="superscript"/>
        </w:rPr>
        <w:t xml:space="preserve"> </w:t>
      </w:r>
      <w:r w:rsidRPr="00996CD4">
        <w:rPr>
          <w:rFonts w:cs="Times New Roman"/>
          <w:sz w:val="55"/>
          <w:vertAlign w:val="superscript"/>
        </w:rPr>
        <w:tab/>
      </w:r>
      <w:r w:rsidRPr="00996CD4">
        <w:rPr>
          <w:rFonts w:eastAsia="Times New Roman" w:cs="Times New Roman"/>
          <w:b w:val="0"/>
          <w:color w:val="365F91"/>
        </w:rPr>
        <w:t xml:space="preserve"> </w:t>
      </w:r>
    </w:p>
    <w:p w14:paraId="14F16D61" w14:textId="77777777" w:rsidR="006A754B" w:rsidRPr="00996CD4" w:rsidRDefault="006A754B" w:rsidP="000A5D45">
      <w:pPr>
        <w:autoSpaceDE w:val="0"/>
        <w:autoSpaceDN w:val="0"/>
        <w:adjustRightInd w:val="0"/>
      </w:pPr>
    </w:p>
    <w:p w14:paraId="135BF0AF" w14:textId="557DDCBB" w:rsidR="004E07BF" w:rsidRPr="00E23440" w:rsidRDefault="2FFD4BAE" w:rsidP="2FFD4BAE">
      <w:pPr>
        <w:textAlignment w:val="baseline"/>
      </w:pPr>
      <w:r w:rsidRPr="2FFD4BAE">
        <w:t xml:space="preserve">Welcome to the 2021-22 Annual Report of the Comparative, International, and Development Education Centre at the Ontario Institute for Studies in Education (OISE), University of Toronto. CIDEC promotes collaboration, excellence and innovation in comparative, international, and development education research, transnational scholarship and education at OISE. CIDEC is the institutional anchor for OISE’s popular collaborative graduate studies specialization in Comparative, International, and Development Education (CIDE), which draws students and faculty from six graduate programs in three departments. CIDEC welcomes diversity and mutual engagement, including continuing involvement of alumni who work in academia and development organizations within Canada, in Indigenous First Nation communities, and around the world. </w:t>
      </w:r>
    </w:p>
    <w:p w14:paraId="304C827C" w14:textId="1088EA89" w:rsidR="004E07BF" w:rsidRPr="00E23440" w:rsidRDefault="2FFD4BAE" w:rsidP="2FFD4BAE">
      <w:pPr>
        <w:textAlignment w:val="baseline"/>
      </w:pPr>
      <w:r w:rsidRPr="2FFD4BAE">
        <w:t xml:space="preserve"> </w:t>
      </w:r>
    </w:p>
    <w:p w14:paraId="5500A26A" w14:textId="009953D7" w:rsidR="004E07BF" w:rsidRPr="00E23440" w:rsidRDefault="2FFD4BAE" w:rsidP="2FFD4BAE">
      <w:pPr>
        <w:textAlignment w:val="baseline"/>
      </w:pPr>
      <w:r w:rsidRPr="2FFD4BAE">
        <w:t xml:space="preserve">There has been transition in the directorship of CIDE/C, with Dr. Kathy </w:t>
      </w:r>
      <w:proofErr w:type="spellStart"/>
      <w:r w:rsidRPr="2FFD4BAE">
        <w:t>Bickmore</w:t>
      </w:r>
      <w:proofErr w:type="spellEnd"/>
      <w:r w:rsidRPr="2FFD4BAE">
        <w:t xml:space="preserve"> </w:t>
      </w:r>
      <w:r w:rsidR="001E223C">
        <w:t>completing</w:t>
      </w:r>
      <w:r w:rsidRPr="2FFD4BAE">
        <w:t xml:space="preserve"> her term in July 2021 and passing the torch to me, Dr. Carly Manion. As a graduate of CIDE (201</w:t>
      </w:r>
      <w:r w:rsidR="001E223C">
        <w:t>0</w:t>
      </w:r>
      <w:r w:rsidRPr="2FFD4BAE">
        <w:t xml:space="preserve">), it has been a true honour and delight for me to assume the responsibility of Director of CIDE/C, and to build upon the work and vision of my illustrious predecessors. I have benefitted immensely from the mentorship of several previous CIDE/C directors (e.g., Anderson, </w:t>
      </w:r>
      <w:proofErr w:type="spellStart"/>
      <w:r w:rsidRPr="2FFD4BAE">
        <w:t>Bickmore</w:t>
      </w:r>
      <w:proofErr w:type="spellEnd"/>
      <w:r w:rsidRPr="2FFD4BAE">
        <w:t xml:space="preserve">, Farrell (co-founder of CIDE/C), Mundy, </w:t>
      </w:r>
      <w:proofErr w:type="spellStart"/>
      <w:r w:rsidRPr="2FFD4BAE">
        <w:t>Niyozov</w:t>
      </w:r>
      <w:proofErr w:type="spellEnd"/>
      <w:r w:rsidRPr="2FFD4BAE">
        <w:t>, and Wilson (co-founder of CIDE/C), and over the past year, I have been inspired by and grateful for the support and engagement of the CIDE/C Steering Committee</w:t>
      </w:r>
      <w:r w:rsidR="001E223C">
        <w:t xml:space="preserve"> and CIDE/C administrator, </w:t>
      </w:r>
      <w:proofErr w:type="spellStart"/>
      <w:r w:rsidR="001E223C">
        <w:t>Sazna</w:t>
      </w:r>
      <w:proofErr w:type="spellEnd"/>
      <w:r w:rsidR="001E223C">
        <w:t xml:space="preserve"> </w:t>
      </w:r>
      <w:proofErr w:type="spellStart"/>
      <w:r w:rsidR="001E223C">
        <w:t>Aliyar</w:t>
      </w:r>
      <w:proofErr w:type="spellEnd"/>
      <w:r w:rsidR="001E223C">
        <w:t>.</w:t>
      </w:r>
      <w:r w:rsidRPr="2FFD4BAE">
        <w:t xml:space="preserve"> Our achievements over the past year, as detailed in this Annual Report, demonstrate and reflect the strengths and commitment of our vibrant and dynamic community of alumni, faculty, and students.</w:t>
      </w:r>
      <w:r w:rsidR="001E223C">
        <w:t xml:space="preserve"> Our growth as a community is reflected, for example, in the formation in Fall 2021 of the year-long CIDE/C Book Club, led by Dr. Elizabeth Buckner (LHAE, Higher Education). </w:t>
      </w:r>
      <w:r w:rsidR="00F13DCA">
        <w:t xml:space="preserve">Further details </w:t>
      </w:r>
      <w:r w:rsidR="001E223C">
        <w:t xml:space="preserve">are shared in this </w:t>
      </w:r>
      <w:r w:rsidR="00F13DCA">
        <w:t>report,</w:t>
      </w:r>
      <w:r w:rsidR="001E223C">
        <w:t xml:space="preserve"> and we are planning to continue th</w:t>
      </w:r>
      <w:r w:rsidR="00F13DCA">
        <w:t>e initiative</w:t>
      </w:r>
      <w:r w:rsidR="001E223C">
        <w:t xml:space="preserve"> for 2022-2023 academic year. </w:t>
      </w:r>
    </w:p>
    <w:p w14:paraId="7CB034E0" w14:textId="73FD51F5" w:rsidR="004E07BF" w:rsidRPr="00E23440" w:rsidRDefault="004E07BF" w:rsidP="2FFD4BAE">
      <w:pPr>
        <w:textAlignment w:val="baseline"/>
      </w:pPr>
    </w:p>
    <w:p w14:paraId="26796030" w14:textId="2758F3AF" w:rsidR="004E07BF" w:rsidRPr="00E23440" w:rsidRDefault="2FFD4BAE" w:rsidP="126E65FA">
      <w:pPr>
        <w:textAlignment w:val="baseline"/>
      </w:pPr>
      <w:r w:rsidRPr="126E65FA">
        <w:t>Our Annual Report 2021-2022 features recent CIDEC scholarship and seminars.</w:t>
      </w:r>
      <w:r w:rsidR="00F17DD1">
        <w:t xml:space="preserve"> </w:t>
      </w:r>
      <w:r w:rsidRPr="126E65FA">
        <w:t xml:space="preserve">We hosted or co-hosted well over two dozen individual presentations as part of the CIDE seminar series, the annual J.P. Farrell CIDE Student Research Symposium, our new collaboration with the Department of Social Justice Education’s Centre for Media, Culture, and Education (CMCE), and special events organized by several CIDE/C Interest Groups. CIDEC seminars and related activities have covered an expansive range of educational topics from early childhood through to higher education, including but not limited to, conflict and peacebuilding, teaching and learning, migration, inclusion (gender, race, disability, language, geographic location, etc.), politics of education, knowledge production, education governance, global education policy and global-local dynamics in policy borrowing and reform. </w:t>
      </w:r>
    </w:p>
    <w:p w14:paraId="5B959FB1" w14:textId="22A202BB" w:rsidR="004E07BF" w:rsidRPr="00E23440" w:rsidRDefault="004E07BF" w:rsidP="126E65FA">
      <w:pPr>
        <w:textAlignment w:val="baseline"/>
      </w:pPr>
    </w:p>
    <w:p w14:paraId="244798F8" w14:textId="166D8CD4" w:rsidR="004E07BF" w:rsidRPr="00E23440" w:rsidRDefault="126E65FA" w:rsidP="126E65FA">
      <w:pPr>
        <w:textAlignment w:val="baseline"/>
      </w:pPr>
      <w:r w:rsidRPr="126E65FA">
        <w:t xml:space="preserve">We are also proud to highlight CIDEC-organized skill-building opportunities for students, including an annual seminar on applying for and attending conferences, offered by (CIDE) Adjunct Professor, Dr. </w:t>
      </w:r>
      <w:proofErr w:type="spellStart"/>
      <w:r w:rsidRPr="126E65FA">
        <w:t>Vandra</w:t>
      </w:r>
      <w:proofErr w:type="spellEnd"/>
      <w:r w:rsidRPr="126E65FA">
        <w:t xml:space="preserve"> </w:t>
      </w:r>
      <w:proofErr w:type="spellStart"/>
      <w:r w:rsidRPr="126E65FA">
        <w:t>Masemann</w:t>
      </w:r>
      <w:proofErr w:type="spellEnd"/>
      <w:r w:rsidRPr="126E65FA">
        <w:t xml:space="preserve"> and CIDE/C alumna, Dr. Kara </w:t>
      </w:r>
      <w:proofErr w:type="spellStart"/>
      <w:r w:rsidRPr="126E65FA">
        <w:t>Janigan</w:t>
      </w:r>
      <w:proofErr w:type="spellEnd"/>
      <w:r w:rsidRPr="126E65FA">
        <w:t xml:space="preserve">. The annual J. P. Farrell CIDE Student Research Symposium offers further skill-building, learning, and knowledge-sharing opportunities for CIDE students. You may download copies of newsletters and other material from CIDEC’s website </w:t>
      </w:r>
      <w:hyperlink r:id="rId18">
        <w:r w:rsidRPr="126E65FA">
          <w:rPr>
            <w:rStyle w:val="Hyperlink"/>
          </w:rPr>
          <w:t>https://www.oise.utoronto.ca/cidec/</w:t>
        </w:r>
      </w:hyperlink>
      <w:r w:rsidRPr="126E65FA">
        <w:t>.</w:t>
      </w:r>
    </w:p>
    <w:p w14:paraId="5E0A3BD0" w14:textId="38A1D45E" w:rsidR="004E07BF" w:rsidRPr="00E23440" w:rsidRDefault="004E07BF" w:rsidP="126E65FA">
      <w:pPr>
        <w:textAlignment w:val="baseline"/>
      </w:pPr>
    </w:p>
    <w:p w14:paraId="355D7D84" w14:textId="080C3D7E" w:rsidR="004E07BF" w:rsidRPr="00E23440" w:rsidRDefault="126E65FA" w:rsidP="126E65FA">
      <w:pPr>
        <w:textAlignment w:val="baseline"/>
      </w:pPr>
      <w:r w:rsidRPr="126E65FA">
        <w:lastRenderedPageBreak/>
        <w:t xml:space="preserve">Our student led CIDE/C Interest Groups (IGs) represent another exciting area of CIDEC activity. IGs have been operating for many years and during 2021-2022 three new groups were established: the Africa IG, the Education, Conflict and Peacebuilding (ECP) IG, and the Immigration and Refugee Education (IRE) Research Group. We are proud and appreciative of the work of IGs in bringing to the CIDE/C community many valuable learning, networking, and community-building experiences, including workshops, seminars, and other events that bring students together with leaders in their fields of inquiry and practice for learning and exchange.  You may read more about CIDEC IGs at the following link: </w:t>
      </w:r>
      <w:hyperlink r:id="rId19">
        <w:r w:rsidRPr="126E65FA">
          <w:rPr>
            <w:rStyle w:val="Hyperlink"/>
          </w:rPr>
          <w:t>https://www.oise.utoronto.ca/cidec/cidec-interest-groups/</w:t>
        </w:r>
      </w:hyperlink>
      <w:r w:rsidRPr="126E65FA">
        <w:t xml:space="preserve">   </w:t>
      </w:r>
    </w:p>
    <w:p w14:paraId="57B4729F" w14:textId="6F3E7020" w:rsidR="004E07BF" w:rsidRPr="00E23440" w:rsidRDefault="004E07BF" w:rsidP="126E65FA">
      <w:pPr>
        <w:textAlignment w:val="baseline"/>
      </w:pPr>
    </w:p>
    <w:p w14:paraId="661D39BF" w14:textId="1A895AA4" w:rsidR="004E07BF" w:rsidRPr="00E23440" w:rsidRDefault="126E65FA" w:rsidP="126E65FA">
      <w:pPr>
        <w:textAlignment w:val="baseline"/>
      </w:pPr>
      <w:r w:rsidRPr="126E65FA">
        <w:t>We are pleased to welcome faculty newly affiliated with the CIDE collaborative specialization: in 2021-22, we welcome</w:t>
      </w:r>
      <w:r w:rsidR="00F17DD1">
        <w:t>d</w:t>
      </w:r>
      <w:r w:rsidRPr="126E65FA">
        <w:t xml:space="preserve"> </w:t>
      </w:r>
      <w:proofErr w:type="spellStart"/>
      <w:r w:rsidRPr="126E65FA">
        <w:t>Soudeh</w:t>
      </w:r>
      <w:proofErr w:type="spellEnd"/>
      <w:r w:rsidRPr="126E65FA">
        <w:t xml:space="preserve"> </w:t>
      </w:r>
      <w:proofErr w:type="spellStart"/>
      <w:r w:rsidRPr="126E65FA">
        <w:t>Oladi</w:t>
      </w:r>
      <w:proofErr w:type="spellEnd"/>
      <w:r w:rsidRPr="126E65FA">
        <w:t xml:space="preserve"> </w:t>
      </w:r>
      <w:proofErr w:type="spellStart"/>
      <w:r w:rsidRPr="126E65FA">
        <w:t>Ghadikolaei</w:t>
      </w:r>
      <w:proofErr w:type="spellEnd"/>
      <w:r w:rsidRPr="126E65FA">
        <w:t xml:space="preserve"> in Social Justice Education, and Stephanie </w:t>
      </w:r>
      <w:proofErr w:type="spellStart"/>
      <w:r w:rsidRPr="126E65FA">
        <w:t>Tuters</w:t>
      </w:r>
      <w:proofErr w:type="spellEnd"/>
      <w:r w:rsidRPr="126E65FA">
        <w:t xml:space="preserve"> in Educational Leadership and Policy. Additionally, we are grateful for the work of newly CIDE-affiliated sessional faculty Stephen </w:t>
      </w:r>
      <w:proofErr w:type="spellStart"/>
      <w:r w:rsidRPr="126E65FA">
        <w:t>Bahry</w:t>
      </w:r>
      <w:proofErr w:type="spellEnd"/>
      <w:r w:rsidRPr="126E65FA">
        <w:t xml:space="preserve">, Patrick </w:t>
      </w:r>
      <w:proofErr w:type="spellStart"/>
      <w:r w:rsidRPr="126E65FA">
        <w:t>Finnessy</w:t>
      </w:r>
      <w:proofErr w:type="spellEnd"/>
      <w:r w:rsidRPr="126E65FA">
        <w:t xml:space="preserve">, </w:t>
      </w:r>
      <w:proofErr w:type="spellStart"/>
      <w:r w:rsidRPr="126E65FA">
        <w:t>Yecid</w:t>
      </w:r>
      <w:proofErr w:type="spellEnd"/>
      <w:r w:rsidRPr="126E65FA">
        <w:t xml:space="preserve"> Ortega, and Emma </w:t>
      </w:r>
      <w:proofErr w:type="spellStart"/>
      <w:r w:rsidRPr="126E65FA">
        <w:t>Sabzalieva</w:t>
      </w:r>
      <w:proofErr w:type="spellEnd"/>
      <w:r w:rsidRPr="126E65FA">
        <w:t>. CIDE faculty teach an impressive range of core and elective courses, cross-listed with participating home departments (see p. 49).</w:t>
      </w:r>
    </w:p>
    <w:p w14:paraId="16F8EE02" w14:textId="4633530A" w:rsidR="004E07BF" w:rsidRPr="00E23440" w:rsidRDefault="004E07BF" w:rsidP="126E65FA">
      <w:pPr>
        <w:textAlignment w:val="baseline"/>
      </w:pPr>
    </w:p>
    <w:p w14:paraId="34D2F673" w14:textId="617F8AF5" w:rsidR="004E07BF" w:rsidRPr="00E23440" w:rsidRDefault="126E65FA" w:rsidP="126E65FA">
      <w:pPr>
        <w:textAlignment w:val="baseline"/>
      </w:pPr>
      <w:r w:rsidRPr="126E65FA">
        <w:t>This Annual Report presents further information about key activities, recent publications, funded projects, awards, and other indicators of the scholarly vibrancy of the Comparative, International, and Development Education Centre community. We hope you enjoy reading about our work and activities.</w:t>
      </w:r>
    </w:p>
    <w:p w14:paraId="46AE184F" w14:textId="4950DB94" w:rsidR="004E07BF" w:rsidRPr="00E23440" w:rsidRDefault="2FFD4BAE" w:rsidP="2FFD4BAE">
      <w:pPr>
        <w:textAlignment w:val="baseline"/>
      </w:pPr>
      <w:r w:rsidRPr="126E65FA">
        <w:t xml:space="preserve"> </w:t>
      </w:r>
    </w:p>
    <w:p w14:paraId="4B0FD7A3" w14:textId="58B5E9A0" w:rsidR="004E07BF" w:rsidRPr="00E23440" w:rsidRDefault="004E07BF" w:rsidP="126E65FA">
      <w:pPr>
        <w:textAlignment w:val="baseline"/>
      </w:pPr>
    </w:p>
    <w:p w14:paraId="601079FE" w14:textId="77777777" w:rsidR="00A60459" w:rsidRDefault="004E07BF" w:rsidP="126E65FA">
      <w:pPr>
        <w:textAlignment w:val="baseline"/>
        <w:rPr>
          <w:color w:val="222222"/>
        </w:rPr>
      </w:pPr>
      <w:r w:rsidRPr="126E65FA">
        <w:rPr>
          <w:color w:val="222222"/>
          <w:bdr w:val="none" w:sz="0" w:space="0" w:color="auto" w:frame="1"/>
        </w:rPr>
        <w:t>Caroline (Carly) Manion, PhD., Ass</w:t>
      </w:r>
      <w:r w:rsidRPr="126E65FA">
        <w:rPr>
          <w:color w:val="222222"/>
        </w:rPr>
        <w:t>ociate Professor, Teaching Stream, </w:t>
      </w:r>
      <w:r w:rsidRPr="126E65FA">
        <w:rPr>
          <w:color w:val="222222"/>
          <w:bdr w:val="none" w:sz="0" w:space="0" w:color="auto" w:frame="1"/>
        </w:rPr>
        <w:t>Department of Leadership, Higher &amp; Adult Ed</w:t>
      </w:r>
      <w:r>
        <w:rPr>
          <w:noProof/>
        </w:rPr>
        <w:drawing>
          <wp:anchor distT="0" distB="0" distL="114300" distR="114300" simplePos="0" relativeHeight="251658241" behindDoc="0" locked="0" layoutInCell="1" allowOverlap="1" wp14:anchorId="37A81722" wp14:editId="18C99492">
            <wp:simplePos x="0" y="0"/>
            <wp:positionH relativeFrom="column">
              <wp:align>left</wp:align>
            </wp:positionH>
            <wp:positionV relativeFrom="paragraph">
              <wp:posOffset>0</wp:posOffset>
            </wp:positionV>
            <wp:extent cx="1028700" cy="1257300"/>
            <wp:effectExtent l="0" t="0" r="0" b="0"/>
            <wp:wrapSquare wrapText="bothSides"/>
            <wp:docPr id="886170397" name="Picture 886170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028700" cy="1257300"/>
                    </a:xfrm>
                    <a:prstGeom prst="rect">
                      <a:avLst/>
                    </a:prstGeom>
                  </pic:spPr>
                </pic:pic>
              </a:graphicData>
            </a:graphic>
            <wp14:sizeRelH relativeFrom="page">
              <wp14:pctWidth>0</wp14:pctWidth>
            </wp14:sizeRelH>
            <wp14:sizeRelV relativeFrom="page">
              <wp14:pctHeight>0</wp14:pctHeight>
            </wp14:sizeRelV>
          </wp:anchor>
        </w:drawing>
      </w:r>
      <w:r w:rsidRPr="126E65FA">
        <w:rPr>
          <w:color w:val="222222"/>
        </w:rPr>
        <w:t>ucation, </w:t>
      </w:r>
    </w:p>
    <w:p w14:paraId="5F6CAFDA" w14:textId="75D0A32A" w:rsidR="004E07BF" w:rsidRPr="00E23440" w:rsidRDefault="004E07BF" w:rsidP="126E65FA">
      <w:pPr>
        <w:textAlignment w:val="baseline"/>
        <w:rPr>
          <w:color w:val="222222"/>
        </w:rPr>
      </w:pPr>
      <w:r w:rsidRPr="126E65FA">
        <w:rPr>
          <w:color w:val="222222"/>
        </w:rPr>
        <w:t>Director, Comparative, International &amp; Development Education Centre (CIDEC) and Collaborative Specialization (CIDE)</w:t>
      </w:r>
    </w:p>
    <w:p w14:paraId="6410942C" w14:textId="77777777" w:rsidR="00701260" w:rsidRPr="00996CD4" w:rsidRDefault="00701260" w:rsidP="000A5D45">
      <w:pPr>
        <w:spacing w:line="259" w:lineRule="auto"/>
        <w:ind w:left="-142" w:right="4"/>
      </w:pPr>
    </w:p>
    <w:p w14:paraId="6B114841" w14:textId="77777777" w:rsidR="00701260" w:rsidRPr="00996CD4" w:rsidRDefault="00701260" w:rsidP="000A5D45">
      <w:pPr>
        <w:spacing w:line="259" w:lineRule="auto"/>
        <w:ind w:left="-142" w:right="4"/>
      </w:pPr>
    </w:p>
    <w:p w14:paraId="110DD183" w14:textId="77777777" w:rsidR="00701260" w:rsidRPr="00996CD4" w:rsidRDefault="00701260" w:rsidP="000A5D45">
      <w:pPr>
        <w:spacing w:line="259" w:lineRule="auto"/>
        <w:ind w:left="-142" w:right="4"/>
      </w:pPr>
    </w:p>
    <w:p w14:paraId="5A2B57A5" w14:textId="77777777" w:rsidR="00701260" w:rsidRPr="00996CD4" w:rsidRDefault="00701260" w:rsidP="000A5D45">
      <w:pPr>
        <w:spacing w:line="259" w:lineRule="auto"/>
        <w:ind w:left="-142" w:right="4"/>
      </w:pPr>
    </w:p>
    <w:p w14:paraId="4BCE329A" w14:textId="77777777" w:rsidR="00701260" w:rsidRPr="00996CD4" w:rsidRDefault="00701260" w:rsidP="000A5D45">
      <w:pPr>
        <w:spacing w:line="259" w:lineRule="auto"/>
        <w:ind w:left="-142" w:right="4"/>
      </w:pPr>
    </w:p>
    <w:p w14:paraId="407819BC" w14:textId="08F2E41A" w:rsidR="00701260" w:rsidRPr="00996CD4" w:rsidRDefault="00701260" w:rsidP="000A5D45">
      <w:pPr>
        <w:spacing w:line="259" w:lineRule="auto"/>
        <w:ind w:left="-142" w:right="4"/>
      </w:pPr>
    </w:p>
    <w:p w14:paraId="692560C8" w14:textId="59FEC05B" w:rsidR="00542558" w:rsidRPr="00996CD4" w:rsidRDefault="00542558" w:rsidP="000A5D45">
      <w:pPr>
        <w:spacing w:line="259" w:lineRule="auto"/>
        <w:ind w:left="-142" w:right="4"/>
      </w:pPr>
    </w:p>
    <w:p w14:paraId="1D264BE3" w14:textId="6139FB5C" w:rsidR="00542558" w:rsidRPr="00996CD4" w:rsidRDefault="00542558" w:rsidP="000A5D45">
      <w:pPr>
        <w:spacing w:line="259" w:lineRule="auto"/>
        <w:ind w:left="-142" w:right="4"/>
      </w:pPr>
    </w:p>
    <w:p w14:paraId="086CE599" w14:textId="54B0C4A5" w:rsidR="00542558" w:rsidRPr="00996CD4" w:rsidRDefault="00542558" w:rsidP="000A5D45">
      <w:pPr>
        <w:spacing w:line="259" w:lineRule="auto"/>
        <w:ind w:left="-142" w:right="4"/>
      </w:pPr>
    </w:p>
    <w:p w14:paraId="1C74D246" w14:textId="48B38339" w:rsidR="00542558" w:rsidRPr="00996CD4" w:rsidRDefault="00542558" w:rsidP="000A5D45">
      <w:pPr>
        <w:spacing w:line="259" w:lineRule="auto"/>
        <w:ind w:left="-142" w:right="4"/>
      </w:pPr>
    </w:p>
    <w:p w14:paraId="757EF860" w14:textId="2F631B5A" w:rsidR="00A10966" w:rsidRPr="002E0B7E" w:rsidRDefault="00A10966" w:rsidP="00A10966">
      <w:pPr>
        <w:spacing w:line="259" w:lineRule="auto"/>
        <w:ind w:left="-142" w:right="4"/>
      </w:pPr>
      <w:r>
        <w:br w:type="page"/>
      </w:r>
    </w:p>
    <w:p w14:paraId="14470397" w14:textId="448FEF5C" w:rsidR="00F2713B" w:rsidRPr="00171FEC" w:rsidRDefault="00F2713B" w:rsidP="00F2713B">
      <w:pPr>
        <w:pStyle w:val="Style1"/>
      </w:pPr>
      <w:bookmarkStart w:id="5" w:name="_Toc109370631"/>
      <w:r w:rsidRPr="00171FEC">
        <w:lastRenderedPageBreak/>
        <w:t xml:space="preserve">CIDE/CIDEC </w:t>
      </w:r>
      <w:r w:rsidR="001C1AF5">
        <w:t>Faculty</w:t>
      </w:r>
      <w:r w:rsidRPr="00171FEC">
        <w:t xml:space="preserve"> and Staff</w:t>
      </w:r>
      <w:bookmarkEnd w:id="5"/>
      <w:r w:rsidR="008024B2">
        <w:t xml:space="preserve"> </w:t>
      </w:r>
    </w:p>
    <w:p w14:paraId="03618197" w14:textId="77777777" w:rsidR="00F2713B" w:rsidRPr="00A51858" w:rsidRDefault="00F2713B" w:rsidP="00F2713B">
      <w:pPr>
        <w:keepNext/>
        <w:keepLines/>
        <w:widowControl w:val="0"/>
      </w:pPr>
    </w:p>
    <w:p w14:paraId="3D002249" w14:textId="13DEB699" w:rsidR="002E0B7E" w:rsidRPr="00171FEC" w:rsidRDefault="002E0B7E" w:rsidP="002E0B7E">
      <w:pPr>
        <w:pStyle w:val="Heading2"/>
      </w:pPr>
      <w:bookmarkStart w:id="6" w:name="_Toc109370632"/>
      <w:r w:rsidRPr="00171FEC">
        <w:t xml:space="preserve">CIDE </w:t>
      </w:r>
      <w:r>
        <w:t>Director and Staff</w:t>
      </w:r>
      <w:bookmarkEnd w:id="6"/>
    </w:p>
    <w:p w14:paraId="1D71C537" w14:textId="77777777" w:rsidR="002E0B7E" w:rsidRDefault="002E0B7E" w:rsidP="00F2713B">
      <w:pPr>
        <w:keepNext/>
        <w:keepLines/>
        <w:widowControl w:val="0"/>
        <w:ind w:left="720"/>
        <w:rPr>
          <w:b/>
          <w:bCs/>
          <w:spacing w:val="-1"/>
          <w:sz w:val="21"/>
          <w:szCs w:val="21"/>
        </w:rPr>
      </w:pPr>
    </w:p>
    <w:p w14:paraId="65D384CE" w14:textId="77777777" w:rsidR="002F50D6" w:rsidRDefault="00F2713B" w:rsidP="00F2713B">
      <w:pPr>
        <w:keepNext/>
        <w:keepLines/>
        <w:widowControl w:val="0"/>
        <w:ind w:left="720"/>
        <w:rPr>
          <w:sz w:val="22"/>
          <w:szCs w:val="22"/>
        </w:rPr>
      </w:pPr>
      <w:r w:rsidRPr="002F50D6">
        <w:rPr>
          <w:b/>
          <w:bCs/>
          <w:sz w:val="22"/>
          <w:szCs w:val="22"/>
        </w:rPr>
        <w:t>Caroline (Carly) Manion</w:t>
      </w:r>
      <w:r w:rsidRPr="002F50D6">
        <w:rPr>
          <w:sz w:val="22"/>
          <w:szCs w:val="22"/>
        </w:rPr>
        <w:t xml:space="preserve">, </w:t>
      </w:r>
      <w:r w:rsidR="002E0B7E" w:rsidRPr="002F50D6">
        <w:rPr>
          <w:sz w:val="22"/>
          <w:szCs w:val="22"/>
        </w:rPr>
        <w:t>Associate Professor Teaching Stream, CIDE Student Liaison, LHAE CIDEC Director</w:t>
      </w:r>
    </w:p>
    <w:p w14:paraId="16AB6D24" w14:textId="5A2C0548" w:rsidR="00F2713B" w:rsidRPr="002F50D6" w:rsidRDefault="002E0B7E" w:rsidP="00F2713B">
      <w:pPr>
        <w:keepNext/>
        <w:keepLines/>
        <w:widowControl w:val="0"/>
        <w:ind w:left="720"/>
        <w:rPr>
          <w:sz w:val="22"/>
          <w:szCs w:val="22"/>
        </w:rPr>
      </w:pPr>
      <w:r w:rsidRPr="002F50D6">
        <w:rPr>
          <w:sz w:val="22"/>
          <w:szCs w:val="22"/>
        </w:rPr>
        <w:t xml:space="preserve"> </w:t>
      </w:r>
    </w:p>
    <w:p w14:paraId="4986C87B" w14:textId="56363E9D" w:rsidR="00F2713B" w:rsidRPr="002F50D6" w:rsidRDefault="00F2713B" w:rsidP="00F2713B">
      <w:pPr>
        <w:keepNext/>
        <w:keepLines/>
        <w:widowControl w:val="0"/>
        <w:ind w:left="720"/>
        <w:rPr>
          <w:sz w:val="22"/>
          <w:szCs w:val="22"/>
        </w:rPr>
      </w:pPr>
      <w:proofErr w:type="spellStart"/>
      <w:r w:rsidRPr="002F50D6">
        <w:rPr>
          <w:b/>
          <w:sz w:val="22"/>
          <w:szCs w:val="22"/>
        </w:rPr>
        <w:t>Sazna</w:t>
      </w:r>
      <w:proofErr w:type="spellEnd"/>
      <w:r w:rsidRPr="002F50D6">
        <w:rPr>
          <w:b/>
          <w:sz w:val="22"/>
          <w:szCs w:val="22"/>
        </w:rPr>
        <w:t xml:space="preserve"> </w:t>
      </w:r>
      <w:proofErr w:type="spellStart"/>
      <w:r w:rsidRPr="002F50D6">
        <w:rPr>
          <w:b/>
          <w:sz w:val="22"/>
          <w:szCs w:val="22"/>
        </w:rPr>
        <w:t>Aliyar</w:t>
      </w:r>
      <w:proofErr w:type="spellEnd"/>
      <w:r w:rsidRPr="002F50D6">
        <w:rPr>
          <w:bCs/>
          <w:sz w:val="22"/>
          <w:szCs w:val="22"/>
        </w:rPr>
        <w:t xml:space="preserve">, </w:t>
      </w:r>
      <w:r w:rsidRPr="002F50D6">
        <w:rPr>
          <w:sz w:val="22"/>
          <w:szCs w:val="22"/>
        </w:rPr>
        <w:t>CIDE/CIDEC Program A</w:t>
      </w:r>
      <w:r w:rsidR="002E0B7E" w:rsidRPr="002F50D6">
        <w:rPr>
          <w:sz w:val="22"/>
          <w:szCs w:val="22"/>
        </w:rPr>
        <w:t>dministrator</w:t>
      </w:r>
    </w:p>
    <w:p w14:paraId="17134ADF" w14:textId="77777777" w:rsidR="002F50D6" w:rsidRPr="00A51858" w:rsidRDefault="002F50D6" w:rsidP="002F50D6">
      <w:pPr>
        <w:keepNext/>
        <w:keepLines/>
        <w:widowControl w:val="0"/>
        <w:rPr>
          <w:sz w:val="21"/>
          <w:szCs w:val="21"/>
        </w:rPr>
      </w:pPr>
    </w:p>
    <w:p w14:paraId="10C85DEA" w14:textId="77777777" w:rsidR="00F2713B" w:rsidRPr="00171FEC" w:rsidRDefault="00F2713B" w:rsidP="00F2713B">
      <w:pPr>
        <w:pStyle w:val="Heading2"/>
      </w:pPr>
      <w:bookmarkStart w:id="7" w:name="_Toc109370633"/>
      <w:r w:rsidRPr="00171FEC">
        <w:t>CIDE Participating Degree Programs</w:t>
      </w:r>
      <w:bookmarkEnd w:id="7"/>
    </w:p>
    <w:p w14:paraId="71C7816B" w14:textId="77777777" w:rsidR="00F2713B" w:rsidRPr="006C7334" w:rsidRDefault="00F2713B" w:rsidP="00F2713B">
      <w:pPr>
        <w:keepNext/>
        <w:keepLines/>
        <w:widowControl w:val="0"/>
        <w:rPr>
          <w:bCs/>
          <w:color w:val="000000" w:themeColor="text1"/>
        </w:rPr>
      </w:pPr>
    </w:p>
    <w:p w14:paraId="0DBCD48B" w14:textId="77777777" w:rsidR="00F2713B" w:rsidRPr="002F50D6" w:rsidRDefault="00F2713B" w:rsidP="00F2713B">
      <w:pPr>
        <w:keepNext/>
        <w:keepLines/>
        <w:widowControl w:val="0"/>
        <w:ind w:left="720"/>
        <w:rPr>
          <w:b/>
          <w:bCs/>
          <w:sz w:val="22"/>
          <w:szCs w:val="22"/>
        </w:rPr>
      </w:pPr>
      <w:r w:rsidRPr="002F50D6">
        <w:rPr>
          <w:b/>
          <w:bCs/>
          <w:sz w:val="22"/>
          <w:szCs w:val="22"/>
        </w:rPr>
        <w:t>Leadership, Higher, and Adult Education (LHAE):</w:t>
      </w:r>
    </w:p>
    <w:p w14:paraId="203296EA" w14:textId="48D9713E" w:rsidR="00F2713B" w:rsidRPr="002F50D6" w:rsidRDefault="00654F80" w:rsidP="00F2713B">
      <w:pPr>
        <w:keepNext/>
        <w:keepLines/>
        <w:widowControl w:val="0"/>
        <w:ind w:left="720"/>
        <w:rPr>
          <w:sz w:val="22"/>
          <w:szCs w:val="22"/>
        </w:rPr>
      </w:pPr>
      <w:hyperlink r:id="rId21" w:history="1">
        <w:r w:rsidR="00F2713B" w:rsidRPr="002F50D6">
          <w:rPr>
            <w:rStyle w:val="Hyperlink"/>
            <w:rFonts w:eastAsia="Calibri"/>
            <w:bCs/>
            <w:color w:val="0070C0"/>
            <w:sz w:val="22"/>
            <w:szCs w:val="22"/>
          </w:rPr>
          <w:t>Adult Education and Community Development</w:t>
        </w:r>
      </w:hyperlink>
      <w:r w:rsidR="00F2713B" w:rsidRPr="002F50D6">
        <w:rPr>
          <w:sz w:val="22"/>
          <w:szCs w:val="22"/>
        </w:rPr>
        <w:t> (AECD) — MA, MEd, PhD</w:t>
      </w:r>
      <w:r w:rsidR="00F2713B" w:rsidRPr="002F50D6">
        <w:rPr>
          <w:sz w:val="22"/>
          <w:szCs w:val="22"/>
        </w:rPr>
        <w:br/>
      </w:r>
      <w:hyperlink r:id="rId22" w:history="1">
        <w:r w:rsidR="00F2713B" w:rsidRPr="002F50D6">
          <w:rPr>
            <w:rStyle w:val="Hyperlink"/>
            <w:rFonts w:eastAsia="Calibri"/>
            <w:bCs/>
            <w:color w:val="0070C0"/>
            <w:sz w:val="22"/>
            <w:szCs w:val="22"/>
          </w:rPr>
          <w:t>Educational Leadership and Policy</w:t>
        </w:r>
      </w:hyperlink>
      <w:r w:rsidR="00F2713B" w:rsidRPr="002F50D6">
        <w:rPr>
          <w:color w:val="4472C4" w:themeColor="accent1"/>
          <w:sz w:val="22"/>
          <w:szCs w:val="22"/>
        </w:rPr>
        <w:t xml:space="preserve"> </w:t>
      </w:r>
      <w:r w:rsidR="00F2713B" w:rsidRPr="002F50D6">
        <w:rPr>
          <w:sz w:val="22"/>
          <w:szCs w:val="22"/>
        </w:rPr>
        <w:t>(ELP) — MA, MEd, EdD, PhD</w:t>
      </w:r>
      <w:r w:rsidR="00F2713B" w:rsidRPr="002F50D6">
        <w:rPr>
          <w:sz w:val="22"/>
          <w:szCs w:val="22"/>
        </w:rPr>
        <w:br/>
      </w:r>
      <w:hyperlink r:id="rId23" w:history="1">
        <w:r w:rsidR="00F2713B" w:rsidRPr="002F50D6">
          <w:rPr>
            <w:rStyle w:val="Hyperlink"/>
            <w:rFonts w:eastAsia="Calibri"/>
            <w:bCs/>
            <w:color w:val="0070C0"/>
            <w:sz w:val="22"/>
            <w:szCs w:val="22"/>
          </w:rPr>
          <w:t>Higher Education</w:t>
        </w:r>
      </w:hyperlink>
      <w:r w:rsidR="00F2713B" w:rsidRPr="002F50D6">
        <w:rPr>
          <w:sz w:val="22"/>
          <w:szCs w:val="22"/>
        </w:rPr>
        <w:t> (HE) — MA, MEd, EdD, PhD</w:t>
      </w:r>
    </w:p>
    <w:p w14:paraId="4FD44E3F" w14:textId="77777777" w:rsidR="00F2713B" w:rsidRPr="002F50D6" w:rsidRDefault="00F2713B" w:rsidP="00F2713B">
      <w:pPr>
        <w:keepNext/>
        <w:keepLines/>
        <w:widowControl w:val="0"/>
        <w:ind w:left="720"/>
        <w:rPr>
          <w:sz w:val="22"/>
          <w:szCs w:val="22"/>
        </w:rPr>
      </w:pPr>
    </w:p>
    <w:p w14:paraId="1ECAAC6B" w14:textId="77777777" w:rsidR="00F2713B" w:rsidRPr="002F50D6" w:rsidRDefault="00F2713B" w:rsidP="00F2713B">
      <w:pPr>
        <w:keepNext/>
        <w:keepLines/>
        <w:widowControl w:val="0"/>
        <w:ind w:left="720"/>
        <w:rPr>
          <w:b/>
          <w:bCs/>
          <w:sz w:val="22"/>
          <w:szCs w:val="22"/>
        </w:rPr>
      </w:pPr>
      <w:r w:rsidRPr="002F50D6">
        <w:rPr>
          <w:b/>
          <w:bCs/>
          <w:sz w:val="22"/>
          <w:szCs w:val="22"/>
        </w:rPr>
        <w:t>Curriculum, Teaching and Learning (CTL):</w:t>
      </w:r>
    </w:p>
    <w:p w14:paraId="60453D11" w14:textId="58DA2C57" w:rsidR="00F2713B" w:rsidRPr="002F50D6" w:rsidRDefault="00654F80" w:rsidP="00F2713B">
      <w:pPr>
        <w:keepNext/>
        <w:keepLines/>
        <w:widowControl w:val="0"/>
        <w:ind w:left="720"/>
        <w:rPr>
          <w:sz w:val="22"/>
          <w:szCs w:val="22"/>
        </w:rPr>
      </w:pPr>
      <w:hyperlink r:id="rId24" w:history="1">
        <w:r w:rsidR="00F2713B" w:rsidRPr="002F50D6">
          <w:rPr>
            <w:rStyle w:val="Hyperlink"/>
            <w:rFonts w:eastAsia="Calibri"/>
            <w:bCs/>
            <w:color w:val="0070C0"/>
            <w:sz w:val="22"/>
            <w:szCs w:val="22"/>
          </w:rPr>
          <w:t>Curriculum and Pedagogy</w:t>
        </w:r>
      </w:hyperlink>
      <w:r w:rsidR="00F2713B" w:rsidRPr="002F50D6">
        <w:rPr>
          <w:sz w:val="22"/>
          <w:szCs w:val="22"/>
        </w:rPr>
        <w:t> (C&amp;P) — MA, MEd, PhD</w:t>
      </w:r>
      <w:r w:rsidR="00F2713B" w:rsidRPr="002F50D6">
        <w:rPr>
          <w:sz w:val="22"/>
          <w:szCs w:val="22"/>
        </w:rPr>
        <w:br/>
      </w:r>
      <w:hyperlink r:id="rId25" w:history="1">
        <w:r w:rsidR="00F2713B" w:rsidRPr="002F50D6">
          <w:rPr>
            <w:rStyle w:val="Hyperlink"/>
            <w:rFonts w:eastAsia="Calibri"/>
            <w:bCs/>
            <w:color w:val="0070C0"/>
            <w:sz w:val="22"/>
            <w:szCs w:val="22"/>
          </w:rPr>
          <w:t>Language and Literacies Education</w:t>
        </w:r>
      </w:hyperlink>
      <w:r w:rsidR="00F2713B" w:rsidRPr="002F50D6">
        <w:rPr>
          <w:sz w:val="22"/>
          <w:szCs w:val="22"/>
        </w:rPr>
        <w:t> (LLE)— MA, MEd, PhD</w:t>
      </w:r>
    </w:p>
    <w:p w14:paraId="5B4497DB" w14:textId="77777777" w:rsidR="00F2713B" w:rsidRPr="002F50D6" w:rsidRDefault="00F2713B" w:rsidP="00F2713B">
      <w:pPr>
        <w:keepNext/>
        <w:keepLines/>
        <w:widowControl w:val="0"/>
        <w:ind w:left="720"/>
        <w:rPr>
          <w:sz w:val="22"/>
          <w:szCs w:val="22"/>
        </w:rPr>
      </w:pPr>
    </w:p>
    <w:p w14:paraId="71828EDD" w14:textId="77777777" w:rsidR="00F2713B" w:rsidRPr="002F50D6" w:rsidRDefault="00F2713B" w:rsidP="00F2713B">
      <w:pPr>
        <w:keepNext/>
        <w:keepLines/>
        <w:widowControl w:val="0"/>
        <w:ind w:left="720"/>
        <w:rPr>
          <w:b/>
          <w:sz w:val="22"/>
          <w:szCs w:val="22"/>
        </w:rPr>
      </w:pPr>
      <w:r w:rsidRPr="002F50D6">
        <w:rPr>
          <w:b/>
          <w:sz w:val="22"/>
          <w:szCs w:val="22"/>
        </w:rPr>
        <w:t>Social Justice Education (SJE):</w:t>
      </w:r>
    </w:p>
    <w:p w14:paraId="38AF9A1D" w14:textId="49FAAFF6" w:rsidR="00F2713B" w:rsidRPr="002F50D6" w:rsidRDefault="00654F80" w:rsidP="00F2713B">
      <w:pPr>
        <w:keepNext/>
        <w:keepLines/>
        <w:widowControl w:val="0"/>
        <w:ind w:left="720"/>
        <w:rPr>
          <w:sz w:val="22"/>
          <w:szCs w:val="22"/>
        </w:rPr>
      </w:pPr>
      <w:hyperlink r:id="rId26" w:history="1">
        <w:r w:rsidR="00F2713B" w:rsidRPr="002F50D6">
          <w:rPr>
            <w:rStyle w:val="Hyperlink"/>
            <w:rFonts w:eastAsia="Calibri"/>
            <w:bCs/>
            <w:color w:val="0070C0"/>
            <w:sz w:val="22"/>
            <w:szCs w:val="22"/>
          </w:rPr>
          <w:t>Social</w:t>
        </w:r>
      </w:hyperlink>
      <w:r w:rsidR="00F2713B" w:rsidRPr="002F50D6">
        <w:rPr>
          <w:rStyle w:val="Hyperlink"/>
          <w:rFonts w:eastAsia="Calibri"/>
          <w:bCs/>
          <w:color w:val="0070C0"/>
          <w:sz w:val="22"/>
          <w:szCs w:val="22"/>
        </w:rPr>
        <w:t xml:space="preserve"> Justice Education</w:t>
      </w:r>
      <w:r w:rsidR="00F2713B" w:rsidRPr="002F50D6">
        <w:rPr>
          <w:color w:val="0070C0"/>
          <w:sz w:val="22"/>
          <w:szCs w:val="22"/>
        </w:rPr>
        <w:t> </w:t>
      </w:r>
      <w:r w:rsidR="00F2713B" w:rsidRPr="002F50D6">
        <w:rPr>
          <w:sz w:val="22"/>
          <w:szCs w:val="22"/>
        </w:rPr>
        <w:t>(SJE) — MA, MEd, EdD, PhD</w:t>
      </w:r>
    </w:p>
    <w:p w14:paraId="313D5380" w14:textId="77777777" w:rsidR="00743226" w:rsidRPr="00C06EBF" w:rsidRDefault="00743226" w:rsidP="00F2713B">
      <w:pPr>
        <w:keepNext/>
        <w:keepLines/>
        <w:widowControl w:val="0"/>
        <w:ind w:left="720"/>
        <w:rPr>
          <w:sz w:val="21"/>
          <w:szCs w:val="21"/>
        </w:rPr>
      </w:pPr>
    </w:p>
    <w:p w14:paraId="4A7305C6" w14:textId="77777777" w:rsidR="00F2713B" w:rsidRPr="00A51858" w:rsidRDefault="00F2713B" w:rsidP="00F2713B">
      <w:pPr>
        <w:keepNext/>
        <w:keepLines/>
        <w:widowControl w:val="0"/>
        <w:ind w:left="720"/>
        <w:rPr>
          <w:bCs/>
          <w:sz w:val="20"/>
          <w:szCs w:val="20"/>
        </w:rPr>
      </w:pPr>
    </w:p>
    <w:p w14:paraId="5885960A" w14:textId="77777777" w:rsidR="00587289" w:rsidRDefault="00F2713B" w:rsidP="00587289">
      <w:pPr>
        <w:pStyle w:val="Heading2"/>
      </w:pPr>
      <w:bookmarkStart w:id="8" w:name="_Toc109370634"/>
      <w:r w:rsidRPr="00171FEC">
        <w:t>CIDE/CIDEC Faculty</w:t>
      </w:r>
      <w:bookmarkEnd w:id="8"/>
      <w:r w:rsidRPr="00171FEC">
        <w:t xml:space="preserve"> </w:t>
      </w:r>
    </w:p>
    <w:p w14:paraId="446B03D5" w14:textId="2F8C0683" w:rsidR="002E63BE" w:rsidRPr="002F50D6" w:rsidRDefault="00587289" w:rsidP="002E63BE">
      <w:pPr>
        <w:keepNext/>
        <w:keepLines/>
        <w:widowControl w:val="0"/>
        <w:rPr>
          <w:sz w:val="22"/>
          <w:szCs w:val="22"/>
        </w:rPr>
      </w:pPr>
      <w:r w:rsidRPr="002F50D6">
        <w:rPr>
          <w:sz w:val="22"/>
          <w:szCs w:val="22"/>
        </w:rPr>
        <w:t>(* CIDE Steering Committee Members)</w:t>
      </w:r>
    </w:p>
    <w:p w14:paraId="02A0C9E1" w14:textId="77777777" w:rsidR="004664D4" w:rsidRDefault="004664D4" w:rsidP="002335D1">
      <w:pPr>
        <w:pStyle w:val="NormalWeb"/>
        <w:shd w:val="clear" w:color="auto" w:fill="FFFFFF"/>
        <w:spacing w:before="0" w:beforeAutospacing="0" w:after="150" w:afterAutospacing="0"/>
        <w:contextualSpacing/>
        <w:rPr>
          <w:color w:val="000000" w:themeColor="text1"/>
          <w:sz w:val="21"/>
          <w:szCs w:val="21"/>
        </w:rPr>
      </w:pPr>
    </w:p>
    <w:p w14:paraId="743B2772" w14:textId="77777777" w:rsidR="00B1545F" w:rsidRDefault="00654F80" w:rsidP="00B1545F">
      <w:pPr>
        <w:pStyle w:val="NormalWeb"/>
        <w:shd w:val="clear" w:color="auto" w:fill="FFFFFF"/>
        <w:spacing w:before="0" w:beforeAutospacing="0" w:after="0" w:afterAutospacing="0"/>
        <w:ind w:left="720"/>
        <w:rPr>
          <w:color w:val="002A5C"/>
          <w:sz w:val="22"/>
          <w:szCs w:val="22"/>
        </w:rPr>
      </w:pPr>
      <w:hyperlink r:id="rId27" w:history="1">
        <w:r w:rsidR="00DE5F50" w:rsidRPr="002F50D6">
          <w:rPr>
            <w:rStyle w:val="Strong"/>
            <w:rFonts w:eastAsia="Calibri"/>
            <w:color w:val="337AB7"/>
            <w:sz w:val="22"/>
            <w:szCs w:val="22"/>
          </w:rPr>
          <w:t>Stephen Anderson</w:t>
        </w:r>
      </w:hyperlink>
      <w:r w:rsidR="00DE5F50" w:rsidRPr="002F50D6">
        <w:rPr>
          <w:color w:val="002A5C"/>
          <w:sz w:val="22"/>
          <w:szCs w:val="22"/>
        </w:rPr>
        <w:t xml:space="preserve">, </w:t>
      </w:r>
      <w:r w:rsidR="00DE5F50" w:rsidRPr="002F50D6">
        <w:rPr>
          <w:color w:val="000000" w:themeColor="text1"/>
          <w:sz w:val="22"/>
          <w:szCs w:val="22"/>
        </w:rPr>
        <w:t>Professor Emeritus, LHAE</w:t>
      </w:r>
    </w:p>
    <w:p w14:paraId="1684B1C3" w14:textId="4AB89CBB" w:rsidR="00DE5F50" w:rsidRDefault="00DE5F50" w:rsidP="00B1545F">
      <w:pPr>
        <w:pStyle w:val="NormalWeb"/>
        <w:shd w:val="clear" w:color="auto" w:fill="FFFFFF"/>
        <w:spacing w:before="0" w:beforeAutospacing="0" w:after="0" w:afterAutospacing="0"/>
        <w:ind w:left="720"/>
        <w:rPr>
          <w:color w:val="000000" w:themeColor="text1"/>
          <w:sz w:val="22"/>
          <w:szCs w:val="22"/>
        </w:rPr>
      </w:pPr>
      <w:r w:rsidRPr="002F50D6">
        <w:rPr>
          <w:color w:val="000000" w:themeColor="text1"/>
          <w:sz w:val="22"/>
          <w:szCs w:val="22"/>
        </w:rPr>
        <w:t>ELP; Implementation of education policy and program change; school improvement and teacher development; program evaluation</w:t>
      </w:r>
    </w:p>
    <w:p w14:paraId="276189E7" w14:textId="77777777" w:rsidR="00B1545F" w:rsidRPr="00B1545F" w:rsidRDefault="00B1545F" w:rsidP="00B1545F">
      <w:pPr>
        <w:pStyle w:val="NormalWeb"/>
        <w:shd w:val="clear" w:color="auto" w:fill="FFFFFF"/>
        <w:spacing w:before="0" w:beforeAutospacing="0" w:after="0" w:afterAutospacing="0"/>
        <w:ind w:left="720"/>
        <w:rPr>
          <w:color w:val="002A5C"/>
          <w:sz w:val="22"/>
          <w:szCs w:val="22"/>
        </w:rPr>
      </w:pPr>
    </w:p>
    <w:p w14:paraId="7BA444A0" w14:textId="788C4137" w:rsidR="00DE5F50" w:rsidRPr="002F50D6" w:rsidRDefault="00654F80" w:rsidP="00B1545F">
      <w:pPr>
        <w:pStyle w:val="NormalWeb"/>
        <w:shd w:val="clear" w:color="auto" w:fill="FFFFFF"/>
        <w:spacing w:before="0" w:beforeAutospacing="0" w:after="0" w:afterAutospacing="0"/>
        <w:ind w:left="720"/>
        <w:rPr>
          <w:color w:val="000000" w:themeColor="text1"/>
          <w:sz w:val="22"/>
          <w:szCs w:val="22"/>
        </w:rPr>
      </w:pPr>
      <w:hyperlink r:id="rId28" w:history="1">
        <w:r w:rsidR="00DE5F50" w:rsidRPr="002F50D6">
          <w:rPr>
            <w:rStyle w:val="Strong"/>
            <w:rFonts w:eastAsia="Calibri"/>
            <w:color w:val="337AB7"/>
            <w:sz w:val="22"/>
            <w:szCs w:val="22"/>
          </w:rPr>
          <w:t xml:space="preserve">Nina </w:t>
        </w:r>
        <w:proofErr w:type="spellStart"/>
        <w:r w:rsidR="00DE5F50" w:rsidRPr="002F50D6">
          <w:rPr>
            <w:rStyle w:val="Strong"/>
            <w:rFonts w:eastAsia="Calibri"/>
            <w:color w:val="337AB7"/>
            <w:sz w:val="22"/>
            <w:szCs w:val="22"/>
          </w:rPr>
          <w:t>Bascia</w:t>
        </w:r>
        <w:proofErr w:type="spellEnd"/>
      </w:hyperlink>
      <w:r w:rsidR="00DE5F50" w:rsidRPr="002F50D6">
        <w:rPr>
          <w:color w:val="002A5C"/>
          <w:sz w:val="22"/>
          <w:szCs w:val="22"/>
        </w:rPr>
        <w:t xml:space="preserve">, </w:t>
      </w:r>
      <w:r w:rsidR="00DE5F50" w:rsidRPr="002F50D6">
        <w:rPr>
          <w:color w:val="000000" w:themeColor="text1"/>
          <w:sz w:val="22"/>
          <w:szCs w:val="22"/>
        </w:rPr>
        <w:t>Professor, Chair, LHAE</w:t>
      </w:r>
    </w:p>
    <w:p w14:paraId="67E9B691" w14:textId="5907CD90" w:rsidR="00DE5F50" w:rsidRDefault="00DE5F50" w:rsidP="00B1545F">
      <w:pPr>
        <w:pStyle w:val="NormalWeb"/>
        <w:shd w:val="clear" w:color="auto" w:fill="FFFFFF"/>
        <w:spacing w:before="0" w:beforeAutospacing="0" w:after="0" w:afterAutospacing="0"/>
        <w:ind w:left="720"/>
        <w:rPr>
          <w:color w:val="000000" w:themeColor="text1"/>
          <w:sz w:val="22"/>
          <w:szCs w:val="22"/>
        </w:rPr>
      </w:pPr>
      <w:r w:rsidRPr="002F50D6">
        <w:rPr>
          <w:color w:val="000000" w:themeColor="text1"/>
          <w:sz w:val="22"/>
          <w:szCs w:val="22"/>
        </w:rPr>
        <w:t>ELP; Policy analysis; teachers’ organizations</w:t>
      </w:r>
    </w:p>
    <w:p w14:paraId="1B65FD1C" w14:textId="77777777" w:rsidR="00B1545F" w:rsidRPr="002F50D6" w:rsidRDefault="00B1545F" w:rsidP="00B1545F">
      <w:pPr>
        <w:pStyle w:val="NormalWeb"/>
        <w:shd w:val="clear" w:color="auto" w:fill="FFFFFF"/>
        <w:spacing w:before="0" w:beforeAutospacing="0" w:after="0" w:afterAutospacing="0"/>
        <w:ind w:left="720"/>
        <w:rPr>
          <w:color w:val="000000" w:themeColor="text1"/>
          <w:sz w:val="22"/>
          <w:szCs w:val="22"/>
        </w:rPr>
      </w:pPr>
    </w:p>
    <w:p w14:paraId="0C0DD00A" w14:textId="37AEDCD5" w:rsidR="00DE5F50" w:rsidRPr="002F50D6" w:rsidRDefault="00654F80" w:rsidP="00B1545F">
      <w:pPr>
        <w:pStyle w:val="NormalWeb"/>
        <w:shd w:val="clear" w:color="auto" w:fill="FFFFFF"/>
        <w:spacing w:before="0" w:beforeAutospacing="0" w:after="0" w:afterAutospacing="0"/>
        <w:ind w:left="720"/>
        <w:rPr>
          <w:color w:val="000000" w:themeColor="text1"/>
          <w:sz w:val="22"/>
          <w:szCs w:val="22"/>
        </w:rPr>
      </w:pPr>
      <w:hyperlink r:id="rId29" w:history="1">
        <w:r w:rsidR="00DE5F50" w:rsidRPr="002F50D6">
          <w:rPr>
            <w:rStyle w:val="Strong"/>
            <w:rFonts w:eastAsia="Calibri"/>
            <w:color w:val="337AB7"/>
            <w:sz w:val="22"/>
            <w:szCs w:val="22"/>
          </w:rPr>
          <w:t xml:space="preserve">Abigail </w:t>
        </w:r>
        <w:proofErr w:type="spellStart"/>
        <w:r w:rsidR="00DE5F50" w:rsidRPr="002F50D6">
          <w:rPr>
            <w:rStyle w:val="Strong"/>
            <w:rFonts w:eastAsia="Calibri"/>
            <w:color w:val="337AB7"/>
            <w:sz w:val="22"/>
            <w:szCs w:val="22"/>
          </w:rPr>
          <w:t>Bakan</w:t>
        </w:r>
        <w:proofErr w:type="spellEnd"/>
        <w:r w:rsidR="00DE5F50" w:rsidRPr="002F50D6">
          <w:rPr>
            <w:rStyle w:val="Strong"/>
            <w:rFonts w:eastAsia="Calibri"/>
            <w:color w:val="337AB7"/>
            <w:sz w:val="22"/>
            <w:szCs w:val="22"/>
          </w:rPr>
          <w:t>,</w:t>
        </w:r>
      </w:hyperlink>
      <w:r w:rsidR="00DE5F50" w:rsidRPr="002F50D6">
        <w:rPr>
          <w:rStyle w:val="Strong"/>
          <w:rFonts w:eastAsia="Calibri"/>
          <w:color w:val="002A5C"/>
          <w:sz w:val="22"/>
          <w:szCs w:val="22"/>
        </w:rPr>
        <w:t> </w:t>
      </w:r>
      <w:r w:rsidR="00DE5F50" w:rsidRPr="002F50D6">
        <w:rPr>
          <w:color w:val="000000" w:themeColor="text1"/>
          <w:sz w:val="22"/>
          <w:szCs w:val="22"/>
        </w:rPr>
        <w:t>Professor, SJE</w:t>
      </w:r>
    </w:p>
    <w:p w14:paraId="08F2D0AD" w14:textId="32ABCEF3" w:rsidR="00DE5F50" w:rsidRDefault="00DE5F50" w:rsidP="00B1545F">
      <w:pPr>
        <w:pStyle w:val="NormalWeb"/>
        <w:shd w:val="clear" w:color="auto" w:fill="FFFFFF"/>
        <w:spacing w:before="0" w:beforeAutospacing="0" w:after="0" w:afterAutospacing="0"/>
        <w:ind w:left="720"/>
        <w:rPr>
          <w:color w:val="000000" w:themeColor="text1"/>
          <w:sz w:val="22"/>
          <w:szCs w:val="22"/>
        </w:rPr>
      </w:pPr>
      <w:r w:rsidRPr="002F50D6">
        <w:rPr>
          <w:color w:val="000000" w:themeColor="text1"/>
          <w:sz w:val="22"/>
          <w:szCs w:val="22"/>
        </w:rPr>
        <w:t>Anti-oppression politics; intersections of gender, race, class, political economy and citizenship</w:t>
      </w:r>
    </w:p>
    <w:p w14:paraId="042F0777" w14:textId="77777777" w:rsidR="00B1545F" w:rsidRPr="002F50D6" w:rsidRDefault="00B1545F" w:rsidP="00B1545F">
      <w:pPr>
        <w:pStyle w:val="NormalWeb"/>
        <w:shd w:val="clear" w:color="auto" w:fill="FFFFFF"/>
        <w:spacing w:before="0" w:beforeAutospacing="0" w:after="0" w:afterAutospacing="0"/>
        <w:ind w:left="720"/>
        <w:rPr>
          <w:color w:val="000000" w:themeColor="text1"/>
          <w:sz w:val="22"/>
          <w:szCs w:val="22"/>
        </w:rPr>
      </w:pPr>
    </w:p>
    <w:p w14:paraId="663C236F" w14:textId="4A5AA8FA" w:rsidR="00DE5F50" w:rsidRPr="002F50D6" w:rsidRDefault="00654F80" w:rsidP="00B1545F">
      <w:pPr>
        <w:pStyle w:val="NormalWeb"/>
        <w:shd w:val="clear" w:color="auto" w:fill="FFFFFF"/>
        <w:spacing w:before="0" w:beforeAutospacing="0" w:after="0" w:afterAutospacing="0"/>
        <w:ind w:left="720"/>
        <w:rPr>
          <w:color w:val="000000" w:themeColor="text1"/>
          <w:sz w:val="22"/>
          <w:szCs w:val="22"/>
        </w:rPr>
      </w:pPr>
      <w:hyperlink r:id="rId30" w:history="1">
        <w:r w:rsidR="00DE5F50" w:rsidRPr="002F50D6">
          <w:rPr>
            <w:rStyle w:val="Strong"/>
            <w:rFonts w:eastAsia="Calibri"/>
            <w:color w:val="337AB7"/>
            <w:sz w:val="22"/>
            <w:szCs w:val="22"/>
          </w:rPr>
          <w:t>Jeff Bale</w:t>
        </w:r>
      </w:hyperlink>
      <w:r w:rsidR="00DE5F50" w:rsidRPr="002F50D6">
        <w:rPr>
          <w:rStyle w:val="Strong"/>
          <w:rFonts w:eastAsia="Calibri"/>
          <w:color w:val="002A5C"/>
          <w:sz w:val="22"/>
          <w:szCs w:val="22"/>
        </w:rPr>
        <w:t>*, </w:t>
      </w:r>
      <w:r w:rsidR="00DE5F50" w:rsidRPr="002F50D6">
        <w:rPr>
          <w:color w:val="000000" w:themeColor="text1"/>
          <w:sz w:val="22"/>
          <w:szCs w:val="22"/>
        </w:rPr>
        <w:t>Associate Professor, CTL</w:t>
      </w:r>
    </w:p>
    <w:p w14:paraId="2C284812" w14:textId="1B3E02C6" w:rsidR="00DE5F50" w:rsidRDefault="00DE5F50" w:rsidP="00B1545F">
      <w:pPr>
        <w:pStyle w:val="NormalWeb"/>
        <w:shd w:val="clear" w:color="auto" w:fill="FFFFFF"/>
        <w:spacing w:before="0" w:beforeAutospacing="0" w:after="0" w:afterAutospacing="0"/>
        <w:ind w:left="720"/>
        <w:rPr>
          <w:color w:val="000000" w:themeColor="text1"/>
          <w:sz w:val="22"/>
          <w:szCs w:val="22"/>
        </w:rPr>
      </w:pPr>
      <w:r w:rsidRPr="002F50D6">
        <w:rPr>
          <w:color w:val="000000" w:themeColor="text1"/>
          <w:sz w:val="22"/>
          <w:szCs w:val="22"/>
        </w:rPr>
        <w:t>LLE; Language diversity; second language learning</w:t>
      </w:r>
    </w:p>
    <w:p w14:paraId="34FD35A8" w14:textId="77777777" w:rsidR="00B1545F" w:rsidRPr="002F50D6" w:rsidRDefault="00B1545F" w:rsidP="00B1545F">
      <w:pPr>
        <w:pStyle w:val="NormalWeb"/>
        <w:shd w:val="clear" w:color="auto" w:fill="FFFFFF"/>
        <w:spacing w:before="0" w:beforeAutospacing="0" w:after="0" w:afterAutospacing="0"/>
        <w:ind w:left="720"/>
        <w:rPr>
          <w:color w:val="000000" w:themeColor="text1"/>
          <w:sz w:val="22"/>
          <w:szCs w:val="22"/>
        </w:rPr>
      </w:pPr>
    </w:p>
    <w:p w14:paraId="20619FDA" w14:textId="1311513F" w:rsidR="00DE5F50" w:rsidRPr="002F50D6" w:rsidRDefault="00654F80" w:rsidP="00B1545F">
      <w:pPr>
        <w:pStyle w:val="NormalWeb"/>
        <w:shd w:val="clear" w:color="auto" w:fill="FFFFFF"/>
        <w:spacing w:before="0" w:beforeAutospacing="0" w:after="0" w:afterAutospacing="0"/>
        <w:ind w:left="720"/>
        <w:rPr>
          <w:color w:val="000000" w:themeColor="text1"/>
          <w:sz w:val="22"/>
          <w:szCs w:val="22"/>
        </w:rPr>
      </w:pPr>
      <w:hyperlink r:id="rId31" w:history="1">
        <w:r w:rsidR="00DE5F50" w:rsidRPr="002F50D6">
          <w:rPr>
            <w:rStyle w:val="Strong"/>
            <w:rFonts w:eastAsia="Calibri"/>
            <w:color w:val="337AB7"/>
            <w:sz w:val="22"/>
            <w:szCs w:val="22"/>
          </w:rPr>
          <w:t xml:space="preserve">Kathy </w:t>
        </w:r>
        <w:proofErr w:type="spellStart"/>
        <w:r w:rsidR="00DE5F50" w:rsidRPr="002F50D6">
          <w:rPr>
            <w:rStyle w:val="Strong"/>
            <w:rFonts w:eastAsia="Calibri"/>
            <w:color w:val="337AB7"/>
            <w:sz w:val="22"/>
            <w:szCs w:val="22"/>
          </w:rPr>
          <w:t>Bickmore</w:t>
        </w:r>
        <w:proofErr w:type="spellEnd"/>
      </w:hyperlink>
      <w:r w:rsidR="00DE5F50" w:rsidRPr="002F50D6">
        <w:rPr>
          <w:rStyle w:val="Strong"/>
          <w:rFonts w:eastAsia="Calibri"/>
          <w:color w:val="002A5C"/>
          <w:sz w:val="22"/>
          <w:szCs w:val="22"/>
        </w:rPr>
        <w:t>*</w:t>
      </w:r>
      <w:r w:rsidR="00DE5F50" w:rsidRPr="002F50D6">
        <w:rPr>
          <w:color w:val="002A5C"/>
          <w:sz w:val="22"/>
          <w:szCs w:val="22"/>
        </w:rPr>
        <w:t xml:space="preserve">, </w:t>
      </w:r>
      <w:r w:rsidR="00DE5F50" w:rsidRPr="002F50D6">
        <w:rPr>
          <w:color w:val="000000" w:themeColor="text1"/>
          <w:sz w:val="22"/>
          <w:szCs w:val="22"/>
        </w:rPr>
        <w:t>Professor, CTL</w:t>
      </w:r>
    </w:p>
    <w:p w14:paraId="5C3E2258" w14:textId="71002BB2" w:rsidR="00DE5F50" w:rsidRDefault="00DE5F50" w:rsidP="00B1545F">
      <w:pPr>
        <w:pStyle w:val="NormalWeb"/>
        <w:shd w:val="clear" w:color="auto" w:fill="FFFFFF"/>
        <w:spacing w:before="0" w:beforeAutospacing="0" w:after="0" w:afterAutospacing="0"/>
        <w:ind w:left="720"/>
        <w:rPr>
          <w:color w:val="000000" w:themeColor="text1"/>
          <w:sz w:val="22"/>
          <w:szCs w:val="22"/>
        </w:rPr>
      </w:pPr>
      <w:r w:rsidRPr="002F50D6">
        <w:rPr>
          <w:color w:val="000000" w:themeColor="text1"/>
          <w:sz w:val="22"/>
          <w:szCs w:val="22"/>
        </w:rPr>
        <w:t>C&amp;P; Education for democracy; peacebuilding, and conflict resolution in comparative perspective</w:t>
      </w:r>
    </w:p>
    <w:p w14:paraId="2E993850" w14:textId="77777777" w:rsidR="00B1545F" w:rsidRPr="002F50D6" w:rsidRDefault="00B1545F" w:rsidP="00B1545F">
      <w:pPr>
        <w:pStyle w:val="NormalWeb"/>
        <w:shd w:val="clear" w:color="auto" w:fill="FFFFFF"/>
        <w:spacing w:before="0" w:beforeAutospacing="0" w:after="0" w:afterAutospacing="0"/>
        <w:ind w:left="720"/>
        <w:rPr>
          <w:color w:val="000000" w:themeColor="text1"/>
          <w:sz w:val="22"/>
          <w:szCs w:val="22"/>
        </w:rPr>
      </w:pPr>
    </w:p>
    <w:p w14:paraId="56B873FE" w14:textId="1A6689DF" w:rsidR="00DE5F50" w:rsidRPr="002F50D6" w:rsidRDefault="00654F80" w:rsidP="00B1545F">
      <w:pPr>
        <w:pStyle w:val="NormalWeb"/>
        <w:shd w:val="clear" w:color="auto" w:fill="FFFFFF"/>
        <w:spacing w:before="0" w:beforeAutospacing="0" w:after="0" w:afterAutospacing="0"/>
        <w:ind w:left="720"/>
        <w:rPr>
          <w:color w:val="000000" w:themeColor="text1"/>
          <w:sz w:val="22"/>
          <w:szCs w:val="22"/>
        </w:rPr>
      </w:pPr>
      <w:hyperlink r:id="rId32" w:history="1">
        <w:r w:rsidR="00DE5F50" w:rsidRPr="002F50D6">
          <w:rPr>
            <w:rStyle w:val="Strong"/>
            <w:rFonts w:eastAsia="Calibri"/>
            <w:color w:val="337AB7"/>
            <w:sz w:val="22"/>
            <w:szCs w:val="22"/>
          </w:rPr>
          <w:t xml:space="preserve">Megan </w:t>
        </w:r>
        <w:proofErr w:type="spellStart"/>
        <w:r w:rsidR="00DE5F50" w:rsidRPr="002F50D6">
          <w:rPr>
            <w:rStyle w:val="Strong"/>
            <w:rFonts w:eastAsia="Calibri"/>
            <w:color w:val="337AB7"/>
            <w:sz w:val="22"/>
            <w:szCs w:val="22"/>
          </w:rPr>
          <w:t>Boler</w:t>
        </w:r>
        <w:proofErr w:type="spellEnd"/>
      </w:hyperlink>
      <w:r w:rsidR="00DE5F50" w:rsidRPr="002F50D6">
        <w:rPr>
          <w:color w:val="002A5C"/>
          <w:sz w:val="22"/>
          <w:szCs w:val="22"/>
        </w:rPr>
        <w:t xml:space="preserve">, </w:t>
      </w:r>
      <w:r w:rsidR="00DE5F50" w:rsidRPr="002F50D6">
        <w:rPr>
          <w:color w:val="000000" w:themeColor="text1"/>
          <w:sz w:val="22"/>
          <w:szCs w:val="22"/>
        </w:rPr>
        <w:t>Professor, SJE</w:t>
      </w:r>
    </w:p>
    <w:p w14:paraId="7D46B1EF" w14:textId="2103C525" w:rsidR="00DE5F50" w:rsidRDefault="00DE5F50" w:rsidP="00B1545F">
      <w:pPr>
        <w:pStyle w:val="NormalWeb"/>
        <w:shd w:val="clear" w:color="auto" w:fill="FFFFFF"/>
        <w:spacing w:before="0" w:beforeAutospacing="0" w:after="0" w:afterAutospacing="0"/>
        <w:ind w:left="720"/>
        <w:rPr>
          <w:color w:val="000000" w:themeColor="text1"/>
          <w:sz w:val="22"/>
          <w:szCs w:val="22"/>
        </w:rPr>
      </w:pPr>
      <w:r w:rsidRPr="002F50D6">
        <w:rPr>
          <w:color w:val="000000" w:themeColor="text1"/>
          <w:sz w:val="22"/>
          <w:szCs w:val="22"/>
        </w:rPr>
        <w:t>Philosophy of technology; post-structuralism</w:t>
      </w:r>
    </w:p>
    <w:p w14:paraId="28AECF9F" w14:textId="77777777" w:rsidR="00B1545F" w:rsidRPr="002F50D6" w:rsidRDefault="00B1545F" w:rsidP="00B1545F">
      <w:pPr>
        <w:pStyle w:val="NormalWeb"/>
        <w:shd w:val="clear" w:color="auto" w:fill="FFFFFF"/>
        <w:spacing w:before="0" w:beforeAutospacing="0" w:after="0" w:afterAutospacing="0"/>
        <w:ind w:left="720"/>
        <w:rPr>
          <w:color w:val="000000" w:themeColor="text1"/>
          <w:sz w:val="22"/>
          <w:szCs w:val="22"/>
        </w:rPr>
      </w:pPr>
    </w:p>
    <w:p w14:paraId="1C2515C9" w14:textId="6AC3FB63" w:rsidR="00DE5F50" w:rsidRPr="002F50D6" w:rsidRDefault="00654F80" w:rsidP="00B1545F">
      <w:pPr>
        <w:pStyle w:val="NormalWeb"/>
        <w:shd w:val="clear" w:color="auto" w:fill="FFFFFF"/>
        <w:spacing w:before="0" w:beforeAutospacing="0" w:after="0" w:afterAutospacing="0"/>
        <w:ind w:left="720"/>
        <w:rPr>
          <w:color w:val="000000" w:themeColor="text1"/>
          <w:sz w:val="22"/>
          <w:szCs w:val="22"/>
        </w:rPr>
      </w:pPr>
      <w:hyperlink r:id="rId33" w:history="1">
        <w:r w:rsidR="00DE5F50" w:rsidRPr="002F50D6">
          <w:rPr>
            <w:rStyle w:val="Strong"/>
            <w:rFonts w:eastAsia="Calibri"/>
            <w:color w:val="337AB7"/>
            <w:sz w:val="22"/>
            <w:szCs w:val="22"/>
          </w:rPr>
          <w:t>Jennifer Brant</w:t>
        </w:r>
      </w:hyperlink>
      <w:r w:rsidR="00DE5F50" w:rsidRPr="002F50D6">
        <w:rPr>
          <w:color w:val="002A5C"/>
          <w:sz w:val="22"/>
          <w:szCs w:val="22"/>
        </w:rPr>
        <w:t xml:space="preserve">, </w:t>
      </w:r>
      <w:r w:rsidR="00DE5F50" w:rsidRPr="002F50D6">
        <w:rPr>
          <w:color w:val="000000" w:themeColor="text1"/>
          <w:sz w:val="22"/>
          <w:szCs w:val="22"/>
        </w:rPr>
        <w:t>Assistant Professor, CTL</w:t>
      </w:r>
    </w:p>
    <w:p w14:paraId="55C19284" w14:textId="77777777" w:rsidR="00DE5F50" w:rsidRPr="002F50D6" w:rsidRDefault="00DE5F50" w:rsidP="00B1545F">
      <w:pPr>
        <w:pStyle w:val="NormalWeb"/>
        <w:shd w:val="clear" w:color="auto" w:fill="FFFFFF"/>
        <w:spacing w:before="0" w:beforeAutospacing="0" w:after="0" w:afterAutospacing="0"/>
        <w:ind w:left="720"/>
        <w:rPr>
          <w:color w:val="000000" w:themeColor="text1"/>
          <w:sz w:val="21"/>
          <w:szCs w:val="21"/>
        </w:rPr>
      </w:pPr>
      <w:r w:rsidRPr="002F50D6">
        <w:rPr>
          <w:color w:val="000000" w:themeColor="text1"/>
          <w:sz w:val="21"/>
          <w:szCs w:val="21"/>
        </w:rPr>
        <w:t>C&amp;P; Indigenous pedagogies for cultural identity development, healing and wellness</w:t>
      </w:r>
    </w:p>
    <w:p w14:paraId="7E1EAB44" w14:textId="7B8FFAD3" w:rsidR="00DE5F50" w:rsidRPr="002F50D6" w:rsidRDefault="00654F80" w:rsidP="00B1545F">
      <w:pPr>
        <w:pStyle w:val="NormalWeb"/>
        <w:shd w:val="clear" w:color="auto" w:fill="FFFFFF"/>
        <w:spacing w:before="0" w:beforeAutospacing="0" w:after="0" w:afterAutospacing="0"/>
        <w:ind w:left="720"/>
        <w:rPr>
          <w:color w:val="000000" w:themeColor="text1"/>
          <w:sz w:val="21"/>
          <w:szCs w:val="21"/>
        </w:rPr>
      </w:pPr>
      <w:hyperlink r:id="rId34" w:history="1">
        <w:r w:rsidR="00DE5F50" w:rsidRPr="002E63BE">
          <w:rPr>
            <w:rStyle w:val="Strong"/>
            <w:rFonts w:eastAsia="Calibri"/>
            <w:color w:val="337AB7"/>
            <w:sz w:val="21"/>
            <w:szCs w:val="21"/>
          </w:rPr>
          <w:t>Elizabeth Buckner</w:t>
        </w:r>
      </w:hyperlink>
      <w:r w:rsidR="00DE5F50" w:rsidRPr="002E63BE">
        <w:rPr>
          <w:rStyle w:val="Strong"/>
          <w:rFonts w:eastAsia="Calibri"/>
          <w:color w:val="002A5C"/>
          <w:sz w:val="21"/>
          <w:szCs w:val="21"/>
        </w:rPr>
        <w:t>*, </w:t>
      </w:r>
      <w:r w:rsidR="00DE5F50" w:rsidRPr="002F50D6">
        <w:rPr>
          <w:color w:val="000000" w:themeColor="text1"/>
          <w:sz w:val="21"/>
          <w:szCs w:val="21"/>
        </w:rPr>
        <w:t>Assistant Professor, LHAE</w:t>
      </w:r>
    </w:p>
    <w:p w14:paraId="799D3D52" w14:textId="555FBC8F" w:rsidR="00DE5F50" w:rsidRDefault="00DE5F50" w:rsidP="00B1545F">
      <w:pPr>
        <w:pStyle w:val="NormalWeb"/>
        <w:shd w:val="clear" w:color="auto" w:fill="FFFFFF"/>
        <w:spacing w:before="0" w:beforeAutospacing="0" w:after="0" w:afterAutospacing="0"/>
        <w:ind w:left="720"/>
        <w:rPr>
          <w:color w:val="000000" w:themeColor="text1"/>
          <w:sz w:val="21"/>
          <w:szCs w:val="21"/>
        </w:rPr>
      </w:pPr>
      <w:r w:rsidRPr="002F50D6">
        <w:rPr>
          <w:color w:val="000000" w:themeColor="text1"/>
          <w:sz w:val="21"/>
          <w:szCs w:val="21"/>
        </w:rPr>
        <w:t>HE; Globalization and neoliberalism effects on higher education and citizenship</w:t>
      </w:r>
    </w:p>
    <w:p w14:paraId="54D1A3D2" w14:textId="77777777" w:rsidR="00B1545F" w:rsidRPr="002F50D6" w:rsidRDefault="00B1545F" w:rsidP="00B1545F">
      <w:pPr>
        <w:pStyle w:val="NormalWeb"/>
        <w:shd w:val="clear" w:color="auto" w:fill="FFFFFF"/>
        <w:spacing w:before="0" w:beforeAutospacing="0" w:after="0" w:afterAutospacing="0"/>
        <w:ind w:left="720"/>
        <w:rPr>
          <w:color w:val="000000" w:themeColor="text1"/>
          <w:sz w:val="21"/>
          <w:szCs w:val="21"/>
        </w:rPr>
      </w:pPr>
    </w:p>
    <w:p w14:paraId="2046691A" w14:textId="5D966623" w:rsidR="00DE5F50" w:rsidRPr="002F50D6" w:rsidRDefault="00654F80" w:rsidP="00B1545F">
      <w:pPr>
        <w:pStyle w:val="NormalWeb"/>
        <w:shd w:val="clear" w:color="auto" w:fill="FFFFFF"/>
        <w:spacing w:before="0" w:beforeAutospacing="0" w:after="0" w:afterAutospacing="0"/>
        <w:ind w:left="720"/>
        <w:rPr>
          <w:color w:val="000000" w:themeColor="text1"/>
          <w:sz w:val="21"/>
          <w:szCs w:val="21"/>
        </w:rPr>
      </w:pPr>
      <w:hyperlink r:id="rId35" w:history="1">
        <w:r w:rsidR="00DE5F50" w:rsidRPr="002E63BE">
          <w:rPr>
            <w:rStyle w:val="Strong"/>
            <w:rFonts w:eastAsia="Calibri"/>
            <w:color w:val="337AB7"/>
            <w:sz w:val="21"/>
            <w:szCs w:val="21"/>
          </w:rPr>
          <w:t>Alexandre Cavalcante</w:t>
        </w:r>
      </w:hyperlink>
      <w:r w:rsidR="00DE5F50" w:rsidRPr="002E63BE">
        <w:rPr>
          <w:color w:val="002A5C"/>
          <w:sz w:val="21"/>
          <w:szCs w:val="21"/>
        </w:rPr>
        <w:t xml:space="preserve">, </w:t>
      </w:r>
      <w:r w:rsidR="00DE5F50" w:rsidRPr="002F50D6">
        <w:rPr>
          <w:color w:val="000000" w:themeColor="text1"/>
          <w:sz w:val="21"/>
          <w:szCs w:val="21"/>
        </w:rPr>
        <w:t>Assistant Professor, CTL</w:t>
      </w:r>
    </w:p>
    <w:p w14:paraId="483ADD17" w14:textId="0986A262" w:rsidR="00DE5F50" w:rsidRDefault="00DE5F50" w:rsidP="00B1545F">
      <w:pPr>
        <w:pStyle w:val="NormalWeb"/>
        <w:shd w:val="clear" w:color="auto" w:fill="FFFFFF"/>
        <w:spacing w:before="0" w:beforeAutospacing="0" w:after="0" w:afterAutospacing="0"/>
        <w:ind w:left="720"/>
        <w:rPr>
          <w:color w:val="000000" w:themeColor="text1"/>
          <w:sz w:val="21"/>
          <w:szCs w:val="21"/>
        </w:rPr>
      </w:pPr>
      <w:r w:rsidRPr="002F50D6">
        <w:rPr>
          <w:color w:val="000000" w:themeColor="text1"/>
          <w:sz w:val="21"/>
          <w:szCs w:val="21"/>
        </w:rPr>
        <w:t>C&amp;P; Numeracy education; Formal and informal education</w:t>
      </w:r>
    </w:p>
    <w:p w14:paraId="0D103D15" w14:textId="77777777" w:rsidR="00B1545F" w:rsidRPr="002F50D6" w:rsidRDefault="00B1545F" w:rsidP="00B1545F">
      <w:pPr>
        <w:pStyle w:val="NormalWeb"/>
        <w:shd w:val="clear" w:color="auto" w:fill="FFFFFF"/>
        <w:spacing w:before="0" w:beforeAutospacing="0" w:after="0" w:afterAutospacing="0"/>
        <w:ind w:left="720"/>
        <w:rPr>
          <w:color w:val="000000" w:themeColor="text1"/>
          <w:sz w:val="21"/>
          <w:szCs w:val="21"/>
        </w:rPr>
      </w:pPr>
    </w:p>
    <w:p w14:paraId="1540A29C" w14:textId="6DD945B9" w:rsidR="00DE5F50" w:rsidRPr="002F50D6" w:rsidRDefault="00654F80" w:rsidP="00B1545F">
      <w:pPr>
        <w:pStyle w:val="NormalWeb"/>
        <w:shd w:val="clear" w:color="auto" w:fill="FFFFFF"/>
        <w:spacing w:before="0" w:beforeAutospacing="0" w:after="0" w:afterAutospacing="0"/>
        <w:ind w:left="720"/>
        <w:rPr>
          <w:color w:val="000000" w:themeColor="text1"/>
          <w:sz w:val="21"/>
          <w:szCs w:val="21"/>
        </w:rPr>
      </w:pPr>
      <w:hyperlink r:id="rId36" w:history="1">
        <w:r w:rsidR="00DE5F50" w:rsidRPr="002E63BE">
          <w:rPr>
            <w:rStyle w:val="Strong"/>
            <w:rFonts w:eastAsia="Calibri"/>
            <w:color w:val="337AB7"/>
            <w:sz w:val="21"/>
            <w:szCs w:val="21"/>
          </w:rPr>
          <w:t>Anna (Katyn) Chmielewski</w:t>
        </w:r>
      </w:hyperlink>
      <w:r w:rsidR="00DE5F50" w:rsidRPr="002E63BE">
        <w:rPr>
          <w:rStyle w:val="Strong"/>
          <w:rFonts w:eastAsia="Calibri"/>
          <w:color w:val="002A5C"/>
          <w:sz w:val="21"/>
          <w:szCs w:val="21"/>
        </w:rPr>
        <w:t>*, </w:t>
      </w:r>
      <w:r w:rsidR="00DE5F50" w:rsidRPr="002F50D6">
        <w:rPr>
          <w:color w:val="000000" w:themeColor="text1"/>
          <w:sz w:val="21"/>
          <w:szCs w:val="21"/>
        </w:rPr>
        <w:t>Associate Professor, LHAE </w:t>
      </w:r>
    </w:p>
    <w:p w14:paraId="6BAAF9AF" w14:textId="4303F9F0" w:rsidR="00DE5F50" w:rsidRDefault="00DE5F50" w:rsidP="00B1545F">
      <w:pPr>
        <w:pStyle w:val="NormalWeb"/>
        <w:shd w:val="clear" w:color="auto" w:fill="FFFFFF"/>
        <w:spacing w:before="0" w:beforeAutospacing="0" w:after="0" w:afterAutospacing="0"/>
        <w:ind w:left="720"/>
        <w:rPr>
          <w:color w:val="000000" w:themeColor="text1"/>
          <w:sz w:val="21"/>
          <w:szCs w:val="21"/>
        </w:rPr>
      </w:pPr>
      <w:r w:rsidRPr="002F50D6">
        <w:rPr>
          <w:color w:val="000000" w:themeColor="text1"/>
          <w:sz w:val="21"/>
          <w:szCs w:val="21"/>
        </w:rPr>
        <w:t>ELP; National educational and social policies and income inequality</w:t>
      </w:r>
    </w:p>
    <w:p w14:paraId="0A984595" w14:textId="77777777" w:rsidR="00B1545F" w:rsidRPr="002F50D6" w:rsidRDefault="00B1545F" w:rsidP="00B1545F">
      <w:pPr>
        <w:pStyle w:val="NormalWeb"/>
        <w:shd w:val="clear" w:color="auto" w:fill="FFFFFF"/>
        <w:spacing w:before="0" w:beforeAutospacing="0" w:after="0" w:afterAutospacing="0"/>
        <w:ind w:left="720"/>
        <w:rPr>
          <w:color w:val="000000" w:themeColor="text1"/>
          <w:sz w:val="21"/>
          <w:szCs w:val="21"/>
        </w:rPr>
      </w:pPr>
    </w:p>
    <w:p w14:paraId="1939A590" w14:textId="4354B175" w:rsidR="00DE5F50" w:rsidRPr="002F50D6" w:rsidRDefault="00654F80" w:rsidP="00B1545F">
      <w:pPr>
        <w:pStyle w:val="NormalWeb"/>
        <w:shd w:val="clear" w:color="auto" w:fill="FFFFFF"/>
        <w:spacing w:before="0" w:beforeAutospacing="0" w:after="0" w:afterAutospacing="0"/>
        <w:ind w:left="720"/>
        <w:rPr>
          <w:color w:val="000000" w:themeColor="text1"/>
          <w:sz w:val="21"/>
          <w:szCs w:val="21"/>
        </w:rPr>
      </w:pPr>
      <w:hyperlink r:id="rId37" w:history="1">
        <w:r w:rsidR="00DE5F50" w:rsidRPr="002E63BE">
          <w:rPr>
            <w:rStyle w:val="Strong"/>
            <w:rFonts w:eastAsia="Calibri"/>
            <w:color w:val="337AB7"/>
            <w:sz w:val="21"/>
            <w:szCs w:val="21"/>
          </w:rPr>
          <w:t xml:space="preserve">George J. </w:t>
        </w:r>
        <w:proofErr w:type="spellStart"/>
        <w:r w:rsidR="00DE5F50" w:rsidRPr="002E63BE">
          <w:rPr>
            <w:rStyle w:val="Strong"/>
            <w:rFonts w:eastAsia="Calibri"/>
            <w:color w:val="337AB7"/>
            <w:sz w:val="21"/>
            <w:szCs w:val="21"/>
          </w:rPr>
          <w:t>Sefa</w:t>
        </w:r>
        <w:proofErr w:type="spellEnd"/>
        <w:r w:rsidR="00DE5F50" w:rsidRPr="002E63BE">
          <w:rPr>
            <w:rStyle w:val="Strong"/>
            <w:rFonts w:eastAsia="Calibri"/>
            <w:color w:val="337AB7"/>
            <w:sz w:val="21"/>
            <w:szCs w:val="21"/>
          </w:rPr>
          <w:t xml:space="preserve"> Dei</w:t>
        </w:r>
      </w:hyperlink>
      <w:r w:rsidR="00DE5F50" w:rsidRPr="002E63BE">
        <w:rPr>
          <w:color w:val="002A5C"/>
          <w:sz w:val="21"/>
          <w:szCs w:val="21"/>
        </w:rPr>
        <w:t xml:space="preserve">, </w:t>
      </w:r>
      <w:r w:rsidR="00DE5F50" w:rsidRPr="002F50D6">
        <w:rPr>
          <w:color w:val="000000" w:themeColor="text1"/>
          <w:sz w:val="21"/>
          <w:szCs w:val="21"/>
        </w:rPr>
        <w:t>Professor, SJE</w:t>
      </w:r>
    </w:p>
    <w:p w14:paraId="539149DF" w14:textId="0EB20CFE" w:rsidR="00DE5F50" w:rsidRDefault="00DE5F50" w:rsidP="00B1545F">
      <w:pPr>
        <w:pStyle w:val="NormalWeb"/>
        <w:shd w:val="clear" w:color="auto" w:fill="FFFFFF"/>
        <w:spacing w:before="0" w:beforeAutospacing="0" w:after="0" w:afterAutospacing="0"/>
        <w:ind w:left="720"/>
        <w:rPr>
          <w:color w:val="000000" w:themeColor="text1"/>
          <w:sz w:val="21"/>
          <w:szCs w:val="21"/>
        </w:rPr>
      </w:pPr>
      <w:r w:rsidRPr="002F50D6">
        <w:rPr>
          <w:color w:val="000000" w:themeColor="text1"/>
          <w:sz w:val="21"/>
          <w:szCs w:val="21"/>
        </w:rPr>
        <w:t>Anti-racism and domination studies; sociology of race, ethnicity; international development</w:t>
      </w:r>
    </w:p>
    <w:p w14:paraId="5FA93806" w14:textId="77777777" w:rsidR="00B1545F" w:rsidRPr="002F50D6" w:rsidRDefault="00B1545F" w:rsidP="00B1545F">
      <w:pPr>
        <w:pStyle w:val="NormalWeb"/>
        <w:shd w:val="clear" w:color="auto" w:fill="FFFFFF"/>
        <w:spacing w:before="0" w:beforeAutospacing="0" w:after="0" w:afterAutospacing="0"/>
        <w:ind w:left="720"/>
        <w:rPr>
          <w:color w:val="000000" w:themeColor="text1"/>
          <w:sz w:val="21"/>
          <w:szCs w:val="21"/>
        </w:rPr>
      </w:pPr>
    </w:p>
    <w:p w14:paraId="07CBD192" w14:textId="2328BB09" w:rsidR="00DE5F50" w:rsidRPr="002F50D6" w:rsidRDefault="00654F80" w:rsidP="00B1545F">
      <w:pPr>
        <w:pStyle w:val="NormalWeb"/>
        <w:shd w:val="clear" w:color="auto" w:fill="FFFFFF"/>
        <w:spacing w:before="0" w:beforeAutospacing="0" w:after="0" w:afterAutospacing="0"/>
        <w:ind w:left="720"/>
        <w:rPr>
          <w:color w:val="000000" w:themeColor="text1"/>
          <w:sz w:val="21"/>
          <w:szCs w:val="21"/>
        </w:rPr>
      </w:pPr>
      <w:hyperlink r:id="rId38" w:history="1">
        <w:r w:rsidR="00DE5F50" w:rsidRPr="002E63BE">
          <w:rPr>
            <w:rStyle w:val="Strong"/>
            <w:rFonts w:eastAsia="Calibri"/>
            <w:color w:val="337AB7"/>
            <w:sz w:val="21"/>
            <w:szCs w:val="21"/>
          </w:rPr>
          <w:t>Diane Farmer</w:t>
        </w:r>
      </w:hyperlink>
      <w:r w:rsidR="00DE5F50" w:rsidRPr="002E63BE">
        <w:rPr>
          <w:color w:val="002A5C"/>
          <w:sz w:val="21"/>
          <w:szCs w:val="21"/>
        </w:rPr>
        <w:t xml:space="preserve">, </w:t>
      </w:r>
      <w:r w:rsidR="00DE5F50" w:rsidRPr="002F50D6">
        <w:rPr>
          <w:color w:val="000000" w:themeColor="text1"/>
          <w:sz w:val="21"/>
          <w:szCs w:val="21"/>
        </w:rPr>
        <w:t>Associate Professor, SJE,</w:t>
      </w:r>
    </w:p>
    <w:p w14:paraId="3133948C" w14:textId="79D73084" w:rsidR="00DE5F50" w:rsidRDefault="00DE5F50" w:rsidP="00B1545F">
      <w:pPr>
        <w:pStyle w:val="NormalWeb"/>
        <w:shd w:val="clear" w:color="auto" w:fill="FFFFFF"/>
        <w:spacing w:before="0" w:beforeAutospacing="0" w:after="0" w:afterAutospacing="0"/>
        <w:ind w:left="720"/>
        <w:rPr>
          <w:color w:val="000000" w:themeColor="text1"/>
          <w:sz w:val="21"/>
          <w:szCs w:val="21"/>
        </w:rPr>
      </w:pPr>
      <w:r w:rsidRPr="002F50D6">
        <w:rPr>
          <w:color w:val="000000" w:themeColor="text1"/>
          <w:sz w:val="21"/>
          <w:szCs w:val="21"/>
        </w:rPr>
        <w:t>CREFO; Francophone minority studies; education studies; childhood social studies</w:t>
      </w:r>
    </w:p>
    <w:p w14:paraId="4F6D3F33" w14:textId="77777777" w:rsidR="00B1545F" w:rsidRPr="002F50D6" w:rsidRDefault="00B1545F" w:rsidP="00B1545F">
      <w:pPr>
        <w:pStyle w:val="NormalWeb"/>
        <w:shd w:val="clear" w:color="auto" w:fill="FFFFFF"/>
        <w:spacing w:before="0" w:beforeAutospacing="0" w:after="0" w:afterAutospacing="0"/>
        <w:ind w:left="720"/>
        <w:rPr>
          <w:color w:val="000000" w:themeColor="text1"/>
          <w:sz w:val="21"/>
          <w:szCs w:val="21"/>
        </w:rPr>
      </w:pPr>
    </w:p>
    <w:p w14:paraId="22D695C7" w14:textId="6C9C0077" w:rsidR="00DE5F50" w:rsidRPr="002F50D6" w:rsidRDefault="00654F80" w:rsidP="00B1545F">
      <w:pPr>
        <w:pStyle w:val="NormalWeb"/>
        <w:shd w:val="clear" w:color="auto" w:fill="FFFFFF"/>
        <w:spacing w:before="0" w:beforeAutospacing="0" w:after="0" w:afterAutospacing="0"/>
        <w:ind w:left="720"/>
        <w:rPr>
          <w:color w:val="000000" w:themeColor="text1"/>
          <w:sz w:val="21"/>
          <w:szCs w:val="21"/>
        </w:rPr>
      </w:pPr>
      <w:hyperlink r:id="rId39" w:history="1">
        <w:r w:rsidR="00DE5F50" w:rsidRPr="002E63BE">
          <w:rPr>
            <w:rStyle w:val="Strong"/>
            <w:rFonts w:eastAsia="Calibri"/>
            <w:color w:val="337AB7"/>
            <w:sz w:val="21"/>
            <w:szCs w:val="21"/>
          </w:rPr>
          <w:t xml:space="preserve">Joseph </w:t>
        </w:r>
        <w:proofErr w:type="spellStart"/>
        <w:r w:rsidR="00DE5F50" w:rsidRPr="002E63BE">
          <w:rPr>
            <w:rStyle w:val="Strong"/>
            <w:rFonts w:eastAsia="Calibri"/>
            <w:color w:val="337AB7"/>
            <w:sz w:val="21"/>
            <w:szCs w:val="21"/>
          </w:rPr>
          <w:t>Flessa</w:t>
        </w:r>
        <w:proofErr w:type="spellEnd"/>
      </w:hyperlink>
      <w:r w:rsidR="00DE5F50" w:rsidRPr="002E63BE">
        <w:rPr>
          <w:color w:val="002A5C"/>
          <w:sz w:val="21"/>
          <w:szCs w:val="21"/>
        </w:rPr>
        <w:t xml:space="preserve">, </w:t>
      </w:r>
      <w:r w:rsidR="00DE5F50" w:rsidRPr="002F50D6">
        <w:rPr>
          <w:color w:val="000000" w:themeColor="text1"/>
          <w:sz w:val="21"/>
          <w:szCs w:val="21"/>
        </w:rPr>
        <w:t>Professor, LHAE</w:t>
      </w:r>
    </w:p>
    <w:p w14:paraId="1D3CC1BF" w14:textId="2D1E5C1F" w:rsidR="00DE5F50" w:rsidRDefault="00DE5F50" w:rsidP="00B1545F">
      <w:pPr>
        <w:pStyle w:val="NormalWeb"/>
        <w:shd w:val="clear" w:color="auto" w:fill="FFFFFF"/>
        <w:spacing w:before="0" w:beforeAutospacing="0" w:after="0" w:afterAutospacing="0"/>
        <w:ind w:left="720"/>
        <w:rPr>
          <w:color w:val="000000" w:themeColor="text1"/>
          <w:sz w:val="21"/>
          <w:szCs w:val="21"/>
        </w:rPr>
      </w:pPr>
      <w:r w:rsidRPr="002F50D6">
        <w:rPr>
          <w:color w:val="000000" w:themeColor="text1"/>
          <w:sz w:val="21"/>
          <w:szCs w:val="21"/>
        </w:rPr>
        <w:t>ELP; Urban education; schooling and poverty</w:t>
      </w:r>
    </w:p>
    <w:p w14:paraId="00C0EDE1" w14:textId="77777777" w:rsidR="00B1545F" w:rsidRPr="002F50D6" w:rsidRDefault="00B1545F" w:rsidP="00B1545F">
      <w:pPr>
        <w:pStyle w:val="NormalWeb"/>
        <w:shd w:val="clear" w:color="auto" w:fill="FFFFFF"/>
        <w:spacing w:before="0" w:beforeAutospacing="0" w:after="0" w:afterAutospacing="0"/>
        <w:ind w:left="720"/>
        <w:rPr>
          <w:color w:val="000000" w:themeColor="text1"/>
          <w:sz w:val="21"/>
          <w:szCs w:val="21"/>
        </w:rPr>
      </w:pPr>
    </w:p>
    <w:p w14:paraId="3EE176AE" w14:textId="37CAB7E9" w:rsidR="00DE5F50" w:rsidRPr="002F50D6" w:rsidRDefault="00654F80" w:rsidP="00B1545F">
      <w:pPr>
        <w:pStyle w:val="NormalWeb"/>
        <w:shd w:val="clear" w:color="auto" w:fill="FFFFFF"/>
        <w:spacing w:before="0" w:beforeAutospacing="0" w:after="0" w:afterAutospacing="0"/>
        <w:ind w:left="720"/>
        <w:rPr>
          <w:color w:val="000000" w:themeColor="text1"/>
          <w:sz w:val="21"/>
          <w:szCs w:val="21"/>
        </w:rPr>
      </w:pPr>
      <w:hyperlink r:id="rId40" w:history="1">
        <w:r w:rsidR="00DE5F50" w:rsidRPr="002E63BE">
          <w:rPr>
            <w:rStyle w:val="Strong"/>
            <w:rFonts w:eastAsia="Calibri"/>
            <w:color w:val="337AB7"/>
            <w:sz w:val="21"/>
            <w:szCs w:val="21"/>
          </w:rPr>
          <w:t xml:space="preserve">Antoinette </w:t>
        </w:r>
        <w:proofErr w:type="spellStart"/>
        <w:r w:rsidR="00DE5F50" w:rsidRPr="002E63BE">
          <w:rPr>
            <w:rStyle w:val="Strong"/>
            <w:rFonts w:eastAsia="Calibri"/>
            <w:color w:val="337AB7"/>
            <w:sz w:val="21"/>
            <w:szCs w:val="21"/>
          </w:rPr>
          <w:t>Gagné</w:t>
        </w:r>
        <w:proofErr w:type="spellEnd"/>
      </w:hyperlink>
      <w:r w:rsidR="00DE5F50" w:rsidRPr="002E63BE">
        <w:rPr>
          <w:rStyle w:val="Strong"/>
          <w:rFonts w:eastAsia="Calibri"/>
          <w:color w:val="002A5C"/>
          <w:sz w:val="21"/>
          <w:szCs w:val="21"/>
        </w:rPr>
        <w:t>*</w:t>
      </w:r>
      <w:r w:rsidR="00DE5F50" w:rsidRPr="002E63BE">
        <w:rPr>
          <w:color w:val="002A5C"/>
          <w:sz w:val="21"/>
          <w:szCs w:val="21"/>
        </w:rPr>
        <w:t xml:space="preserve">, </w:t>
      </w:r>
      <w:r w:rsidR="00DE5F50" w:rsidRPr="002F50D6">
        <w:rPr>
          <w:color w:val="000000" w:themeColor="text1"/>
          <w:sz w:val="21"/>
          <w:szCs w:val="21"/>
        </w:rPr>
        <w:t>Associate Professor, CTL</w:t>
      </w:r>
    </w:p>
    <w:p w14:paraId="6A92D730" w14:textId="04727156" w:rsidR="00DE5F50" w:rsidRDefault="00DE5F50" w:rsidP="00B1545F">
      <w:pPr>
        <w:pStyle w:val="NormalWeb"/>
        <w:shd w:val="clear" w:color="auto" w:fill="FFFFFF"/>
        <w:spacing w:before="0" w:beforeAutospacing="0" w:after="0" w:afterAutospacing="0"/>
        <w:ind w:left="720"/>
        <w:rPr>
          <w:color w:val="000000" w:themeColor="text1"/>
          <w:sz w:val="21"/>
          <w:szCs w:val="21"/>
        </w:rPr>
      </w:pPr>
      <w:r w:rsidRPr="002F50D6">
        <w:rPr>
          <w:color w:val="000000" w:themeColor="text1"/>
          <w:sz w:val="21"/>
          <w:szCs w:val="21"/>
        </w:rPr>
        <w:t>LLE; ESL issues; teaching strategies for diversity</w:t>
      </w:r>
    </w:p>
    <w:p w14:paraId="3572A43F" w14:textId="77777777" w:rsidR="00B1545F" w:rsidRPr="002F50D6" w:rsidRDefault="00B1545F" w:rsidP="00B1545F">
      <w:pPr>
        <w:pStyle w:val="NormalWeb"/>
        <w:shd w:val="clear" w:color="auto" w:fill="FFFFFF"/>
        <w:spacing w:before="0" w:beforeAutospacing="0" w:after="0" w:afterAutospacing="0"/>
        <w:ind w:left="720"/>
        <w:rPr>
          <w:color w:val="000000" w:themeColor="text1"/>
          <w:sz w:val="21"/>
          <w:szCs w:val="21"/>
        </w:rPr>
      </w:pPr>
    </w:p>
    <w:p w14:paraId="1E562E72" w14:textId="76FE4806" w:rsidR="00DE5F50" w:rsidRPr="002F50D6" w:rsidRDefault="00654F80" w:rsidP="00B1545F">
      <w:pPr>
        <w:pStyle w:val="NormalWeb"/>
        <w:shd w:val="clear" w:color="auto" w:fill="FFFFFF"/>
        <w:spacing w:before="0" w:beforeAutospacing="0" w:after="0" w:afterAutospacing="0"/>
        <w:ind w:left="720"/>
        <w:rPr>
          <w:color w:val="000000" w:themeColor="text1"/>
          <w:sz w:val="21"/>
          <w:szCs w:val="21"/>
        </w:rPr>
      </w:pPr>
      <w:hyperlink r:id="rId41" w:history="1">
        <w:r w:rsidR="00DE5F50" w:rsidRPr="002E63BE">
          <w:rPr>
            <w:rStyle w:val="Strong"/>
            <w:rFonts w:eastAsia="Calibri"/>
            <w:color w:val="337AB7"/>
            <w:sz w:val="21"/>
            <w:szCs w:val="21"/>
          </w:rPr>
          <w:t xml:space="preserve">Ruben </w:t>
        </w:r>
        <w:proofErr w:type="spellStart"/>
        <w:r w:rsidR="00DE5F50" w:rsidRPr="002E63BE">
          <w:rPr>
            <w:rStyle w:val="Strong"/>
            <w:rFonts w:eastAsia="Calibri"/>
            <w:color w:val="337AB7"/>
            <w:sz w:val="21"/>
            <w:szCs w:val="21"/>
          </w:rPr>
          <w:t>Gaztambide</w:t>
        </w:r>
        <w:proofErr w:type="spellEnd"/>
        <w:r w:rsidR="00DE5F50" w:rsidRPr="002E63BE">
          <w:rPr>
            <w:rStyle w:val="Strong"/>
            <w:rFonts w:eastAsia="Calibri"/>
            <w:color w:val="337AB7"/>
            <w:sz w:val="21"/>
            <w:szCs w:val="21"/>
          </w:rPr>
          <w:t>-Fernandez</w:t>
        </w:r>
      </w:hyperlink>
      <w:r w:rsidR="00DE5F50" w:rsidRPr="002E63BE">
        <w:rPr>
          <w:color w:val="002A5C"/>
          <w:sz w:val="21"/>
          <w:szCs w:val="21"/>
        </w:rPr>
        <w:t xml:space="preserve">, </w:t>
      </w:r>
      <w:r w:rsidR="00DE5F50" w:rsidRPr="002F50D6">
        <w:rPr>
          <w:color w:val="000000" w:themeColor="text1"/>
          <w:sz w:val="21"/>
          <w:szCs w:val="21"/>
        </w:rPr>
        <w:t>Associate Professor, CTL</w:t>
      </w:r>
    </w:p>
    <w:p w14:paraId="6B40955E" w14:textId="31655D2C" w:rsidR="00DE5F50" w:rsidRDefault="00DE5F50" w:rsidP="00B1545F">
      <w:pPr>
        <w:pStyle w:val="NormalWeb"/>
        <w:shd w:val="clear" w:color="auto" w:fill="FFFFFF"/>
        <w:spacing w:before="0" w:beforeAutospacing="0" w:after="0" w:afterAutospacing="0"/>
        <w:ind w:left="720"/>
        <w:rPr>
          <w:color w:val="000000" w:themeColor="text1"/>
          <w:sz w:val="21"/>
          <w:szCs w:val="21"/>
        </w:rPr>
      </w:pPr>
      <w:r w:rsidRPr="002F50D6">
        <w:rPr>
          <w:color w:val="000000" w:themeColor="text1"/>
          <w:sz w:val="21"/>
          <w:szCs w:val="21"/>
        </w:rPr>
        <w:t>C&amp;P; Arts education; curriculum</w:t>
      </w:r>
    </w:p>
    <w:p w14:paraId="33A3E3C2" w14:textId="77777777" w:rsidR="00B1545F" w:rsidRPr="002F50D6" w:rsidRDefault="00B1545F" w:rsidP="00B1545F">
      <w:pPr>
        <w:pStyle w:val="NormalWeb"/>
        <w:shd w:val="clear" w:color="auto" w:fill="FFFFFF"/>
        <w:spacing w:before="0" w:beforeAutospacing="0" w:after="0" w:afterAutospacing="0"/>
        <w:ind w:left="720"/>
        <w:rPr>
          <w:color w:val="000000" w:themeColor="text1"/>
          <w:sz w:val="21"/>
          <w:szCs w:val="21"/>
        </w:rPr>
      </w:pPr>
    </w:p>
    <w:p w14:paraId="27AF1BB4" w14:textId="141DFAFB" w:rsidR="00DE5F50" w:rsidRPr="002F50D6" w:rsidRDefault="00654F80" w:rsidP="00B1545F">
      <w:pPr>
        <w:pStyle w:val="NormalWeb"/>
        <w:shd w:val="clear" w:color="auto" w:fill="FFFFFF"/>
        <w:spacing w:before="0" w:beforeAutospacing="0" w:after="0" w:afterAutospacing="0"/>
        <w:ind w:left="720"/>
        <w:rPr>
          <w:color w:val="000000" w:themeColor="text1"/>
          <w:sz w:val="21"/>
          <w:szCs w:val="21"/>
        </w:rPr>
      </w:pPr>
      <w:hyperlink r:id="rId42" w:history="1">
        <w:r w:rsidR="00DE5F50" w:rsidRPr="002E63BE">
          <w:rPr>
            <w:rStyle w:val="Strong"/>
            <w:rFonts w:eastAsia="Calibri"/>
            <w:color w:val="337AB7"/>
            <w:sz w:val="21"/>
            <w:szCs w:val="21"/>
          </w:rPr>
          <w:t xml:space="preserve">Diane </w:t>
        </w:r>
        <w:proofErr w:type="spellStart"/>
        <w:r w:rsidR="00DE5F50" w:rsidRPr="002E63BE">
          <w:rPr>
            <w:rStyle w:val="Strong"/>
            <w:rFonts w:eastAsia="Calibri"/>
            <w:color w:val="337AB7"/>
            <w:sz w:val="21"/>
            <w:szCs w:val="21"/>
          </w:rPr>
          <w:t>Gérin</w:t>
        </w:r>
        <w:proofErr w:type="spellEnd"/>
        <w:r w:rsidR="00DE5F50" w:rsidRPr="002E63BE">
          <w:rPr>
            <w:rStyle w:val="Strong"/>
            <w:rFonts w:eastAsia="Calibri"/>
            <w:color w:val="337AB7"/>
            <w:sz w:val="21"/>
            <w:szCs w:val="21"/>
          </w:rPr>
          <w:t>-Lajoie</w:t>
        </w:r>
      </w:hyperlink>
      <w:r w:rsidR="00DE5F50" w:rsidRPr="002E63BE">
        <w:rPr>
          <w:color w:val="002A5C"/>
          <w:sz w:val="21"/>
          <w:szCs w:val="21"/>
        </w:rPr>
        <w:t xml:space="preserve">, </w:t>
      </w:r>
      <w:r w:rsidR="00DE5F50" w:rsidRPr="002F50D6">
        <w:rPr>
          <w:color w:val="000000" w:themeColor="text1"/>
          <w:sz w:val="21"/>
          <w:szCs w:val="21"/>
        </w:rPr>
        <w:t>Professor Emerita, CTL</w:t>
      </w:r>
    </w:p>
    <w:p w14:paraId="03C6993E" w14:textId="18B436B4" w:rsidR="00DE5F50" w:rsidRDefault="00DE5F50" w:rsidP="00B1545F">
      <w:pPr>
        <w:pStyle w:val="NormalWeb"/>
        <w:shd w:val="clear" w:color="auto" w:fill="FFFFFF"/>
        <w:spacing w:before="0" w:beforeAutospacing="0" w:after="0" w:afterAutospacing="0"/>
        <w:ind w:left="720"/>
        <w:rPr>
          <w:color w:val="000000" w:themeColor="text1"/>
          <w:sz w:val="21"/>
          <w:szCs w:val="21"/>
        </w:rPr>
      </w:pPr>
      <w:r w:rsidRPr="002F50D6">
        <w:rPr>
          <w:color w:val="000000" w:themeColor="text1"/>
          <w:sz w:val="21"/>
          <w:szCs w:val="21"/>
        </w:rPr>
        <w:t>C&amp;P; CREFO, Teacher and student identity; teaching in minority settings</w:t>
      </w:r>
    </w:p>
    <w:p w14:paraId="54A36970" w14:textId="77777777" w:rsidR="00B1545F" w:rsidRPr="002F50D6" w:rsidRDefault="00B1545F" w:rsidP="00B1545F">
      <w:pPr>
        <w:pStyle w:val="NormalWeb"/>
        <w:shd w:val="clear" w:color="auto" w:fill="FFFFFF"/>
        <w:spacing w:before="0" w:beforeAutospacing="0" w:after="0" w:afterAutospacing="0"/>
        <w:ind w:left="720"/>
        <w:rPr>
          <w:color w:val="000000" w:themeColor="text1"/>
          <w:sz w:val="21"/>
          <w:szCs w:val="21"/>
        </w:rPr>
      </w:pPr>
    </w:p>
    <w:p w14:paraId="74F1929F" w14:textId="77777777" w:rsidR="00DE5F50" w:rsidRPr="002F50D6" w:rsidRDefault="00DE5F50" w:rsidP="00B1545F">
      <w:pPr>
        <w:pStyle w:val="NormalWeb"/>
        <w:shd w:val="clear" w:color="auto" w:fill="FFFFFF"/>
        <w:spacing w:before="0" w:beforeAutospacing="0" w:after="0" w:afterAutospacing="0"/>
        <w:ind w:left="720"/>
        <w:rPr>
          <w:color w:val="000000" w:themeColor="text1"/>
          <w:sz w:val="21"/>
          <w:szCs w:val="21"/>
        </w:rPr>
      </w:pPr>
      <w:proofErr w:type="spellStart"/>
      <w:r w:rsidRPr="004D4BA4">
        <w:rPr>
          <w:rStyle w:val="Strong"/>
          <w:rFonts w:eastAsia="Calibri"/>
          <w:color w:val="337AB7"/>
          <w:sz w:val="21"/>
          <w:szCs w:val="21"/>
        </w:rPr>
        <w:t>Soudeh</w:t>
      </w:r>
      <w:proofErr w:type="spellEnd"/>
      <w:r w:rsidRPr="004D4BA4">
        <w:rPr>
          <w:rStyle w:val="Strong"/>
          <w:rFonts w:eastAsia="Calibri"/>
          <w:color w:val="337AB7"/>
          <w:sz w:val="21"/>
          <w:szCs w:val="21"/>
        </w:rPr>
        <w:t xml:space="preserve"> </w:t>
      </w:r>
      <w:proofErr w:type="spellStart"/>
      <w:r w:rsidRPr="004D4BA4">
        <w:rPr>
          <w:rStyle w:val="Strong"/>
          <w:rFonts w:eastAsia="Calibri"/>
          <w:color w:val="337AB7"/>
          <w:sz w:val="21"/>
          <w:szCs w:val="21"/>
        </w:rPr>
        <w:t>Oladi</w:t>
      </w:r>
      <w:proofErr w:type="spellEnd"/>
      <w:r w:rsidRPr="004D4BA4">
        <w:rPr>
          <w:rStyle w:val="Strong"/>
          <w:rFonts w:eastAsia="Calibri"/>
          <w:color w:val="337AB7"/>
          <w:sz w:val="21"/>
          <w:szCs w:val="21"/>
        </w:rPr>
        <w:t xml:space="preserve"> </w:t>
      </w:r>
      <w:proofErr w:type="spellStart"/>
      <w:r w:rsidRPr="004D4BA4">
        <w:rPr>
          <w:rStyle w:val="Strong"/>
          <w:rFonts w:eastAsia="Calibri"/>
          <w:color w:val="337AB7"/>
          <w:sz w:val="21"/>
          <w:szCs w:val="21"/>
        </w:rPr>
        <w:t>Ghadikolaei</w:t>
      </w:r>
      <w:proofErr w:type="spellEnd"/>
      <w:r w:rsidRPr="002E63BE">
        <w:rPr>
          <w:color w:val="002A5C"/>
          <w:sz w:val="21"/>
          <w:szCs w:val="21"/>
        </w:rPr>
        <w:t xml:space="preserve">, </w:t>
      </w:r>
      <w:r w:rsidRPr="002F50D6">
        <w:rPr>
          <w:color w:val="000000" w:themeColor="text1"/>
          <w:sz w:val="21"/>
          <w:szCs w:val="21"/>
        </w:rPr>
        <w:t>Assistant Professor, Teaching Stream, SJE</w:t>
      </w:r>
    </w:p>
    <w:p w14:paraId="7292D951" w14:textId="1C10C38F" w:rsidR="00DE5F50" w:rsidRDefault="00DE5F50" w:rsidP="00B1545F">
      <w:pPr>
        <w:pStyle w:val="NormalWeb"/>
        <w:shd w:val="clear" w:color="auto" w:fill="FFFFFF"/>
        <w:spacing w:before="0" w:beforeAutospacing="0" w:after="0" w:afterAutospacing="0"/>
        <w:ind w:left="720"/>
        <w:rPr>
          <w:color w:val="000000" w:themeColor="text1"/>
          <w:sz w:val="21"/>
          <w:szCs w:val="21"/>
        </w:rPr>
      </w:pPr>
      <w:r w:rsidRPr="002F50D6">
        <w:rPr>
          <w:color w:val="000000" w:themeColor="text1"/>
          <w:sz w:val="21"/>
          <w:szCs w:val="21"/>
        </w:rPr>
        <w:t>SJE; race, ethnicity, multiculturalism, immigration and race</w:t>
      </w:r>
    </w:p>
    <w:p w14:paraId="4A2AFE92" w14:textId="77777777" w:rsidR="00B1545F" w:rsidRPr="002F50D6" w:rsidRDefault="00B1545F" w:rsidP="00B1545F">
      <w:pPr>
        <w:pStyle w:val="NormalWeb"/>
        <w:shd w:val="clear" w:color="auto" w:fill="FFFFFF"/>
        <w:spacing w:before="0" w:beforeAutospacing="0" w:after="0" w:afterAutospacing="0"/>
        <w:ind w:left="720"/>
        <w:rPr>
          <w:color w:val="000000" w:themeColor="text1"/>
          <w:sz w:val="21"/>
          <w:szCs w:val="21"/>
        </w:rPr>
      </w:pPr>
    </w:p>
    <w:p w14:paraId="06A7E680" w14:textId="5D3218C4" w:rsidR="00DE5F50" w:rsidRPr="002F50D6" w:rsidRDefault="00654F80" w:rsidP="00B1545F">
      <w:pPr>
        <w:pStyle w:val="NormalWeb"/>
        <w:shd w:val="clear" w:color="auto" w:fill="FFFFFF"/>
        <w:spacing w:before="0" w:beforeAutospacing="0" w:after="0" w:afterAutospacing="0"/>
        <w:ind w:left="720"/>
        <w:rPr>
          <w:color w:val="000000" w:themeColor="text1"/>
          <w:sz w:val="21"/>
          <w:szCs w:val="21"/>
        </w:rPr>
      </w:pPr>
      <w:hyperlink r:id="rId43" w:history="1">
        <w:proofErr w:type="spellStart"/>
        <w:r w:rsidR="00DE5F50" w:rsidRPr="002E63BE">
          <w:rPr>
            <w:rStyle w:val="Strong"/>
            <w:rFonts w:eastAsia="Calibri"/>
            <w:color w:val="337AB7"/>
            <w:sz w:val="21"/>
            <w:szCs w:val="21"/>
          </w:rPr>
          <w:t>Wanja</w:t>
        </w:r>
        <w:proofErr w:type="spellEnd"/>
        <w:r w:rsidR="00DE5F50" w:rsidRPr="002E63BE">
          <w:rPr>
            <w:rStyle w:val="Strong"/>
            <w:rFonts w:eastAsia="Calibri"/>
            <w:color w:val="337AB7"/>
            <w:sz w:val="21"/>
            <w:szCs w:val="21"/>
          </w:rPr>
          <w:t xml:space="preserve"> </w:t>
        </w:r>
        <w:proofErr w:type="spellStart"/>
        <w:r w:rsidR="00DE5F50" w:rsidRPr="002E63BE">
          <w:rPr>
            <w:rStyle w:val="Strong"/>
            <w:rFonts w:eastAsia="Calibri"/>
            <w:color w:val="337AB7"/>
            <w:sz w:val="21"/>
            <w:szCs w:val="21"/>
          </w:rPr>
          <w:t>Gitari</w:t>
        </w:r>
        <w:proofErr w:type="spellEnd"/>
      </w:hyperlink>
      <w:r w:rsidR="00DE5F50" w:rsidRPr="002E63BE">
        <w:rPr>
          <w:rStyle w:val="Strong"/>
          <w:rFonts w:eastAsia="Calibri"/>
          <w:color w:val="002A5C"/>
          <w:sz w:val="21"/>
          <w:szCs w:val="21"/>
        </w:rPr>
        <w:t>, </w:t>
      </w:r>
      <w:r w:rsidR="00DE5F50" w:rsidRPr="002F50D6">
        <w:rPr>
          <w:color w:val="000000" w:themeColor="text1"/>
          <w:sz w:val="21"/>
          <w:szCs w:val="21"/>
        </w:rPr>
        <w:t>Associate Professor, CTL</w:t>
      </w:r>
    </w:p>
    <w:p w14:paraId="72426987" w14:textId="6E74F4AA" w:rsidR="00DE5F50" w:rsidRDefault="00DE5F50" w:rsidP="00B1545F">
      <w:pPr>
        <w:pStyle w:val="NormalWeb"/>
        <w:shd w:val="clear" w:color="auto" w:fill="FFFFFF"/>
        <w:spacing w:before="0" w:beforeAutospacing="0" w:after="0" w:afterAutospacing="0"/>
        <w:ind w:left="720"/>
        <w:rPr>
          <w:color w:val="000000" w:themeColor="text1"/>
          <w:sz w:val="21"/>
          <w:szCs w:val="21"/>
        </w:rPr>
      </w:pPr>
      <w:r w:rsidRPr="002F50D6">
        <w:rPr>
          <w:color w:val="000000" w:themeColor="text1"/>
          <w:sz w:val="21"/>
          <w:szCs w:val="21"/>
        </w:rPr>
        <w:t>C&amp;P; Indigenous cultures; science learning and equity</w:t>
      </w:r>
    </w:p>
    <w:p w14:paraId="17DAFE7E" w14:textId="77777777" w:rsidR="00B1545F" w:rsidRPr="002F50D6" w:rsidRDefault="00B1545F" w:rsidP="00B1545F">
      <w:pPr>
        <w:pStyle w:val="NormalWeb"/>
        <w:shd w:val="clear" w:color="auto" w:fill="FFFFFF"/>
        <w:spacing w:before="0" w:beforeAutospacing="0" w:after="0" w:afterAutospacing="0"/>
        <w:ind w:left="720"/>
        <w:rPr>
          <w:color w:val="000000" w:themeColor="text1"/>
          <w:sz w:val="21"/>
          <w:szCs w:val="21"/>
        </w:rPr>
      </w:pPr>
    </w:p>
    <w:p w14:paraId="78D7669C" w14:textId="65ED1023" w:rsidR="00DE5F50" w:rsidRPr="002F50D6" w:rsidRDefault="00654F80" w:rsidP="00B1545F">
      <w:pPr>
        <w:pStyle w:val="NormalWeb"/>
        <w:shd w:val="clear" w:color="auto" w:fill="FFFFFF"/>
        <w:spacing w:before="0" w:beforeAutospacing="0" w:after="0" w:afterAutospacing="0"/>
        <w:ind w:left="720"/>
        <w:rPr>
          <w:color w:val="000000" w:themeColor="text1"/>
          <w:sz w:val="21"/>
          <w:szCs w:val="21"/>
        </w:rPr>
      </w:pPr>
      <w:hyperlink r:id="rId44" w:history="1">
        <w:r w:rsidR="00DE5F50" w:rsidRPr="002E63BE">
          <w:rPr>
            <w:rStyle w:val="Strong"/>
            <w:rFonts w:eastAsia="Calibri"/>
            <w:color w:val="337AB7"/>
            <w:sz w:val="21"/>
            <w:szCs w:val="21"/>
          </w:rPr>
          <w:t xml:space="preserve">Ruth E. S. </w:t>
        </w:r>
        <w:proofErr w:type="spellStart"/>
        <w:r w:rsidR="00DE5F50" w:rsidRPr="002E63BE">
          <w:rPr>
            <w:rStyle w:val="Strong"/>
            <w:rFonts w:eastAsia="Calibri"/>
            <w:color w:val="337AB7"/>
            <w:sz w:val="21"/>
            <w:szCs w:val="21"/>
          </w:rPr>
          <w:t>Hayhoe</w:t>
        </w:r>
        <w:proofErr w:type="spellEnd"/>
      </w:hyperlink>
      <w:r w:rsidR="00DE5F50" w:rsidRPr="002E63BE">
        <w:rPr>
          <w:rStyle w:val="Strong"/>
          <w:rFonts w:eastAsia="Calibri"/>
          <w:color w:val="002A5C"/>
          <w:sz w:val="21"/>
          <w:szCs w:val="21"/>
        </w:rPr>
        <w:t>*</w:t>
      </w:r>
      <w:r w:rsidR="00DE5F50" w:rsidRPr="002E63BE">
        <w:rPr>
          <w:color w:val="002A5C"/>
          <w:sz w:val="21"/>
          <w:szCs w:val="21"/>
        </w:rPr>
        <w:t xml:space="preserve">, </w:t>
      </w:r>
      <w:r w:rsidR="00DE5F50" w:rsidRPr="002F50D6">
        <w:rPr>
          <w:color w:val="000000" w:themeColor="text1"/>
          <w:sz w:val="21"/>
          <w:szCs w:val="21"/>
        </w:rPr>
        <w:t>Professor, LHAE</w:t>
      </w:r>
    </w:p>
    <w:p w14:paraId="7A887790" w14:textId="4761EE6E" w:rsidR="00DE5F50" w:rsidRDefault="00DE5F50" w:rsidP="00B1545F">
      <w:pPr>
        <w:pStyle w:val="NormalWeb"/>
        <w:shd w:val="clear" w:color="auto" w:fill="FFFFFF"/>
        <w:spacing w:before="0" w:beforeAutospacing="0" w:after="0" w:afterAutospacing="0"/>
        <w:ind w:left="720"/>
        <w:rPr>
          <w:color w:val="000000" w:themeColor="text1"/>
          <w:sz w:val="21"/>
          <w:szCs w:val="21"/>
        </w:rPr>
      </w:pPr>
      <w:r w:rsidRPr="002F50D6">
        <w:rPr>
          <w:color w:val="000000" w:themeColor="text1"/>
          <w:sz w:val="21"/>
          <w:szCs w:val="21"/>
        </w:rPr>
        <w:t>HE; Comparative higher education; international academic relations; higher education in Asia</w:t>
      </w:r>
    </w:p>
    <w:p w14:paraId="1304D6D1" w14:textId="77777777" w:rsidR="00B1545F" w:rsidRPr="002F50D6" w:rsidRDefault="00B1545F" w:rsidP="00B1545F">
      <w:pPr>
        <w:pStyle w:val="NormalWeb"/>
        <w:shd w:val="clear" w:color="auto" w:fill="FFFFFF"/>
        <w:spacing w:before="0" w:beforeAutospacing="0" w:after="0" w:afterAutospacing="0"/>
        <w:ind w:left="720"/>
        <w:rPr>
          <w:color w:val="000000" w:themeColor="text1"/>
          <w:sz w:val="21"/>
          <w:szCs w:val="21"/>
        </w:rPr>
      </w:pPr>
    </w:p>
    <w:p w14:paraId="605FCA1E" w14:textId="5290EEFF" w:rsidR="00DE5F50" w:rsidRPr="002F50D6" w:rsidRDefault="00654F80" w:rsidP="00B1545F">
      <w:pPr>
        <w:pStyle w:val="NormalWeb"/>
        <w:shd w:val="clear" w:color="auto" w:fill="FFFFFF"/>
        <w:spacing w:before="0" w:beforeAutospacing="0" w:after="0" w:afterAutospacing="0"/>
        <w:ind w:left="720"/>
        <w:rPr>
          <w:color w:val="000000" w:themeColor="text1"/>
          <w:sz w:val="21"/>
          <w:szCs w:val="21"/>
        </w:rPr>
      </w:pPr>
      <w:hyperlink r:id="rId45" w:history="1">
        <w:r w:rsidR="00DE5F50" w:rsidRPr="002E63BE">
          <w:rPr>
            <w:rStyle w:val="Strong"/>
            <w:rFonts w:eastAsia="Calibri"/>
            <w:color w:val="337AB7"/>
            <w:sz w:val="21"/>
            <w:szCs w:val="21"/>
          </w:rPr>
          <w:t>Monica Heller</w:t>
        </w:r>
      </w:hyperlink>
      <w:r w:rsidR="00DE5F50" w:rsidRPr="002E63BE">
        <w:rPr>
          <w:color w:val="002A5C"/>
          <w:sz w:val="21"/>
          <w:szCs w:val="21"/>
        </w:rPr>
        <w:t xml:space="preserve">, </w:t>
      </w:r>
      <w:r w:rsidR="00DE5F50" w:rsidRPr="002F50D6">
        <w:rPr>
          <w:color w:val="000000" w:themeColor="text1"/>
          <w:sz w:val="21"/>
          <w:szCs w:val="21"/>
        </w:rPr>
        <w:t>Professor, SJE</w:t>
      </w:r>
    </w:p>
    <w:p w14:paraId="55D9D603" w14:textId="3BB1D622" w:rsidR="00DE5F50" w:rsidRDefault="00DE5F50" w:rsidP="00B1545F">
      <w:pPr>
        <w:pStyle w:val="NormalWeb"/>
        <w:shd w:val="clear" w:color="auto" w:fill="FFFFFF"/>
        <w:spacing w:before="0" w:beforeAutospacing="0" w:after="0" w:afterAutospacing="0"/>
        <w:ind w:left="720"/>
        <w:rPr>
          <w:color w:val="000000" w:themeColor="text1"/>
          <w:sz w:val="21"/>
          <w:szCs w:val="21"/>
        </w:rPr>
      </w:pPr>
      <w:r w:rsidRPr="002F50D6">
        <w:rPr>
          <w:color w:val="000000" w:themeColor="text1"/>
          <w:sz w:val="21"/>
          <w:szCs w:val="21"/>
        </w:rPr>
        <w:t>Franco-Ontario studies; social inequality</w:t>
      </w:r>
    </w:p>
    <w:p w14:paraId="3070B7C2" w14:textId="77777777" w:rsidR="00B1545F" w:rsidRPr="002F50D6" w:rsidRDefault="00B1545F" w:rsidP="00B1545F">
      <w:pPr>
        <w:pStyle w:val="NormalWeb"/>
        <w:shd w:val="clear" w:color="auto" w:fill="FFFFFF"/>
        <w:spacing w:before="0" w:beforeAutospacing="0" w:after="0" w:afterAutospacing="0"/>
        <w:ind w:left="720"/>
        <w:rPr>
          <w:color w:val="000000" w:themeColor="text1"/>
          <w:sz w:val="21"/>
          <w:szCs w:val="21"/>
        </w:rPr>
      </w:pPr>
    </w:p>
    <w:p w14:paraId="20F40742" w14:textId="1D2D9623" w:rsidR="00DE5F50" w:rsidRPr="002F50D6" w:rsidRDefault="00654F80" w:rsidP="00B1545F">
      <w:pPr>
        <w:pStyle w:val="NormalWeb"/>
        <w:shd w:val="clear" w:color="auto" w:fill="FFFFFF"/>
        <w:spacing w:before="0" w:beforeAutospacing="0" w:after="0" w:afterAutospacing="0"/>
        <w:ind w:left="720"/>
        <w:rPr>
          <w:color w:val="000000" w:themeColor="text1"/>
          <w:sz w:val="21"/>
          <w:szCs w:val="21"/>
        </w:rPr>
      </w:pPr>
      <w:hyperlink r:id="rId46" w:history="1">
        <w:r w:rsidR="00DE5F50" w:rsidRPr="002E63BE">
          <w:rPr>
            <w:rStyle w:val="Strong"/>
            <w:rFonts w:eastAsia="Calibri"/>
            <w:color w:val="337AB7"/>
            <w:sz w:val="21"/>
            <w:szCs w:val="21"/>
          </w:rPr>
          <w:t>Glen Jones</w:t>
        </w:r>
      </w:hyperlink>
      <w:r w:rsidR="00DE5F50" w:rsidRPr="002E63BE">
        <w:rPr>
          <w:color w:val="002A5C"/>
          <w:sz w:val="21"/>
          <w:szCs w:val="21"/>
        </w:rPr>
        <w:t xml:space="preserve">, </w:t>
      </w:r>
      <w:r w:rsidR="00DE5F50" w:rsidRPr="002F50D6">
        <w:rPr>
          <w:color w:val="000000" w:themeColor="text1"/>
          <w:sz w:val="21"/>
          <w:szCs w:val="21"/>
        </w:rPr>
        <w:t>Dean of OISE, Professor, LHAE</w:t>
      </w:r>
    </w:p>
    <w:p w14:paraId="4CC74478" w14:textId="6F466C68" w:rsidR="00DE5F50" w:rsidRDefault="00DE5F50" w:rsidP="00B1545F">
      <w:pPr>
        <w:pStyle w:val="NormalWeb"/>
        <w:shd w:val="clear" w:color="auto" w:fill="FFFFFF"/>
        <w:spacing w:before="0" w:beforeAutospacing="0" w:after="0" w:afterAutospacing="0"/>
        <w:ind w:left="720"/>
        <w:rPr>
          <w:color w:val="000000" w:themeColor="text1"/>
          <w:sz w:val="21"/>
          <w:szCs w:val="21"/>
        </w:rPr>
      </w:pPr>
      <w:r w:rsidRPr="002F50D6">
        <w:rPr>
          <w:color w:val="000000" w:themeColor="text1"/>
          <w:sz w:val="21"/>
          <w:szCs w:val="21"/>
        </w:rPr>
        <w:t>HE; Policy and politics of higher education</w:t>
      </w:r>
    </w:p>
    <w:p w14:paraId="7BB9D74D" w14:textId="77777777" w:rsidR="00B1545F" w:rsidRPr="002F50D6" w:rsidRDefault="00B1545F" w:rsidP="00B1545F">
      <w:pPr>
        <w:pStyle w:val="NormalWeb"/>
        <w:shd w:val="clear" w:color="auto" w:fill="FFFFFF"/>
        <w:spacing w:before="0" w:beforeAutospacing="0" w:after="0" w:afterAutospacing="0"/>
        <w:ind w:left="720"/>
        <w:rPr>
          <w:color w:val="000000" w:themeColor="text1"/>
          <w:sz w:val="21"/>
          <w:szCs w:val="21"/>
        </w:rPr>
      </w:pPr>
    </w:p>
    <w:p w14:paraId="139A931A" w14:textId="78E58CF6" w:rsidR="00DE5F50" w:rsidRPr="002F50D6" w:rsidRDefault="00654F80" w:rsidP="00B1545F">
      <w:pPr>
        <w:pStyle w:val="NormalWeb"/>
        <w:shd w:val="clear" w:color="auto" w:fill="FFFFFF"/>
        <w:spacing w:before="0" w:beforeAutospacing="0" w:after="0" w:afterAutospacing="0"/>
        <w:ind w:left="720"/>
        <w:rPr>
          <w:color w:val="000000" w:themeColor="text1"/>
          <w:sz w:val="21"/>
          <w:szCs w:val="21"/>
        </w:rPr>
      </w:pPr>
      <w:hyperlink r:id="rId47" w:history="1">
        <w:r w:rsidR="00DE5F50" w:rsidRPr="002E63BE">
          <w:rPr>
            <w:rStyle w:val="Strong"/>
            <w:rFonts w:eastAsia="Calibri"/>
            <w:color w:val="337AB7"/>
            <w:sz w:val="21"/>
            <w:szCs w:val="21"/>
          </w:rPr>
          <w:t xml:space="preserve">Reva </w:t>
        </w:r>
        <w:proofErr w:type="spellStart"/>
        <w:r w:rsidR="00DE5F50" w:rsidRPr="002E63BE">
          <w:rPr>
            <w:rStyle w:val="Strong"/>
            <w:rFonts w:eastAsia="Calibri"/>
            <w:color w:val="337AB7"/>
            <w:sz w:val="21"/>
            <w:szCs w:val="21"/>
          </w:rPr>
          <w:t>Joshee</w:t>
        </w:r>
        <w:proofErr w:type="spellEnd"/>
      </w:hyperlink>
      <w:r w:rsidR="00DE5F50" w:rsidRPr="002E63BE">
        <w:rPr>
          <w:rStyle w:val="Strong"/>
          <w:rFonts w:eastAsia="Calibri"/>
          <w:color w:val="002A5C"/>
          <w:sz w:val="21"/>
          <w:szCs w:val="21"/>
        </w:rPr>
        <w:t>,</w:t>
      </w:r>
      <w:r w:rsidR="00DE5F50" w:rsidRPr="002E63BE">
        <w:rPr>
          <w:color w:val="002A5C"/>
          <w:sz w:val="21"/>
          <w:szCs w:val="21"/>
        </w:rPr>
        <w:t> </w:t>
      </w:r>
      <w:r w:rsidR="00DE5F50" w:rsidRPr="002F50D6">
        <w:rPr>
          <w:color w:val="000000" w:themeColor="text1"/>
          <w:sz w:val="21"/>
          <w:szCs w:val="21"/>
        </w:rPr>
        <w:t>Associate Professor, LHAE</w:t>
      </w:r>
    </w:p>
    <w:p w14:paraId="2C0A0851" w14:textId="728B3697" w:rsidR="00DE5F50" w:rsidRDefault="00DE5F50" w:rsidP="00B1545F">
      <w:pPr>
        <w:pStyle w:val="NormalWeb"/>
        <w:shd w:val="clear" w:color="auto" w:fill="FFFFFF"/>
        <w:spacing w:before="0" w:beforeAutospacing="0" w:after="0" w:afterAutospacing="0"/>
        <w:ind w:left="720"/>
        <w:rPr>
          <w:color w:val="000000" w:themeColor="text1"/>
          <w:sz w:val="21"/>
          <w:szCs w:val="21"/>
        </w:rPr>
      </w:pPr>
      <w:r w:rsidRPr="002F50D6">
        <w:rPr>
          <w:color w:val="000000" w:themeColor="text1"/>
          <w:sz w:val="21"/>
          <w:szCs w:val="21"/>
        </w:rPr>
        <w:t>ELP; Democratic approaches to policy; diversity and social justice policies</w:t>
      </w:r>
    </w:p>
    <w:p w14:paraId="61BA23C8" w14:textId="77777777" w:rsidR="002F50D6" w:rsidRPr="002F50D6" w:rsidRDefault="002F50D6" w:rsidP="00B1545F">
      <w:pPr>
        <w:pStyle w:val="NormalWeb"/>
        <w:shd w:val="clear" w:color="auto" w:fill="FFFFFF"/>
        <w:spacing w:before="0" w:beforeAutospacing="0" w:after="0" w:afterAutospacing="0"/>
        <w:ind w:left="720"/>
        <w:rPr>
          <w:color w:val="000000" w:themeColor="text1"/>
          <w:sz w:val="21"/>
          <w:szCs w:val="21"/>
        </w:rPr>
      </w:pPr>
    </w:p>
    <w:p w14:paraId="17EDC3ED" w14:textId="195DA7D0" w:rsidR="00DE5F50" w:rsidRPr="00F105A8" w:rsidRDefault="00654F80" w:rsidP="00B1545F">
      <w:pPr>
        <w:pStyle w:val="NormalWeb"/>
        <w:shd w:val="clear" w:color="auto" w:fill="FFFFFF"/>
        <w:spacing w:before="0" w:beforeAutospacing="0" w:after="0" w:afterAutospacing="0"/>
        <w:ind w:left="720"/>
        <w:rPr>
          <w:color w:val="002A5C"/>
          <w:sz w:val="22"/>
          <w:szCs w:val="22"/>
        </w:rPr>
      </w:pPr>
      <w:hyperlink r:id="rId48" w:history="1">
        <w:r w:rsidR="00DE5F50" w:rsidRPr="00F105A8">
          <w:rPr>
            <w:rStyle w:val="Strong"/>
            <w:rFonts w:eastAsia="Calibri"/>
            <w:color w:val="337AB7"/>
            <w:sz w:val="22"/>
            <w:szCs w:val="22"/>
          </w:rPr>
          <w:t xml:space="preserve">Julie </w:t>
        </w:r>
        <w:proofErr w:type="spellStart"/>
        <w:r w:rsidR="00DE5F50" w:rsidRPr="00F105A8">
          <w:rPr>
            <w:rStyle w:val="Strong"/>
            <w:rFonts w:eastAsia="Calibri"/>
            <w:color w:val="337AB7"/>
            <w:sz w:val="22"/>
            <w:szCs w:val="22"/>
          </w:rPr>
          <w:t>Kerekes</w:t>
        </w:r>
        <w:proofErr w:type="spellEnd"/>
      </w:hyperlink>
      <w:r w:rsidR="00DE5F50" w:rsidRPr="00F105A8">
        <w:rPr>
          <w:rStyle w:val="Strong"/>
          <w:rFonts w:eastAsia="Calibri"/>
          <w:color w:val="002A5C"/>
          <w:sz w:val="22"/>
          <w:szCs w:val="22"/>
        </w:rPr>
        <w:t>*</w:t>
      </w:r>
      <w:r w:rsidR="00DE5F50" w:rsidRPr="00F105A8">
        <w:rPr>
          <w:color w:val="002A5C"/>
          <w:sz w:val="22"/>
          <w:szCs w:val="22"/>
        </w:rPr>
        <w:t xml:space="preserve">, </w:t>
      </w:r>
      <w:r w:rsidR="00DE5F50" w:rsidRPr="00F105A8">
        <w:rPr>
          <w:color w:val="000000" w:themeColor="text1"/>
          <w:sz w:val="22"/>
          <w:szCs w:val="22"/>
        </w:rPr>
        <w:t>Associate Professor, CTL</w:t>
      </w:r>
    </w:p>
    <w:p w14:paraId="17820CEE" w14:textId="23859930" w:rsidR="00DE5F50" w:rsidRDefault="00DE5F50" w:rsidP="00B1545F">
      <w:pPr>
        <w:pStyle w:val="NormalWeb"/>
        <w:shd w:val="clear" w:color="auto" w:fill="FFFFFF"/>
        <w:spacing w:before="0" w:beforeAutospacing="0" w:after="0" w:afterAutospacing="0"/>
        <w:ind w:left="720"/>
        <w:rPr>
          <w:color w:val="000000" w:themeColor="text1"/>
          <w:sz w:val="22"/>
          <w:szCs w:val="22"/>
        </w:rPr>
      </w:pPr>
      <w:r w:rsidRPr="00F105A8">
        <w:rPr>
          <w:color w:val="000000" w:themeColor="text1"/>
          <w:sz w:val="22"/>
          <w:szCs w:val="22"/>
        </w:rPr>
        <w:t>LLE; Second language acquisition; linguistics</w:t>
      </w:r>
    </w:p>
    <w:p w14:paraId="575295C9" w14:textId="77777777" w:rsidR="00B1545F" w:rsidRPr="00F105A8" w:rsidRDefault="00B1545F" w:rsidP="00B1545F">
      <w:pPr>
        <w:pStyle w:val="NormalWeb"/>
        <w:shd w:val="clear" w:color="auto" w:fill="FFFFFF"/>
        <w:spacing w:before="0" w:beforeAutospacing="0" w:after="0" w:afterAutospacing="0"/>
        <w:ind w:left="720"/>
        <w:rPr>
          <w:color w:val="000000" w:themeColor="text1"/>
          <w:sz w:val="22"/>
          <w:szCs w:val="22"/>
        </w:rPr>
      </w:pPr>
    </w:p>
    <w:p w14:paraId="7336B1EB" w14:textId="38FBA683" w:rsidR="00DE5F50" w:rsidRPr="00F105A8" w:rsidRDefault="00654F80" w:rsidP="00B1545F">
      <w:pPr>
        <w:pStyle w:val="NormalWeb"/>
        <w:shd w:val="clear" w:color="auto" w:fill="FFFFFF"/>
        <w:spacing w:before="0" w:beforeAutospacing="0" w:after="0" w:afterAutospacing="0"/>
        <w:ind w:left="720"/>
        <w:rPr>
          <w:color w:val="000000" w:themeColor="text1"/>
          <w:sz w:val="22"/>
          <w:szCs w:val="22"/>
        </w:rPr>
      </w:pPr>
      <w:hyperlink r:id="rId49" w:history="1">
        <w:r w:rsidR="00DE5F50" w:rsidRPr="00F105A8">
          <w:rPr>
            <w:rStyle w:val="Strong"/>
            <w:rFonts w:eastAsia="Calibri"/>
            <w:color w:val="337AB7"/>
            <w:sz w:val="22"/>
            <w:szCs w:val="22"/>
          </w:rPr>
          <w:t>Jane Knight</w:t>
        </w:r>
      </w:hyperlink>
      <w:r w:rsidR="00DE5F50" w:rsidRPr="00F105A8">
        <w:rPr>
          <w:color w:val="002A5C"/>
          <w:sz w:val="22"/>
          <w:szCs w:val="22"/>
        </w:rPr>
        <w:t xml:space="preserve">, </w:t>
      </w:r>
      <w:r w:rsidR="00DE5F50" w:rsidRPr="00F105A8">
        <w:rPr>
          <w:color w:val="000000" w:themeColor="text1"/>
          <w:sz w:val="22"/>
          <w:szCs w:val="22"/>
        </w:rPr>
        <w:t>Adjunct Professor, LHAE</w:t>
      </w:r>
    </w:p>
    <w:p w14:paraId="14546BB3" w14:textId="16492793" w:rsidR="00DE5F50" w:rsidRDefault="00DE5F50" w:rsidP="00B1545F">
      <w:pPr>
        <w:pStyle w:val="NormalWeb"/>
        <w:shd w:val="clear" w:color="auto" w:fill="FFFFFF"/>
        <w:spacing w:before="0" w:beforeAutospacing="0" w:after="0" w:afterAutospacing="0"/>
        <w:ind w:left="720"/>
        <w:rPr>
          <w:color w:val="000000" w:themeColor="text1"/>
          <w:sz w:val="22"/>
          <w:szCs w:val="22"/>
        </w:rPr>
      </w:pPr>
      <w:r w:rsidRPr="00F105A8">
        <w:rPr>
          <w:color w:val="000000" w:themeColor="text1"/>
          <w:sz w:val="22"/>
          <w:szCs w:val="22"/>
        </w:rPr>
        <w:t>HE; Internationalization of higher education</w:t>
      </w:r>
    </w:p>
    <w:p w14:paraId="0F7FE6EE" w14:textId="38CAF89A" w:rsidR="00B1545F" w:rsidRDefault="00B1545F" w:rsidP="00B1545F">
      <w:pPr>
        <w:pStyle w:val="NormalWeb"/>
        <w:shd w:val="clear" w:color="auto" w:fill="FFFFFF"/>
        <w:spacing w:before="0" w:beforeAutospacing="0" w:after="0" w:afterAutospacing="0"/>
        <w:ind w:left="720"/>
        <w:rPr>
          <w:color w:val="000000" w:themeColor="text1"/>
          <w:sz w:val="22"/>
          <w:szCs w:val="22"/>
        </w:rPr>
      </w:pPr>
    </w:p>
    <w:p w14:paraId="5DAFF200" w14:textId="41E3E3D5" w:rsidR="00B1545F" w:rsidRDefault="00B1545F" w:rsidP="00B1545F">
      <w:pPr>
        <w:pStyle w:val="NormalWeb"/>
        <w:shd w:val="clear" w:color="auto" w:fill="FFFFFF"/>
        <w:spacing w:before="0" w:beforeAutospacing="0" w:after="0" w:afterAutospacing="0"/>
        <w:ind w:left="720"/>
        <w:rPr>
          <w:color w:val="000000" w:themeColor="text1"/>
          <w:sz w:val="22"/>
          <w:szCs w:val="22"/>
        </w:rPr>
      </w:pPr>
    </w:p>
    <w:p w14:paraId="5EA8498E" w14:textId="77777777" w:rsidR="00B1545F" w:rsidRPr="00F105A8" w:rsidRDefault="00B1545F" w:rsidP="00B1545F">
      <w:pPr>
        <w:pStyle w:val="NormalWeb"/>
        <w:shd w:val="clear" w:color="auto" w:fill="FFFFFF"/>
        <w:spacing w:before="0" w:beforeAutospacing="0" w:after="0" w:afterAutospacing="0"/>
        <w:ind w:left="720"/>
        <w:rPr>
          <w:color w:val="000000" w:themeColor="text1"/>
          <w:sz w:val="22"/>
          <w:szCs w:val="22"/>
        </w:rPr>
      </w:pPr>
    </w:p>
    <w:p w14:paraId="05B47817" w14:textId="292FC22A" w:rsidR="00DE5F50" w:rsidRPr="00F105A8" w:rsidRDefault="00654F80" w:rsidP="00B1545F">
      <w:pPr>
        <w:pStyle w:val="NormalWeb"/>
        <w:shd w:val="clear" w:color="auto" w:fill="FFFFFF"/>
        <w:spacing w:before="0" w:beforeAutospacing="0" w:after="0" w:afterAutospacing="0"/>
        <w:ind w:left="720"/>
        <w:rPr>
          <w:color w:val="000000" w:themeColor="text1"/>
          <w:sz w:val="22"/>
          <w:szCs w:val="22"/>
        </w:rPr>
      </w:pPr>
      <w:hyperlink r:id="rId50" w:history="1">
        <w:r w:rsidR="00DE5F50" w:rsidRPr="00F105A8">
          <w:rPr>
            <w:rStyle w:val="Strong"/>
            <w:rFonts w:eastAsia="Calibri"/>
            <w:color w:val="337AB7"/>
            <w:sz w:val="22"/>
            <w:szCs w:val="22"/>
          </w:rPr>
          <w:t xml:space="preserve">Normand </w:t>
        </w:r>
        <w:proofErr w:type="spellStart"/>
        <w:r w:rsidR="00DE5F50" w:rsidRPr="00F105A8">
          <w:rPr>
            <w:rStyle w:val="Strong"/>
            <w:rFonts w:eastAsia="Calibri"/>
            <w:color w:val="337AB7"/>
            <w:sz w:val="22"/>
            <w:szCs w:val="22"/>
          </w:rPr>
          <w:t>Labrie</w:t>
        </w:r>
        <w:proofErr w:type="spellEnd"/>
      </w:hyperlink>
      <w:r w:rsidR="00DE5F50" w:rsidRPr="00F105A8">
        <w:rPr>
          <w:rStyle w:val="Strong"/>
          <w:rFonts w:eastAsia="Calibri"/>
          <w:color w:val="002A5C"/>
          <w:sz w:val="22"/>
          <w:szCs w:val="22"/>
        </w:rPr>
        <w:t>, </w:t>
      </w:r>
      <w:r w:rsidR="00DE5F50" w:rsidRPr="00F105A8">
        <w:rPr>
          <w:rStyle w:val="Strong"/>
          <w:rFonts w:eastAsia="Calibri"/>
          <w:b w:val="0"/>
          <w:bCs w:val="0"/>
          <w:color w:val="000000" w:themeColor="text1"/>
          <w:sz w:val="22"/>
          <w:szCs w:val="22"/>
        </w:rPr>
        <w:t>Acting Dean</w:t>
      </w:r>
      <w:r w:rsidR="00DE5F50" w:rsidRPr="00F105A8">
        <w:rPr>
          <w:rStyle w:val="Strong"/>
          <w:rFonts w:eastAsia="Calibri"/>
          <w:color w:val="000000" w:themeColor="text1"/>
          <w:sz w:val="22"/>
          <w:szCs w:val="22"/>
        </w:rPr>
        <w:t>, </w:t>
      </w:r>
      <w:r w:rsidR="00DE5F50" w:rsidRPr="00F105A8">
        <w:rPr>
          <w:color w:val="000000" w:themeColor="text1"/>
          <w:sz w:val="22"/>
          <w:szCs w:val="22"/>
        </w:rPr>
        <w:t>Professor, CTL</w:t>
      </w:r>
    </w:p>
    <w:p w14:paraId="776FB776" w14:textId="791AAAFE" w:rsidR="00DE5F50" w:rsidRDefault="00DE5F50" w:rsidP="00B1545F">
      <w:pPr>
        <w:pStyle w:val="NormalWeb"/>
        <w:shd w:val="clear" w:color="auto" w:fill="FFFFFF"/>
        <w:spacing w:before="0" w:beforeAutospacing="0" w:after="0" w:afterAutospacing="0"/>
        <w:ind w:left="720"/>
        <w:rPr>
          <w:color w:val="000000" w:themeColor="text1"/>
          <w:sz w:val="22"/>
          <w:szCs w:val="22"/>
        </w:rPr>
      </w:pPr>
      <w:r w:rsidRPr="00F105A8">
        <w:rPr>
          <w:color w:val="000000" w:themeColor="text1"/>
          <w:sz w:val="22"/>
          <w:szCs w:val="22"/>
        </w:rPr>
        <w:t xml:space="preserve">LLE; Des </w:t>
      </w:r>
      <w:proofErr w:type="spellStart"/>
      <w:r w:rsidRPr="00F105A8">
        <w:rPr>
          <w:color w:val="000000" w:themeColor="text1"/>
          <w:sz w:val="22"/>
          <w:szCs w:val="22"/>
        </w:rPr>
        <w:t>langues</w:t>
      </w:r>
      <w:proofErr w:type="spellEnd"/>
      <w:r w:rsidRPr="00F105A8">
        <w:rPr>
          <w:color w:val="000000" w:themeColor="text1"/>
          <w:sz w:val="22"/>
          <w:szCs w:val="22"/>
        </w:rPr>
        <w:t xml:space="preserve">, des politiques </w:t>
      </w:r>
      <w:proofErr w:type="spellStart"/>
      <w:r w:rsidRPr="00F105A8">
        <w:rPr>
          <w:color w:val="000000" w:themeColor="text1"/>
          <w:sz w:val="22"/>
          <w:szCs w:val="22"/>
        </w:rPr>
        <w:t>linguistiques</w:t>
      </w:r>
      <w:proofErr w:type="spellEnd"/>
      <w:r w:rsidRPr="00F105A8">
        <w:rPr>
          <w:color w:val="000000" w:themeColor="text1"/>
          <w:sz w:val="22"/>
          <w:szCs w:val="22"/>
        </w:rPr>
        <w:t xml:space="preserve"> et des </w:t>
      </w:r>
      <w:proofErr w:type="spellStart"/>
      <w:r w:rsidRPr="00F105A8">
        <w:rPr>
          <w:color w:val="000000" w:themeColor="text1"/>
          <w:sz w:val="22"/>
          <w:szCs w:val="22"/>
        </w:rPr>
        <w:t>minorités</w:t>
      </w:r>
      <w:proofErr w:type="spellEnd"/>
      <w:r w:rsidRPr="00F105A8">
        <w:rPr>
          <w:color w:val="000000" w:themeColor="text1"/>
          <w:sz w:val="22"/>
          <w:szCs w:val="22"/>
        </w:rPr>
        <w:t xml:space="preserve"> </w:t>
      </w:r>
      <w:proofErr w:type="spellStart"/>
      <w:r w:rsidRPr="00F105A8">
        <w:rPr>
          <w:color w:val="000000" w:themeColor="text1"/>
          <w:sz w:val="22"/>
          <w:szCs w:val="22"/>
        </w:rPr>
        <w:t>linguistiques</w:t>
      </w:r>
      <w:proofErr w:type="spellEnd"/>
      <w:r w:rsidRPr="00F105A8">
        <w:rPr>
          <w:color w:val="000000" w:themeColor="text1"/>
          <w:sz w:val="22"/>
          <w:szCs w:val="22"/>
        </w:rPr>
        <w:t xml:space="preserve">, </w:t>
      </w:r>
      <w:proofErr w:type="spellStart"/>
      <w:r w:rsidRPr="00F105A8">
        <w:rPr>
          <w:color w:val="000000" w:themeColor="text1"/>
          <w:sz w:val="22"/>
          <w:szCs w:val="22"/>
        </w:rPr>
        <w:t>notamment</w:t>
      </w:r>
      <w:proofErr w:type="spellEnd"/>
      <w:r w:rsidRPr="00F105A8">
        <w:rPr>
          <w:color w:val="000000" w:themeColor="text1"/>
          <w:sz w:val="22"/>
          <w:szCs w:val="22"/>
        </w:rPr>
        <w:t xml:space="preserve"> francophones</w:t>
      </w:r>
    </w:p>
    <w:p w14:paraId="0F1ECD62" w14:textId="77777777" w:rsidR="00B1545F" w:rsidRPr="00F105A8" w:rsidRDefault="00B1545F" w:rsidP="00B1545F">
      <w:pPr>
        <w:pStyle w:val="NormalWeb"/>
        <w:shd w:val="clear" w:color="auto" w:fill="FFFFFF"/>
        <w:spacing w:before="0" w:beforeAutospacing="0" w:after="0" w:afterAutospacing="0"/>
        <w:ind w:left="720"/>
        <w:rPr>
          <w:color w:val="000000" w:themeColor="text1"/>
          <w:sz w:val="22"/>
          <w:szCs w:val="22"/>
        </w:rPr>
      </w:pPr>
    </w:p>
    <w:p w14:paraId="13DE110C" w14:textId="28387F2E" w:rsidR="00DE5F50" w:rsidRPr="00F105A8" w:rsidRDefault="00654F80" w:rsidP="00B1545F">
      <w:pPr>
        <w:pStyle w:val="NormalWeb"/>
        <w:shd w:val="clear" w:color="auto" w:fill="FFFFFF"/>
        <w:spacing w:before="0" w:beforeAutospacing="0" w:after="0" w:afterAutospacing="0"/>
        <w:ind w:left="720"/>
        <w:rPr>
          <w:color w:val="000000" w:themeColor="text1"/>
          <w:sz w:val="22"/>
          <w:szCs w:val="22"/>
        </w:rPr>
      </w:pPr>
      <w:hyperlink r:id="rId51" w:history="1">
        <w:r w:rsidR="00DE5F50" w:rsidRPr="00F105A8">
          <w:rPr>
            <w:rStyle w:val="Strong"/>
            <w:rFonts w:eastAsia="Calibri"/>
            <w:color w:val="337AB7"/>
            <w:sz w:val="22"/>
            <w:szCs w:val="22"/>
          </w:rPr>
          <w:t>Emmanuelle Le Pichon-</w:t>
        </w:r>
        <w:proofErr w:type="spellStart"/>
        <w:r w:rsidR="00DE5F50" w:rsidRPr="00F105A8">
          <w:rPr>
            <w:rStyle w:val="Strong"/>
            <w:rFonts w:eastAsia="Calibri"/>
            <w:color w:val="337AB7"/>
            <w:sz w:val="22"/>
            <w:szCs w:val="22"/>
          </w:rPr>
          <w:t>Vorstman</w:t>
        </w:r>
        <w:proofErr w:type="spellEnd"/>
      </w:hyperlink>
      <w:r w:rsidR="00DE5F50" w:rsidRPr="00F105A8">
        <w:rPr>
          <w:rStyle w:val="Strong"/>
          <w:rFonts w:eastAsia="Calibri"/>
          <w:color w:val="002A5C"/>
          <w:sz w:val="22"/>
          <w:szCs w:val="22"/>
        </w:rPr>
        <w:t>*</w:t>
      </w:r>
      <w:r w:rsidR="00DE5F50" w:rsidRPr="00F105A8">
        <w:rPr>
          <w:color w:val="002A5C"/>
          <w:sz w:val="22"/>
          <w:szCs w:val="22"/>
        </w:rPr>
        <w:t xml:space="preserve">, </w:t>
      </w:r>
      <w:r w:rsidR="00DE5F50" w:rsidRPr="00F105A8">
        <w:rPr>
          <w:color w:val="000000" w:themeColor="text1"/>
          <w:sz w:val="22"/>
          <w:szCs w:val="22"/>
        </w:rPr>
        <w:t>Assistant Professor, CTL</w:t>
      </w:r>
    </w:p>
    <w:p w14:paraId="4940B17B" w14:textId="2BB9ECDD" w:rsidR="00DE5F50" w:rsidRDefault="00DE5F50" w:rsidP="00B1545F">
      <w:pPr>
        <w:pStyle w:val="NormalWeb"/>
        <w:shd w:val="clear" w:color="auto" w:fill="FFFFFF"/>
        <w:spacing w:before="0" w:beforeAutospacing="0" w:after="0" w:afterAutospacing="0"/>
        <w:ind w:left="720"/>
        <w:rPr>
          <w:color w:val="000000" w:themeColor="text1"/>
          <w:sz w:val="22"/>
          <w:szCs w:val="22"/>
        </w:rPr>
      </w:pPr>
      <w:r w:rsidRPr="00F105A8">
        <w:rPr>
          <w:color w:val="000000" w:themeColor="text1"/>
          <w:sz w:val="22"/>
          <w:szCs w:val="22"/>
        </w:rPr>
        <w:t>LLE; inclusion of minority (migrant &amp; indigenous) pupils</w:t>
      </w:r>
    </w:p>
    <w:p w14:paraId="16C09FF9" w14:textId="77777777" w:rsidR="00B1545F" w:rsidRPr="00F105A8" w:rsidRDefault="00B1545F" w:rsidP="00B1545F">
      <w:pPr>
        <w:pStyle w:val="NormalWeb"/>
        <w:shd w:val="clear" w:color="auto" w:fill="FFFFFF"/>
        <w:spacing w:before="0" w:beforeAutospacing="0" w:after="0" w:afterAutospacing="0"/>
        <w:ind w:left="720"/>
        <w:rPr>
          <w:color w:val="000000" w:themeColor="text1"/>
          <w:sz w:val="22"/>
          <w:szCs w:val="22"/>
        </w:rPr>
      </w:pPr>
    </w:p>
    <w:p w14:paraId="51E59765" w14:textId="793A4C63" w:rsidR="00DE5F50" w:rsidRPr="00F105A8" w:rsidRDefault="00654F80" w:rsidP="00B1545F">
      <w:pPr>
        <w:pStyle w:val="NormalWeb"/>
        <w:shd w:val="clear" w:color="auto" w:fill="FFFFFF"/>
        <w:spacing w:before="0" w:beforeAutospacing="0" w:after="0" w:afterAutospacing="0"/>
        <w:ind w:left="720"/>
        <w:rPr>
          <w:color w:val="000000" w:themeColor="text1"/>
          <w:sz w:val="22"/>
          <w:szCs w:val="22"/>
        </w:rPr>
      </w:pPr>
      <w:hyperlink r:id="rId52" w:history="1">
        <w:r w:rsidR="00DE5F50" w:rsidRPr="00F105A8">
          <w:rPr>
            <w:rStyle w:val="Strong"/>
            <w:rFonts w:eastAsia="Calibri"/>
            <w:color w:val="337AB7"/>
            <w:sz w:val="22"/>
            <w:szCs w:val="22"/>
          </w:rPr>
          <w:t>Caroline (Carly) Manion</w:t>
        </w:r>
      </w:hyperlink>
      <w:r w:rsidR="00DE5F50" w:rsidRPr="00F105A8">
        <w:rPr>
          <w:rStyle w:val="Strong"/>
          <w:rFonts w:eastAsia="Calibri"/>
          <w:color w:val="002A5C"/>
          <w:sz w:val="22"/>
          <w:szCs w:val="22"/>
        </w:rPr>
        <w:t>*</w:t>
      </w:r>
      <w:r w:rsidR="00DE5F50" w:rsidRPr="00F105A8">
        <w:rPr>
          <w:color w:val="002A5C"/>
          <w:sz w:val="22"/>
          <w:szCs w:val="22"/>
        </w:rPr>
        <w:t xml:space="preserve">, </w:t>
      </w:r>
      <w:r w:rsidR="00DE5F50" w:rsidRPr="00F105A8">
        <w:rPr>
          <w:color w:val="000000" w:themeColor="text1"/>
          <w:sz w:val="22"/>
          <w:szCs w:val="22"/>
        </w:rPr>
        <w:t>Ass</w:t>
      </w:r>
      <w:r w:rsidR="002F50D6" w:rsidRPr="00F105A8">
        <w:rPr>
          <w:color w:val="000000" w:themeColor="text1"/>
          <w:sz w:val="22"/>
          <w:szCs w:val="22"/>
        </w:rPr>
        <w:t>ociate</w:t>
      </w:r>
      <w:r w:rsidR="00DE5F50" w:rsidRPr="00F105A8">
        <w:rPr>
          <w:color w:val="000000" w:themeColor="text1"/>
          <w:sz w:val="22"/>
          <w:szCs w:val="22"/>
        </w:rPr>
        <w:t xml:space="preserve"> Professor, Teaching Stream, LHAE</w:t>
      </w:r>
    </w:p>
    <w:p w14:paraId="6FEDE41E" w14:textId="69C50472" w:rsidR="00DE5F50" w:rsidRDefault="00DE5F50" w:rsidP="00B1545F">
      <w:pPr>
        <w:pStyle w:val="NormalWeb"/>
        <w:shd w:val="clear" w:color="auto" w:fill="FFFFFF"/>
        <w:spacing w:before="0" w:beforeAutospacing="0" w:after="0" w:afterAutospacing="0"/>
        <w:ind w:left="720"/>
        <w:rPr>
          <w:color w:val="000000" w:themeColor="text1"/>
          <w:sz w:val="22"/>
          <w:szCs w:val="22"/>
        </w:rPr>
      </w:pPr>
      <w:r w:rsidRPr="00F105A8">
        <w:rPr>
          <w:color w:val="000000" w:themeColor="text1"/>
          <w:sz w:val="22"/>
          <w:szCs w:val="22"/>
        </w:rPr>
        <w:t xml:space="preserve">ELP; Comparative and international education; Sociology of education; </w:t>
      </w:r>
      <w:r w:rsidR="00713C2B">
        <w:rPr>
          <w:color w:val="000000" w:themeColor="text1"/>
          <w:sz w:val="22"/>
          <w:szCs w:val="22"/>
        </w:rPr>
        <w:t>inclusive education</w:t>
      </w:r>
      <w:r w:rsidRPr="00F105A8">
        <w:rPr>
          <w:color w:val="000000" w:themeColor="text1"/>
          <w:sz w:val="22"/>
          <w:szCs w:val="22"/>
        </w:rPr>
        <w:t>; gender; governance; policy analysis</w:t>
      </w:r>
    </w:p>
    <w:p w14:paraId="1C00556A" w14:textId="77777777" w:rsidR="00B1545F" w:rsidRPr="00F105A8" w:rsidRDefault="00B1545F" w:rsidP="00B1545F">
      <w:pPr>
        <w:pStyle w:val="NormalWeb"/>
        <w:shd w:val="clear" w:color="auto" w:fill="FFFFFF"/>
        <w:spacing w:before="0" w:beforeAutospacing="0" w:after="0" w:afterAutospacing="0"/>
        <w:ind w:left="720"/>
        <w:rPr>
          <w:color w:val="000000" w:themeColor="text1"/>
          <w:sz w:val="22"/>
          <w:szCs w:val="22"/>
        </w:rPr>
      </w:pPr>
    </w:p>
    <w:p w14:paraId="1455385B" w14:textId="6739B714" w:rsidR="00DE5F50" w:rsidRPr="00F105A8" w:rsidRDefault="00654F80" w:rsidP="00B1545F">
      <w:pPr>
        <w:pStyle w:val="NormalWeb"/>
        <w:shd w:val="clear" w:color="auto" w:fill="FFFFFF"/>
        <w:spacing w:before="0" w:beforeAutospacing="0" w:after="0" w:afterAutospacing="0"/>
        <w:ind w:left="720"/>
        <w:rPr>
          <w:color w:val="000000" w:themeColor="text1"/>
          <w:sz w:val="22"/>
          <w:szCs w:val="22"/>
        </w:rPr>
      </w:pPr>
      <w:hyperlink r:id="rId53" w:history="1">
        <w:proofErr w:type="spellStart"/>
        <w:r w:rsidR="00DE5F50" w:rsidRPr="00F105A8">
          <w:rPr>
            <w:rStyle w:val="Strong"/>
            <w:rFonts w:eastAsia="Calibri"/>
            <w:color w:val="337AB7"/>
            <w:sz w:val="22"/>
            <w:szCs w:val="22"/>
          </w:rPr>
          <w:t>Vandra</w:t>
        </w:r>
        <w:proofErr w:type="spellEnd"/>
        <w:r w:rsidR="00DE5F50" w:rsidRPr="00F105A8">
          <w:rPr>
            <w:rStyle w:val="Strong"/>
            <w:rFonts w:eastAsia="Calibri"/>
            <w:color w:val="337AB7"/>
            <w:sz w:val="22"/>
            <w:szCs w:val="22"/>
          </w:rPr>
          <w:t xml:space="preserve"> </w:t>
        </w:r>
        <w:proofErr w:type="spellStart"/>
        <w:r w:rsidR="00DE5F50" w:rsidRPr="00F105A8">
          <w:rPr>
            <w:rStyle w:val="Strong"/>
            <w:rFonts w:eastAsia="Calibri"/>
            <w:color w:val="337AB7"/>
            <w:sz w:val="22"/>
            <w:szCs w:val="22"/>
          </w:rPr>
          <w:t>Masemann</w:t>
        </w:r>
        <w:proofErr w:type="spellEnd"/>
      </w:hyperlink>
      <w:r w:rsidR="00DE5F50" w:rsidRPr="00F105A8">
        <w:rPr>
          <w:rStyle w:val="Strong"/>
          <w:rFonts w:eastAsia="Calibri"/>
          <w:color w:val="002A5C"/>
          <w:sz w:val="22"/>
          <w:szCs w:val="22"/>
        </w:rPr>
        <w:t>,</w:t>
      </w:r>
      <w:r w:rsidR="00DE5F50" w:rsidRPr="00F105A8">
        <w:rPr>
          <w:color w:val="002A5C"/>
          <w:sz w:val="22"/>
          <w:szCs w:val="22"/>
        </w:rPr>
        <w:t> </w:t>
      </w:r>
      <w:r w:rsidR="00DE5F50" w:rsidRPr="00F105A8">
        <w:rPr>
          <w:color w:val="000000" w:themeColor="text1"/>
          <w:sz w:val="22"/>
          <w:szCs w:val="22"/>
        </w:rPr>
        <w:t>Adjunct Associate Professor (retired)</w:t>
      </w:r>
    </w:p>
    <w:p w14:paraId="245FAC70" w14:textId="464874DC" w:rsidR="00DE5F50" w:rsidRDefault="00DE5F50" w:rsidP="00B1545F">
      <w:pPr>
        <w:pStyle w:val="NormalWeb"/>
        <w:shd w:val="clear" w:color="auto" w:fill="FFFFFF"/>
        <w:spacing w:before="0" w:beforeAutospacing="0" w:after="0" w:afterAutospacing="0"/>
        <w:ind w:left="720"/>
        <w:rPr>
          <w:color w:val="000000" w:themeColor="text1"/>
          <w:sz w:val="22"/>
          <w:szCs w:val="22"/>
        </w:rPr>
      </w:pPr>
      <w:r w:rsidRPr="00F105A8">
        <w:rPr>
          <w:color w:val="000000" w:themeColor="text1"/>
          <w:sz w:val="22"/>
          <w:szCs w:val="22"/>
        </w:rPr>
        <w:t>Comparative and international education; anthropology of education; critical ethnography</w:t>
      </w:r>
    </w:p>
    <w:p w14:paraId="64B807E4" w14:textId="77777777" w:rsidR="00713C2B" w:rsidRPr="00F105A8" w:rsidRDefault="00713C2B" w:rsidP="00B1545F">
      <w:pPr>
        <w:pStyle w:val="NormalWeb"/>
        <w:shd w:val="clear" w:color="auto" w:fill="FFFFFF"/>
        <w:spacing w:before="0" w:beforeAutospacing="0" w:after="0" w:afterAutospacing="0"/>
        <w:ind w:left="720"/>
        <w:rPr>
          <w:color w:val="000000" w:themeColor="text1"/>
          <w:sz w:val="22"/>
          <w:szCs w:val="22"/>
        </w:rPr>
      </w:pPr>
    </w:p>
    <w:p w14:paraId="05671311" w14:textId="2C3168B6" w:rsidR="00DE5F50" w:rsidRPr="00F105A8" w:rsidRDefault="00654F80" w:rsidP="00B1545F">
      <w:pPr>
        <w:pStyle w:val="NormalWeb"/>
        <w:shd w:val="clear" w:color="auto" w:fill="FFFFFF"/>
        <w:spacing w:before="0" w:beforeAutospacing="0" w:after="0" w:afterAutospacing="0"/>
        <w:ind w:left="720"/>
        <w:rPr>
          <w:color w:val="000000" w:themeColor="text1"/>
          <w:sz w:val="22"/>
          <w:szCs w:val="22"/>
        </w:rPr>
      </w:pPr>
      <w:hyperlink r:id="rId54" w:history="1">
        <w:r w:rsidR="00DE5F50" w:rsidRPr="00F105A8">
          <w:rPr>
            <w:rStyle w:val="Strong"/>
            <w:rFonts w:eastAsia="Calibri"/>
            <w:color w:val="337AB7"/>
            <w:sz w:val="22"/>
            <w:szCs w:val="22"/>
          </w:rPr>
          <w:t>Lance T. McCready</w:t>
        </w:r>
      </w:hyperlink>
      <w:r w:rsidR="00DE5F50" w:rsidRPr="00F105A8">
        <w:rPr>
          <w:rStyle w:val="Strong"/>
          <w:rFonts w:eastAsia="Calibri"/>
          <w:color w:val="002A5C"/>
          <w:sz w:val="22"/>
          <w:szCs w:val="22"/>
        </w:rPr>
        <w:t>, </w:t>
      </w:r>
      <w:r w:rsidR="00DE5F50" w:rsidRPr="00F105A8">
        <w:rPr>
          <w:color w:val="000000" w:themeColor="text1"/>
          <w:sz w:val="22"/>
          <w:szCs w:val="22"/>
        </w:rPr>
        <w:t>Associate Professor, LHAE</w:t>
      </w:r>
    </w:p>
    <w:p w14:paraId="5E532680" w14:textId="0313AC38" w:rsidR="00DE5F50" w:rsidRDefault="00DE5F50" w:rsidP="00B1545F">
      <w:pPr>
        <w:pStyle w:val="NormalWeb"/>
        <w:shd w:val="clear" w:color="auto" w:fill="FFFFFF"/>
        <w:spacing w:before="0" w:beforeAutospacing="0" w:after="0" w:afterAutospacing="0"/>
        <w:ind w:left="720"/>
        <w:rPr>
          <w:color w:val="000000" w:themeColor="text1"/>
          <w:sz w:val="22"/>
          <w:szCs w:val="22"/>
        </w:rPr>
      </w:pPr>
      <w:r w:rsidRPr="00F105A8">
        <w:rPr>
          <w:color w:val="000000" w:themeColor="text1"/>
          <w:sz w:val="22"/>
          <w:szCs w:val="22"/>
        </w:rPr>
        <w:t>AECD; Education, health and well-being of gay Black urban youth; access to higher education</w:t>
      </w:r>
    </w:p>
    <w:p w14:paraId="24C29386" w14:textId="77777777" w:rsidR="00713C2B" w:rsidRPr="00F105A8" w:rsidRDefault="00713C2B" w:rsidP="00B1545F">
      <w:pPr>
        <w:pStyle w:val="NormalWeb"/>
        <w:shd w:val="clear" w:color="auto" w:fill="FFFFFF"/>
        <w:spacing w:before="0" w:beforeAutospacing="0" w:after="0" w:afterAutospacing="0"/>
        <w:ind w:left="720"/>
        <w:rPr>
          <w:color w:val="000000" w:themeColor="text1"/>
          <w:sz w:val="22"/>
          <w:szCs w:val="22"/>
        </w:rPr>
      </w:pPr>
    </w:p>
    <w:p w14:paraId="36F8E699" w14:textId="7E8ADDEA" w:rsidR="00DE5F50" w:rsidRPr="00F105A8" w:rsidRDefault="00654F80" w:rsidP="00B1545F">
      <w:pPr>
        <w:pStyle w:val="NormalWeb"/>
        <w:shd w:val="clear" w:color="auto" w:fill="FFFFFF"/>
        <w:spacing w:before="0" w:beforeAutospacing="0" w:after="0" w:afterAutospacing="0"/>
        <w:ind w:left="720"/>
        <w:rPr>
          <w:color w:val="000000" w:themeColor="text1"/>
          <w:sz w:val="22"/>
          <w:szCs w:val="22"/>
        </w:rPr>
      </w:pPr>
      <w:hyperlink r:id="rId55" w:history="1">
        <w:r w:rsidR="00DE5F50" w:rsidRPr="00F105A8">
          <w:rPr>
            <w:rStyle w:val="Strong"/>
            <w:rFonts w:eastAsia="Calibri"/>
            <w:color w:val="337AB7"/>
            <w:sz w:val="22"/>
            <w:szCs w:val="22"/>
          </w:rPr>
          <w:t xml:space="preserve">Kiran </w:t>
        </w:r>
        <w:proofErr w:type="spellStart"/>
        <w:r w:rsidR="00DE5F50" w:rsidRPr="00F105A8">
          <w:rPr>
            <w:rStyle w:val="Strong"/>
            <w:rFonts w:eastAsia="Calibri"/>
            <w:color w:val="337AB7"/>
            <w:sz w:val="22"/>
            <w:szCs w:val="22"/>
          </w:rPr>
          <w:t>Mirchandani</w:t>
        </w:r>
        <w:proofErr w:type="spellEnd"/>
      </w:hyperlink>
      <w:r w:rsidR="00DE5F50" w:rsidRPr="00F105A8">
        <w:rPr>
          <w:color w:val="002A5C"/>
          <w:sz w:val="22"/>
          <w:szCs w:val="22"/>
        </w:rPr>
        <w:t xml:space="preserve">, </w:t>
      </w:r>
      <w:r w:rsidR="00DE5F50" w:rsidRPr="00F105A8">
        <w:rPr>
          <w:color w:val="000000" w:themeColor="text1"/>
          <w:sz w:val="22"/>
          <w:szCs w:val="22"/>
        </w:rPr>
        <w:t>Professor, LHAE</w:t>
      </w:r>
    </w:p>
    <w:p w14:paraId="05B35D38" w14:textId="57A2317B" w:rsidR="00DE5F50" w:rsidRDefault="00DE5F50" w:rsidP="00B1545F">
      <w:pPr>
        <w:pStyle w:val="NormalWeb"/>
        <w:shd w:val="clear" w:color="auto" w:fill="FFFFFF"/>
        <w:spacing w:before="0" w:beforeAutospacing="0" w:after="0" w:afterAutospacing="0"/>
        <w:ind w:left="720"/>
        <w:rPr>
          <w:color w:val="000000" w:themeColor="text1"/>
          <w:sz w:val="22"/>
          <w:szCs w:val="22"/>
        </w:rPr>
      </w:pPr>
      <w:r w:rsidRPr="00F105A8">
        <w:rPr>
          <w:color w:val="000000" w:themeColor="text1"/>
          <w:sz w:val="22"/>
          <w:szCs w:val="22"/>
        </w:rPr>
        <w:t>AECD; Transnational service work</w:t>
      </w:r>
    </w:p>
    <w:p w14:paraId="04511633" w14:textId="77777777" w:rsidR="00713C2B" w:rsidRPr="00F105A8" w:rsidRDefault="00713C2B" w:rsidP="00B1545F">
      <w:pPr>
        <w:pStyle w:val="NormalWeb"/>
        <w:shd w:val="clear" w:color="auto" w:fill="FFFFFF"/>
        <w:spacing w:before="0" w:beforeAutospacing="0" w:after="0" w:afterAutospacing="0"/>
        <w:ind w:left="720"/>
        <w:rPr>
          <w:color w:val="000000" w:themeColor="text1"/>
          <w:sz w:val="22"/>
          <w:szCs w:val="22"/>
        </w:rPr>
      </w:pPr>
    </w:p>
    <w:p w14:paraId="4D0BD475" w14:textId="30704502" w:rsidR="00DE5F50" w:rsidRPr="00F105A8" w:rsidRDefault="00654F80" w:rsidP="00B1545F">
      <w:pPr>
        <w:pStyle w:val="NormalWeb"/>
        <w:shd w:val="clear" w:color="auto" w:fill="FFFFFF"/>
        <w:spacing w:before="0" w:beforeAutospacing="0" w:after="0" w:afterAutospacing="0"/>
        <w:ind w:left="720"/>
        <w:rPr>
          <w:color w:val="000000" w:themeColor="text1"/>
          <w:sz w:val="22"/>
          <w:szCs w:val="22"/>
        </w:rPr>
      </w:pPr>
      <w:hyperlink r:id="rId56" w:history="1">
        <w:r w:rsidR="00DE5F50" w:rsidRPr="00F105A8">
          <w:rPr>
            <w:rStyle w:val="Strong"/>
            <w:rFonts w:eastAsia="Calibri"/>
            <w:color w:val="337AB7"/>
            <w:sz w:val="22"/>
            <w:szCs w:val="22"/>
          </w:rPr>
          <w:t>Gavin Moodie</w:t>
        </w:r>
      </w:hyperlink>
      <w:r w:rsidR="00DE5F50" w:rsidRPr="00F105A8">
        <w:rPr>
          <w:rStyle w:val="Strong"/>
          <w:rFonts w:eastAsia="Calibri"/>
          <w:color w:val="002A5C"/>
          <w:sz w:val="22"/>
          <w:szCs w:val="22"/>
        </w:rPr>
        <w:t>, </w:t>
      </w:r>
      <w:r w:rsidR="00DE5F50" w:rsidRPr="00F105A8">
        <w:rPr>
          <w:color w:val="000000" w:themeColor="text1"/>
          <w:sz w:val="22"/>
          <w:szCs w:val="22"/>
        </w:rPr>
        <w:t>Adjunct Professor, LHAE</w:t>
      </w:r>
    </w:p>
    <w:p w14:paraId="59E25F4C" w14:textId="35CD6630" w:rsidR="00DE5F50" w:rsidRDefault="00DE5F50" w:rsidP="00B1545F">
      <w:pPr>
        <w:pStyle w:val="NormalWeb"/>
        <w:shd w:val="clear" w:color="auto" w:fill="FFFFFF"/>
        <w:spacing w:before="0" w:beforeAutospacing="0" w:after="0" w:afterAutospacing="0"/>
        <w:ind w:left="720"/>
        <w:rPr>
          <w:color w:val="000000" w:themeColor="text1"/>
          <w:sz w:val="22"/>
          <w:szCs w:val="22"/>
        </w:rPr>
      </w:pPr>
      <w:r w:rsidRPr="00F105A8">
        <w:rPr>
          <w:color w:val="000000" w:themeColor="text1"/>
          <w:sz w:val="22"/>
          <w:szCs w:val="22"/>
        </w:rPr>
        <w:t>HE; Access to higher ed; structures of tertiary, vocational and higher education</w:t>
      </w:r>
    </w:p>
    <w:p w14:paraId="23D61A1A" w14:textId="77777777" w:rsidR="00713C2B" w:rsidRPr="00F105A8" w:rsidRDefault="00713C2B" w:rsidP="00B1545F">
      <w:pPr>
        <w:pStyle w:val="NormalWeb"/>
        <w:shd w:val="clear" w:color="auto" w:fill="FFFFFF"/>
        <w:spacing w:before="0" w:beforeAutospacing="0" w:after="0" w:afterAutospacing="0"/>
        <w:ind w:left="720"/>
        <w:rPr>
          <w:color w:val="000000" w:themeColor="text1"/>
          <w:sz w:val="22"/>
          <w:szCs w:val="22"/>
        </w:rPr>
      </w:pPr>
    </w:p>
    <w:p w14:paraId="5C6EDBCC" w14:textId="5E141FE3" w:rsidR="00DE5F50" w:rsidRPr="00F105A8" w:rsidRDefault="00654F80" w:rsidP="00B1545F">
      <w:pPr>
        <w:pStyle w:val="NormalWeb"/>
        <w:shd w:val="clear" w:color="auto" w:fill="FFFFFF"/>
        <w:spacing w:before="0" w:beforeAutospacing="0" w:after="0" w:afterAutospacing="0"/>
        <w:ind w:left="720"/>
        <w:rPr>
          <w:color w:val="000000" w:themeColor="text1"/>
          <w:sz w:val="22"/>
          <w:szCs w:val="22"/>
        </w:rPr>
      </w:pPr>
      <w:hyperlink r:id="rId57" w:history="1">
        <w:r w:rsidR="00DE5F50" w:rsidRPr="00F105A8">
          <w:rPr>
            <w:rStyle w:val="Strong"/>
            <w:rFonts w:eastAsia="Calibri"/>
            <w:color w:val="337AB7"/>
            <w:sz w:val="22"/>
            <w:szCs w:val="22"/>
          </w:rPr>
          <w:t>Cecilia Morgan</w:t>
        </w:r>
      </w:hyperlink>
      <w:r w:rsidR="00DE5F50" w:rsidRPr="00F105A8">
        <w:rPr>
          <w:color w:val="002A5C"/>
          <w:sz w:val="22"/>
          <w:szCs w:val="22"/>
        </w:rPr>
        <w:t xml:space="preserve">, </w:t>
      </w:r>
      <w:r w:rsidR="00DE5F50" w:rsidRPr="00F105A8">
        <w:rPr>
          <w:color w:val="000000" w:themeColor="text1"/>
          <w:sz w:val="22"/>
          <w:szCs w:val="22"/>
        </w:rPr>
        <w:t>Professor, CTL</w:t>
      </w:r>
    </w:p>
    <w:p w14:paraId="23F2FE3F" w14:textId="67B4290A" w:rsidR="00DE5F50" w:rsidRDefault="00DE5F50" w:rsidP="00B1545F">
      <w:pPr>
        <w:pStyle w:val="NormalWeb"/>
        <w:shd w:val="clear" w:color="auto" w:fill="FFFFFF"/>
        <w:spacing w:before="0" w:beforeAutospacing="0" w:after="0" w:afterAutospacing="0"/>
        <w:ind w:left="720"/>
        <w:rPr>
          <w:color w:val="000000" w:themeColor="text1"/>
          <w:sz w:val="22"/>
          <w:szCs w:val="22"/>
        </w:rPr>
      </w:pPr>
      <w:r w:rsidRPr="00F105A8">
        <w:rPr>
          <w:color w:val="000000" w:themeColor="text1"/>
          <w:sz w:val="22"/>
          <w:szCs w:val="22"/>
        </w:rPr>
        <w:t>C&amp;P; Gender; colonialism; imperialism</w:t>
      </w:r>
    </w:p>
    <w:p w14:paraId="05975D6C" w14:textId="77777777" w:rsidR="00713C2B" w:rsidRPr="00F105A8" w:rsidRDefault="00713C2B" w:rsidP="00B1545F">
      <w:pPr>
        <w:pStyle w:val="NormalWeb"/>
        <w:shd w:val="clear" w:color="auto" w:fill="FFFFFF"/>
        <w:spacing w:before="0" w:beforeAutospacing="0" w:after="0" w:afterAutospacing="0"/>
        <w:ind w:left="720"/>
        <w:rPr>
          <w:color w:val="000000" w:themeColor="text1"/>
          <w:sz w:val="22"/>
          <w:szCs w:val="22"/>
        </w:rPr>
      </w:pPr>
    </w:p>
    <w:p w14:paraId="3C108842" w14:textId="45183037" w:rsidR="00DE5F50" w:rsidRPr="00F105A8" w:rsidRDefault="00654F80" w:rsidP="00B1545F">
      <w:pPr>
        <w:pStyle w:val="NormalWeb"/>
        <w:shd w:val="clear" w:color="auto" w:fill="FFFFFF"/>
        <w:spacing w:before="0" w:beforeAutospacing="0" w:after="0" w:afterAutospacing="0"/>
        <w:ind w:left="720"/>
        <w:rPr>
          <w:color w:val="000000" w:themeColor="text1"/>
          <w:sz w:val="22"/>
          <w:szCs w:val="22"/>
        </w:rPr>
      </w:pPr>
      <w:hyperlink r:id="rId58" w:history="1">
        <w:proofErr w:type="spellStart"/>
        <w:r w:rsidR="00DE5F50" w:rsidRPr="00F105A8">
          <w:rPr>
            <w:rStyle w:val="Strong"/>
            <w:rFonts w:eastAsia="Calibri"/>
            <w:color w:val="337AB7"/>
            <w:sz w:val="22"/>
            <w:szCs w:val="22"/>
          </w:rPr>
          <w:t>Shahrzad</w:t>
        </w:r>
        <w:proofErr w:type="spellEnd"/>
        <w:r w:rsidR="00DE5F50" w:rsidRPr="00F105A8">
          <w:rPr>
            <w:rStyle w:val="Strong"/>
            <w:rFonts w:eastAsia="Calibri"/>
            <w:color w:val="337AB7"/>
            <w:sz w:val="22"/>
            <w:szCs w:val="22"/>
          </w:rPr>
          <w:t xml:space="preserve"> </w:t>
        </w:r>
        <w:proofErr w:type="spellStart"/>
        <w:r w:rsidR="00DE5F50" w:rsidRPr="00F105A8">
          <w:rPr>
            <w:rStyle w:val="Strong"/>
            <w:rFonts w:eastAsia="Calibri"/>
            <w:color w:val="337AB7"/>
            <w:sz w:val="22"/>
            <w:szCs w:val="22"/>
          </w:rPr>
          <w:t>Mojab</w:t>
        </w:r>
        <w:proofErr w:type="spellEnd"/>
      </w:hyperlink>
      <w:r w:rsidR="00DE5F50" w:rsidRPr="00F105A8">
        <w:rPr>
          <w:color w:val="002A5C"/>
          <w:sz w:val="22"/>
          <w:szCs w:val="22"/>
        </w:rPr>
        <w:t xml:space="preserve">, </w:t>
      </w:r>
      <w:r w:rsidR="00DE5F50" w:rsidRPr="00F105A8">
        <w:rPr>
          <w:color w:val="000000" w:themeColor="text1"/>
          <w:sz w:val="22"/>
          <w:szCs w:val="22"/>
        </w:rPr>
        <w:t>Professor, LHAE</w:t>
      </w:r>
    </w:p>
    <w:p w14:paraId="61482FDB" w14:textId="1AE7A438" w:rsidR="00DE5F50" w:rsidRDefault="00DE5F50" w:rsidP="00B1545F">
      <w:pPr>
        <w:pStyle w:val="NormalWeb"/>
        <w:shd w:val="clear" w:color="auto" w:fill="FFFFFF"/>
        <w:spacing w:before="0" w:beforeAutospacing="0" w:after="0" w:afterAutospacing="0"/>
        <w:ind w:left="720"/>
        <w:rPr>
          <w:color w:val="000000" w:themeColor="text1"/>
          <w:sz w:val="22"/>
          <w:szCs w:val="22"/>
        </w:rPr>
      </w:pPr>
      <w:r w:rsidRPr="00F105A8">
        <w:rPr>
          <w:color w:val="000000" w:themeColor="text1"/>
          <w:sz w:val="22"/>
          <w:szCs w:val="22"/>
        </w:rPr>
        <w:t>AECD; Globalization; feminism and women’s education; women and war in the Middle East</w:t>
      </w:r>
    </w:p>
    <w:p w14:paraId="4393C3B9" w14:textId="77777777" w:rsidR="00713C2B" w:rsidRPr="00F105A8" w:rsidRDefault="00713C2B" w:rsidP="00B1545F">
      <w:pPr>
        <w:pStyle w:val="NormalWeb"/>
        <w:shd w:val="clear" w:color="auto" w:fill="FFFFFF"/>
        <w:spacing w:before="0" w:beforeAutospacing="0" w:after="0" w:afterAutospacing="0"/>
        <w:ind w:left="720"/>
        <w:rPr>
          <w:color w:val="000000" w:themeColor="text1"/>
          <w:sz w:val="22"/>
          <w:szCs w:val="22"/>
        </w:rPr>
      </w:pPr>
    </w:p>
    <w:p w14:paraId="2960C345" w14:textId="4BFE8546" w:rsidR="00DE5F50" w:rsidRPr="00F105A8" w:rsidRDefault="00654F80" w:rsidP="00B1545F">
      <w:pPr>
        <w:pStyle w:val="NormalWeb"/>
        <w:shd w:val="clear" w:color="auto" w:fill="FFFFFF"/>
        <w:spacing w:before="0" w:beforeAutospacing="0" w:after="0" w:afterAutospacing="0"/>
        <w:ind w:left="720"/>
        <w:rPr>
          <w:color w:val="000000" w:themeColor="text1"/>
          <w:sz w:val="22"/>
          <w:szCs w:val="22"/>
        </w:rPr>
      </w:pPr>
      <w:hyperlink r:id="rId59" w:history="1">
        <w:r w:rsidR="00DE5F50" w:rsidRPr="00F105A8">
          <w:rPr>
            <w:rStyle w:val="Strong"/>
            <w:rFonts w:eastAsia="Calibri"/>
            <w:color w:val="337AB7"/>
            <w:sz w:val="22"/>
            <w:szCs w:val="22"/>
          </w:rPr>
          <w:t>Karen Mundy</w:t>
        </w:r>
      </w:hyperlink>
      <w:r w:rsidR="00DE5F50" w:rsidRPr="00F105A8">
        <w:rPr>
          <w:rStyle w:val="Strong"/>
          <w:rFonts w:eastAsia="Calibri"/>
          <w:color w:val="002A5C"/>
          <w:sz w:val="22"/>
          <w:szCs w:val="22"/>
        </w:rPr>
        <w:t>*</w:t>
      </w:r>
      <w:r w:rsidR="00DE5F50" w:rsidRPr="00F105A8">
        <w:rPr>
          <w:color w:val="002A5C"/>
          <w:sz w:val="22"/>
          <w:szCs w:val="22"/>
        </w:rPr>
        <w:t xml:space="preserve">, </w:t>
      </w:r>
      <w:r w:rsidR="00DE5F50" w:rsidRPr="00F105A8">
        <w:rPr>
          <w:color w:val="000000" w:themeColor="text1"/>
          <w:sz w:val="22"/>
          <w:szCs w:val="22"/>
        </w:rPr>
        <w:t>Professor, LHAE</w:t>
      </w:r>
    </w:p>
    <w:p w14:paraId="002FF853" w14:textId="16C85FB5" w:rsidR="00DE5F50" w:rsidRDefault="00DE5F50" w:rsidP="00B1545F">
      <w:pPr>
        <w:pStyle w:val="NormalWeb"/>
        <w:shd w:val="clear" w:color="auto" w:fill="FFFFFF"/>
        <w:spacing w:before="0" w:beforeAutospacing="0" w:after="0" w:afterAutospacing="0"/>
        <w:ind w:left="720"/>
        <w:rPr>
          <w:color w:val="000000" w:themeColor="text1"/>
          <w:sz w:val="22"/>
          <w:szCs w:val="22"/>
        </w:rPr>
      </w:pPr>
      <w:r w:rsidRPr="00F105A8">
        <w:rPr>
          <w:color w:val="000000" w:themeColor="text1"/>
          <w:sz w:val="22"/>
          <w:szCs w:val="22"/>
        </w:rPr>
        <w:t>ELP; Educational policy and reform in Sub-Saharan Africa; the role of civil society organizations in educational change</w:t>
      </w:r>
    </w:p>
    <w:p w14:paraId="200C71E1" w14:textId="77777777" w:rsidR="00713C2B" w:rsidRPr="00F105A8" w:rsidRDefault="00713C2B" w:rsidP="00B1545F">
      <w:pPr>
        <w:pStyle w:val="NormalWeb"/>
        <w:shd w:val="clear" w:color="auto" w:fill="FFFFFF"/>
        <w:spacing w:before="0" w:beforeAutospacing="0" w:after="0" w:afterAutospacing="0"/>
        <w:ind w:left="720"/>
        <w:rPr>
          <w:color w:val="000000" w:themeColor="text1"/>
          <w:sz w:val="22"/>
          <w:szCs w:val="22"/>
        </w:rPr>
      </w:pPr>
    </w:p>
    <w:p w14:paraId="4B563BDA" w14:textId="7E4B995B" w:rsidR="00DE5F50" w:rsidRPr="00F105A8" w:rsidRDefault="00654F80" w:rsidP="00B1545F">
      <w:pPr>
        <w:pStyle w:val="NormalWeb"/>
        <w:shd w:val="clear" w:color="auto" w:fill="FFFFFF"/>
        <w:spacing w:before="0" w:beforeAutospacing="0" w:after="0" w:afterAutospacing="0"/>
        <w:ind w:left="720"/>
        <w:rPr>
          <w:color w:val="000000" w:themeColor="text1"/>
          <w:sz w:val="22"/>
          <w:szCs w:val="22"/>
        </w:rPr>
      </w:pPr>
      <w:hyperlink r:id="rId60" w:history="1">
        <w:proofErr w:type="spellStart"/>
        <w:r w:rsidR="00DE5F50" w:rsidRPr="00F105A8">
          <w:rPr>
            <w:rStyle w:val="Strong"/>
            <w:rFonts w:eastAsia="Calibri"/>
            <w:color w:val="337AB7"/>
            <w:sz w:val="22"/>
            <w:szCs w:val="22"/>
          </w:rPr>
          <w:t>Sarfaroz</w:t>
        </w:r>
        <w:proofErr w:type="spellEnd"/>
        <w:r w:rsidR="00DE5F50" w:rsidRPr="00F105A8">
          <w:rPr>
            <w:rStyle w:val="Strong"/>
            <w:rFonts w:eastAsia="Calibri"/>
            <w:color w:val="337AB7"/>
            <w:sz w:val="22"/>
            <w:szCs w:val="22"/>
          </w:rPr>
          <w:t xml:space="preserve"> </w:t>
        </w:r>
        <w:proofErr w:type="spellStart"/>
        <w:r w:rsidR="00DE5F50" w:rsidRPr="00F105A8">
          <w:rPr>
            <w:rStyle w:val="Strong"/>
            <w:rFonts w:eastAsia="Calibri"/>
            <w:color w:val="337AB7"/>
            <w:sz w:val="22"/>
            <w:szCs w:val="22"/>
          </w:rPr>
          <w:t>Niyozov</w:t>
        </w:r>
        <w:proofErr w:type="spellEnd"/>
      </w:hyperlink>
      <w:r w:rsidR="00DE5F50" w:rsidRPr="00F105A8">
        <w:rPr>
          <w:rStyle w:val="Strong"/>
          <w:rFonts w:eastAsia="Calibri"/>
          <w:color w:val="002A5C"/>
          <w:sz w:val="22"/>
          <w:szCs w:val="22"/>
        </w:rPr>
        <w:t>*, </w:t>
      </w:r>
      <w:r w:rsidR="00DE5F50" w:rsidRPr="00F105A8">
        <w:rPr>
          <w:color w:val="000000" w:themeColor="text1"/>
          <w:sz w:val="22"/>
          <w:szCs w:val="22"/>
        </w:rPr>
        <w:t>Associate Professor, CTL</w:t>
      </w:r>
    </w:p>
    <w:p w14:paraId="464300C6" w14:textId="18799763" w:rsidR="00DE5F50" w:rsidRDefault="00DE5F50" w:rsidP="00B1545F">
      <w:pPr>
        <w:pStyle w:val="NormalWeb"/>
        <w:shd w:val="clear" w:color="auto" w:fill="FFFFFF"/>
        <w:spacing w:before="0" w:beforeAutospacing="0" w:after="0" w:afterAutospacing="0"/>
        <w:ind w:left="720"/>
        <w:rPr>
          <w:color w:val="000000" w:themeColor="text1"/>
          <w:sz w:val="22"/>
          <w:szCs w:val="22"/>
        </w:rPr>
      </w:pPr>
      <w:r w:rsidRPr="00F105A8">
        <w:rPr>
          <w:color w:val="000000" w:themeColor="text1"/>
          <w:sz w:val="22"/>
          <w:szCs w:val="22"/>
        </w:rPr>
        <w:t>C&amp;P; Global education; international and comparative curriculum studies/education</w:t>
      </w:r>
    </w:p>
    <w:p w14:paraId="0BB171DB" w14:textId="77777777" w:rsidR="00713C2B" w:rsidRPr="00F105A8" w:rsidRDefault="00713C2B" w:rsidP="00B1545F">
      <w:pPr>
        <w:pStyle w:val="NormalWeb"/>
        <w:shd w:val="clear" w:color="auto" w:fill="FFFFFF"/>
        <w:spacing w:before="0" w:beforeAutospacing="0" w:after="0" w:afterAutospacing="0"/>
        <w:ind w:left="720"/>
        <w:rPr>
          <w:color w:val="000000" w:themeColor="text1"/>
          <w:sz w:val="22"/>
          <w:szCs w:val="22"/>
        </w:rPr>
      </w:pPr>
    </w:p>
    <w:p w14:paraId="13818758" w14:textId="35472A7A" w:rsidR="00DE5F50" w:rsidRPr="00F105A8" w:rsidRDefault="00654F80" w:rsidP="00B1545F">
      <w:pPr>
        <w:pStyle w:val="NormalWeb"/>
        <w:shd w:val="clear" w:color="auto" w:fill="FFFFFF"/>
        <w:spacing w:before="0" w:beforeAutospacing="0" w:after="0" w:afterAutospacing="0"/>
        <w:ind w:left="720"/>
        <w:rPr>
          <w:color w:val="000000" w:themeColor="text1"/>
          <w:sz w:val="22"/>
          <w:szCs w:val="22"/>
        </w:rPr>
      </w:pPr>
      <w:hyperlink r:id="rId61" w:history="1">
        <w:r w:rsidR="00DE5F50" w:rsidRPr="00F105A8">
          <w:rPr>
            <w:rStyle w:val="Strong"/>
            <w:rFonts w:eastAsia="Calibri"/>
            <w:color w:val="337AB7"/>
            <w:sz w:val="22"/>
            <w:szCs w:val="22"/>
          </w:rPr>
          <w:t>Fikile Nxumalo</w:t>
        </w:r>
      </w:hyperlink>
      <w:r w:rsidR="00DE5F50" w:rsidRPr="00F105A8">
        <w:rPr>
          <w:color w:val="002A5C"/>
          <w:sz w:val="22"/>
          <w:szCs w:val="22"/>
        </w:rPr>
        <w:t xml:space="preserve">, </w:t>
      </w:r>
      <w:r w:rsidR="00DE5F50" w:rsidRPr="00F105A8">
        <w:rPr>
          <w:color w:val="000000" w:themeColor="text1"/>
          <w:sz w:val="22"/>
          <w:szCs w:val="22"/>
        </w:rPr>
        <w:t>Assistant Professor, CTL</w:t>
      </w:r>
    </w:p>
    <w:p w14:paraId="6B320585" w14:textId="31699D93" w:rsidR="00DE5F50" w:rsidRDefault="00DE5F50" w:rsidP="00B1545F">
      <w:pPr>
        <w:pStyle w:val="NormalWeb"/>
        <w:shd w:val="clear" w:color="auto" w:fill="FFFFFF"/>
        <w:spacing w:before="0" w:beforeAutospacing="0" w:after="0" w:afterAutospacing="0"/>
        <w:ind w:left="720"/>
        <w:rPr>
          <w:color w:val="000000" w:themeColor="text1"/>
          <w:sz w:val="22"/>
          <w:szCs w:val="22"/>
        </w:rPr>
      </w:pPr>
      <w:r w:rsidRPr="00F105A8">
        <w:rPr>
          <w:color w:val="000000" w:themeColor="text1"/>
          <w:sz w:val="22"/>
          <w:szCs w:val="22"/>
        </w:rPr>
        <w:t>C&amp;P; Place-based and environmental education; Black feminism; Black and children’s geographies</w:t>
      </w:r>
    </w:p>
    <w:p w14:paraId="3BCEE107" w14:textId="77777777" w:rsidR="00713C2B" w:rsidRPr="00F105A8" w:rsidRDefault="00713C2B" w:rsidP="00B1545F">
      <w:pPr>
        <w:pStyle w:val="NormalWeb"/>
        <w:shd w:val="clear" w:color="auto" w:fill="FFFFFF"/>
        <w:spacing w:before="0" w:beforeAutospacing="0" w:after="0" w:afterAutospacing="0"/>
        <w:ind w:left="720"/>
        <w:rPr>
          <w:color w:val="000000" w:themeColor="text1"/>
          <w:sz w:val="22"/>
          <w:szCs w:val="22"/>
        </w:rPr>
      </w:pPr>
    </w:p>
    <w:p w14:paraId="790AB540" w14:textId="06354BE3" w:rsidR="00DE5F50" w:rsidRPr="00F105A8" w:rsidRDefault="00654F80" w:rsidP="00B1545F">
      <w:pPr>
        <w:pStyle w:val="NormalWeb"/>
        <w:shd w:val="clear" w:color="auto" w:fill="FFFFFF"/>
        <w:spacing w:before="0" w:beforeAutospacing="0" w:after="0" w:afterAutospacing="0"/>
        <w:ind w:left="720"/>
        <w:rPr>
          <w:color w:val="000000" w:themeColor="text1"/>
          <w:sz w:val="22"/>
          <w:szCs w:val="22"/>
        </w:rPr>
      </w:pPr>
      <w:hyperlink r:id="rId62" w:history="1">
        <w:proofErr w:type="spellStart"/>
        <w:r w:rsidR="00DE5F50" w:rsidRPr="00F105A8">
          <w:rPr>
            <w:rStyle w:val="Strong"/>
            <w:rFonts w:eastAsia="Calibri"/>
            <w:color w:val="337AB7"/>
            <w:sz w:val="22"/>
            <w:szCs w:val="22"/>
          </w:rPr>
          <w:t>Enrica</w:t>
        </w:r>
        <w:proofErr w:type="spellEnd"/>
        <w:r w:rsidR="00DE5F50" w:rsidRPr="00F105A8">
          <w:rPr>
            <w:rStyle w:val="Strong"/>
            <w:rFonts w:eastAsia="Calibri"/>
            <w:color w:val="337AB7"/>
            <w:sz w:val="22"/>
            <w:szCs w:val="22"/>
          </w:rPr>
          <w:t xml:space="preserve"> </w:t>
        </w:r>
        <w:proofErr w:type="spellStart"/>
        <w:r w:rsidR="00DE5F50" w:rsidRPr="00F105A8">
          <w:rPr>
            <w:rStyle w:val="Strong"/>
            <w:rFonts w:eastAsia="Calibri"/>
            <w:color w:val="337AB7"/>
            <w:sz w:val="22"/>
            <w:szCs w:val="22"/>
          </w:rPr>
          <w:t>Piccardo</w:t>
        </w:r>
        <w:proofErr w:type="spellEnd"/>
      </w:hyperlink>
      <w:r w:rsidR="00DE5F50" w:rsidRPr="00F105A8">
        <w:rPr>
          <w:rStyle w:val="Strong"/>
          <w:rFonts w:eastAsia="Calibri"/>
          <w:color w:val="002A5C"/>
          <w:sz w:val="22"/>
          <w:szCs w:val="22"/>
        </w:rPr>
        <w:t>, </w:t>
      </w:r>
      <w:r w:rsidR="00DE5F50" w:rsidRPr="00F105A8">
        <w:rPr>
          <w:color w:val="000000" w:themeColor="text1"/>
          <w:sz w:val="22"/>
          <w:szCs w:val="22"/>
        </w:rPr>
        <w:t>Associate Professor, CTL</w:t>
      </w:r>
    </w:p>
    <w:p w14:paraId="3E49AD68" w14:textId="0A9B8E1B" w:rsidR="00F105A8" w:rsidRDefault="00DE5F50" w:rsidP="00B1545F">
      <w:pPr>
        <w:pStyle w:val="NormalWeb"/>
        <w:shd w:val="clear" w:color="auto" w:fill="FFFFFF"/>
        <w:spacing w:before="0" w:beforeAutospacing="0" w:after="0" w:afterAutospacing="0"/>
        <w:ind w:left="720"/>
        <w:rPr>
          <w:color w:val="000000" w:themeColor="text1"/>
          <w:sz w:val="22"/>
          <w:szCs w:val="22"/>
        </w:rPr>
      </w:pPr>
      <w:r w:rsidRPr="00F105A8">
        <w:rPr>
          <w:color w:val="000000" w:themeColor="text1"/>
          <w:sz w:val="22"/>
          <w:szCs w:val="22"/>
        </w:rPr>
        <w:t>LLE; French as a second and foreign language; teacher development, evaluation</w:t>
      </w:r>
    </w:p>
    <w:p w14:paraId="0CA75D01" w14:textId="77777777" w:rsidR="00713C2B" w:rsidRPr="00F105A8" w:rsidRDefault="00713C2B" w:rsidP="00B1545F">
      <w:pPr>
        <w:pStyle w:val="NormalWeb"/>
        <w:shd w:val="clear" w:color="auto" w:fill="FFFFFF"/>
        <w:spacing w:before="0" w:beforeAutospacing="0" w:after="0" w:afterAutospacing="0"/>
        <w:ind w:left="720"/>
        <w:rPr>
          <w:color w:val="000000" w:themeColor="text1"/>
          <w:sz w:val="22"/>
          <w:szCs w:val="22"/>
        </w:rPr>
      </w:pPr>
    </w:p>
    <w:p w14:paraId="483C3218" w14:textId="45ACF478" w:rsidR="00DE5F50" w:rsidRPr="00F105A8" w:rsidRDefault="00654F80" w:rsidP="00B1545F">
      <w:pPr>
        <w:pStyle w:val="NormalWeb"/>
        <w:shd w:val="clear" w:color="auto" w:fill="FFFFFF"/>
        <w:spacing w:before="0" w:beforeAutospacing="0" w:after="0" w:afterAutospacing="0"/>
        <w:ind w:left="720"/>
        <w:rPr>
          <w:color w:val="000000" w:themeColor="text1"/>
          <w:sz w:val="22"/>
          <w:szCs w:val="22"/>
        </w:rPr>
      </w:pPr>
      <w:hyperlink r:id="rId63" w:history="1">
        <w:r w:rsidR="00DE5F50" w:rsidRPr="00F105A8">
          <w:rPr>
            <w:rStyle w:val="Strong"/>
            <w:rFonts w:eastAsia="Calibri"/>
            <w:color w:val="337AB7"/>
            <w:sz w:val="22"/>
            <w:szCs w:val="22"/>
          </w:rPr>
          <w:t xml:space="preserve">John </w:t>
        </w:r>
        <w:proofErr w:type="spellStart"/>
        <w:r w:rsidR="00DE5F50" w:rsidRPr="00F105A8">
          <w:rPr>
            <w:rStyle w:val="Strong"/>
            <w:rFonts w:eastAsia="Calibri"/>
            <w:color w:val="337AB7"/>
            <w:sz w:val="22"/>
            <w:szCs w:val="22"/>
          </w:rPr>
          <w:t>Portelli</w:t>
        </w:r>
        <w:proofErr w:type="spellEnd"/>
      </w:hyperlink>
      <w:r w:rsidR="00DE5F50" w:rsidRPr="00F105A8">
        <w:rPr>
          <w:color w:val="002A5C"/>
          <w:sz w:val="22"/>
          <w:szCs w:val="22"/>
        </w:rPr>
        <w:t xml:space="preserve">, </w:t>
      </w:r>
      <w:r w:rsidR="00DE5F50" w:rsidRPr="00F105A8">
        <w:rPr>
          <w:color w:val="000000" w:themeColor="text1"/>
          <w:sz w:val="22"/>
          <w:szCs w:val="22"/>
        </w:rPr>
        <w:t>Professor, SJE</w:t>
      </w:r>
    </w:p>
    <w:p w14:paraId="485AA912" w14:textId="0BA7B5E0" w:rsidR="00DE5F50" w:rsidRDefault="00DE5F50" w:rsidP="00B1545F">
      <w:pPr>
        <w:pStyle w:val="NormalWeb"/>
        <w:shd w:val="clear" w:color="auto" w:fill="FFFFFF"/>
        <w:spacing w:before="0" w:beforeAutospacing="0" w:after="0" w:afterAutospacing="0"/>
        <w:ind w:left="720"/>
        <w:rPr>
          <w:color w:val="000000" w:themeColor="text1"/>
          <w:sz w:val="22"/>
          <w:szCs w:val="22"/>
        </w:rPr>
      </w:pPr>
      <w:r w:rsidRPr="00F105A8">
        <w:rPr>
          <w:color w:val="000000" w:themeColor="text1"/>
          <w:sz w:val="22"/>
          <w:szCs w:val="22"/>
        </w:rPr>
        <w:t>Democratic values; student engagement.</w:t>
      </w:r>
    </w:p>
    <w:p w14:paraId="3BF902EE" w14:textId="77777777" w:rsidR="00713C2B" w:rsidRPr="00F105A8" w:rsidRDefault="00713C2B" w:rsidP="00B1545F">
      <w:pPr>
        <w:pStyle w:val="NormalWeb"/>
        <w:shd w:val="clear" w:color="auto" w:fill="FFFFFF"/>
        <w:spacing w:before="0" w:beforeAutospacing="0" w:after="0" w:afterAutospacing="0"/>
        <w:ind w:left="720"/>
        <w:rPr>
          <w:color w:val="000000" w:themeColor="text1"/>
          <w:sz w:val="22"/>
          <w:szCs w:val="22"/>
        </w:rPr>
      </w:pPr>
    </w:p>
    <w:p w14:paraId="5914F606" w14:textId="172B717E" w:rsidR="00DE5F50" w:rsidRPr="00F105A8" w:rsidRDefault="00654F80" w:rsidP="00B1545F">
      <w:pPr>
        <w:pStyle w:val="NormalWeb"/>
        <w:shd w:val="clear" w:color="auto" w:fill="FFFFFF"/>
        <w:spacing w:before="0" w:beforeAutospacing="0" w:after="0" w:afterAutospacing="0"/>
        <w:ind w:left="720"/>
        <w:rPr>
          <w:color w:val="000000" w:themeColor="text1"/>
          <w:sz w:val="22"/>
          <w:szCs w:val="22"/>
        </w:rPr>
      </w:pPr>
      <w:hyperlink r:id="rId64" w:history="1">
        <w:r w:rsidR="00DE5F50" w:rsidRPr="00F105A8">
          <w:rPr>
            <w:rStyle w:val="Strong"/>
            <w:rFonts w:eastAsia="Calibri"/>
            <w:color w:val="337AB7"/>
            <w:sz w:val="22"/>
            <w:szCs w:val="22"/>
          </w:rPr>
          <w:t>Claudia Diaz Rios</w:t>
        </w:r>
      </w:hyperlink>
      <w:r w:rsidR="00DE5F50" w:rsidRPr="00F105A8">
        <w:rPr>
          <w:color w:val="002A5C"/>
          <w:sz w:val="22"/>
          <w:szCs w:val="22"/>
        </w:rPr>
        <w:t xml:space="preserve">*, </w:t>
      </w:r>
      <w:r w:rsidR="00DE5F50" w:rsidRPr="00F105A8">
        <w:rPr>
          <w:color w:val="000000" w:themeColor="text1"/>
          <w:sz w:val="22"/>
          <w:szCs w:val="22"/>
        </w:rPr>
        <w:t>Assistant Professor, LHAE</w:t>
      </w:r>
    </w:p>
    <w:p w14:paraId="142F1FE5" w14:textId="5AF232E9" w:rsidR="00DE5F50" w:rsidRDefault="00DE5F50" w:rsidP="00B1545F">
      <w:pPr>
        <w:pStyle w:val="NormalWeb"/>
        <w:shd w:val="clear" w:color="auto" w:fill="FFFFFF"/>
        <w:spacing w:before="0" w:beforeAutospacing="0" w:after="0" w:afterAutospacing="0"/>
        <w:ind w:left="720"/>
        <w:rPr>
          <w:color w:val="000000" w:themeColor="text1"/>
          <w:sz w:val="22"/>
          <w:szCs w:val="22"/>
        </w:rPr>
      </w:pPr>
      <w:r w:rsidRPr="00F105A8">
        <w:rPr>
          <w:color w:val="000000" w:themeColor="text1"/>
          <w:sz w:val="22"/>
          <w:szCs w:val="22"/>
        </w:rPr>
        <w:t>ELP; interaction between global dynamics, domestic policies, and school change; education governance</w:t>
      </w:r>
    </w:p>
    <w:p w14:paraId="1897F54E" w14:textId="18AA70F4" w:rsidR="00713C2B" w:rsidRDefault="00713C2B" w:rsidP="00B1545F">
      <w:pPr>
        <w:pStyle w:val="NormalWeb"/>
        <w:shd w:val="clear" w:color="auto" w:fill="FFFFFF"/>
        <w:spacing w:before="0" w:beforeAutospacing="0" w:after="0" w:afterAutospacing="0"/>
        <w:ind w:left="720"/>
        <w:rPr>
          <w:color w:val="000000" w:themeColor="text1"/>
          <w:sz w:val="22"/>
          <w:szCs w:val="22"/>
        </w:rPr>
      </w:pPr>
    </w:p>
    <w:p w14:paraId="5DBBFC48" w14:textId="77777777" w:rsidR="00713C2B" w:rsidRPr="00F105A8" w:rsidRDefault="00713C2B" w:rsidP="00B1545F">
      <w:pPr>
        <w:pStyle w:val="NormalWeb"/>
        <w:shd w:val="clear" w:color="auto" w:fill="FFFFFF"/>
        <w:spacing w:before="0" w:beforeAutospacing="0" w:after="0" w:afterAutospacing="0"/>
        <w:ind w:left="720"/>
        <w:rPr>
          <w:color w:val="000000" w:themeColor="text1"/>
          <w:sz w:val="22"/>
          <w:szCs w:val="22"/>
        </w:rPr>
      </w:pPr>
    </w:p>
    <w:p w14:paraId="6EE75441" w14:textId="78ADB6B4" w:rsidR="00DE5F50" w:rsidRPr="00F105A8" w:rsidRDefault="00654F80" w:rsidP="00B1545F">
      <w:pPr>
        <w:pStyle w:val="NormalWeb"/>
        <w:shd w:val="clear" w:color="auto" w:fill="FFFFFF"/>
        <w:spacing w:before="0" w:beforeAutospacing="0" w:after="0" w:afterAutospacing="0"/>
        <w:ind w:left="720"/>
        <w:rPr>
          <w:color w:val="000000" w:themeColor="text1"/>
          <w:sz w:val="22"/>
          <w:szCs w:val="22"/>
        </w:rPr>
      </w:pPr>
      <w:hyperlink r:id="rId65" w:history="1">
        <w:proofErr w:type="spellStart"/>
        <w:r w:rsidR="00DE5F50" w:rsidRPr="00F105A8">
          <w:rPr>
            <w:rStyle w:val="Strong"/>
            <w:rFonts w:eastAsia="Calibri"/>
            <w:color w:val="337AB7"/>
            <w:sz w:val="22"/>
            <w:szCs w:val="22"/>
          </w:rPr>
          <w:t>Creso</w:t>
        </w:r>
        <w:proofErr w:type="spellEnd"/>
        <w:r w:rsidR="00DE5F50" w:rsidRPr="00F105A8">
          <w:rPr>
            <w:rStyle w:val="Strong"/>
            <w:rFonts w:eastAsia="Calibri"/>
            <w:color w:val="337AB7"/>
            <w:sz w:val="22"/>
            <w:szCs w:val="22"/>
          </w:rPr>
          <w:t xml:space="preserve"> Sá</w:t>
        </w:r>
      </w:hyperlink>
      <w:r w:rsidR="00DE5F50" w:rsidRPr="00F105A8">
        <w:rPr>
          <w:rStyle w:val="Strong"/>
          <w:rFonts w:eastAsia="Calibri"/>
          <w:color w:val="002A5C"/>
          <w:sz w:val="22"/>
          <w:szCs w:val="22"/>
        </w:rPr>
        <w:t>,</w:t>
      </w:r>
      <w:r w:rsidR="00DE5F50" w:rsidRPr="00F105A8">
        <w:rPr>
          <w:color w:val="002A5C"/>
          <w:sz w:val="22"/>
          <w:szCs w:val="22"/>
        </w:rPr>
        <w:t> </w:t>
      </w:r>
      <w:r w:rsidR="00DE5F50" w:rsidRPr="00F105A8">
        <w:rPr>
          <w:color w:val="000000" w:themeColor="text1"/>
          <w:sz w:val="22"/>
          <w:szCs w:val="22"/>
        </w:rPr>
        <w:t>Professor, LHAE</w:t>
      </w:r>
    </w:p>
    <w:p w14:paraId="3B982711" w14:textId="0FCA467A" w:rsidR="00DE5F50" w:rsidRDefault="00DE5F50" w:rsidP="00B1545F">
      <w:pPr>
        <w:pStyle w:val="NormalWeb"/>
        <w:shd w:val="clear" w:color="auto" w:fill="FFFFFF"/>
        <w:spacing w:before="0" w:beforeAutospacing="0" w:after="0" w:afterAutospacing="0"/>
        <w:ind w:left="720"/>
        <w:rPr>
          <w:color w:val="000000" w:themeColor="text1"/>
          <w:sz w:val="22"/>
          <w:szCs w:val="22"/>
        </w:rPr>
      </w:pPr>
      <w:r w:rsidRPr="00F105A8">
        <w:rPr>
          <w:color w:val="000000" w:themeColor="text1"/>
          <w:sz w:val="22"/>
          <w:szCs w:val="22"/>
        </w:rPr>
        <w:t>HE; public policy</w:t>
      </w:r>
    </w:p>
    <w:p w14:paraId="5DFE7482" w14:textId="77777777" w:rsidR="00713C2B" w:rsidRPr="00F105A8" w:rsidRDefault="00713C2B" w:rsidP="00B1545F">
      <w:pPr>
        <w:pStyle w:val="NormalWeb"/>
        <w:shd w:val="clear" w:color="auto" w:fill="FFFFFF"/>
        <w:spacing w:before="0" w:beforeAutospacing="0" w:after="0" w:afterAutospacing="0"/>
        <w:ind w:left="720"/>
        <w:rPr>
          <w:color w:val="000000" w:themeColor="text1"/>
          <w:sz w:val="22"/>
          <w:szCs w:val="22"/>
        </w:rPr>
      </w:pPr>
    </w:p>
    <w:p w14:paraId="571F8EEA" w14:textId="3B46FF9E" w:rsidR="00DE5F50" w:rsidRPr="00F105A8" w:rsidRDefault="00654F80" w:rsidP="00B1545F">
      <w:pPr>
        <w:pStyle w:val="NormalWeb"/>
        <w:shd w:val="clear" w:color="auto" w:fill="FFFFFF"/>
        <w:spacing w:before="0" w:beforeAutospacing="0" w:after="0" w:afterAutospacing="0"/>
        <w:ind w:left="720"/>
        <w:rPr>
          <w:color w:val="000000" w:themeColor="text1"/>
          <w:sz w:val="22"/>
          <w:szCs w:val="22"/>
        </w:rPr>
      </w:pPr>
      <w:hyperlink r:id="rId66" w:history="1">
        <w:r w:rsidR="00DE5F50" w:rsidRPr="00F105A8">
          <w:rPr>
            <w:rStyle w:val="Strong"/>
            <w:rFonts w:eastAsia="Calibri"/>
            <w:color w:val="337AB7"/>
            <w:sz w:val="22"/>
            <w:szCs w:val="22"/>
          </w:rPr>
          <w:t>Peter Sawchuk</w:t>
        </w:r>
      </w:hyperlink>
      <w:r w:rsidR="00DE5F50" w:rsidRPr="00F105A8">
        <w:rPr>
          <w:color w:val="002A5C"/>
          <w:sz w:val="22"/>
          <w:szCs w:val="22"/>
        </w:rPr>
        <w:t xml:space="preserve">, </w:t>
      </w:r>
      <w:r w:rsidR="00DE5F50" w:rsidRPr="00F105A8">
        <w:rPr>
          <w:color w:val="000000" w:themeColor="text1"/>
          <w:sz w:val="22"/>
          <w:szCs w:val="22"/>
        </w:rPr>
        <w:t>Professor, LHAE</w:t>
      </w:r>
    </w:p>
    <w:p w14:paraId="70BA9BBE" w14:textId="05C8964B" w:rsidR="00DE5F50" w:rsidRDefault="00DE5F50" w:rsidP="00B1545F">
      <w:pPr>
        <w:pStyle w:val="NormalWeb"/>
        <w:shd w:val="clear" w:color="auto" w:fill="FFFFFF"/>
        <w:spacing w:before="0" w:beforeAutospacing="0" w:after="0" w:afterAutospacing="0"/>
        <w:ind w:left="720"/>
        <w:rPr>
          <w:color w:val="000000" w:themeColor="text1"/>
          <w:sz w:val="22"/>
          <w:szCs w:val="22"/>
        </w:rPr>
      </w:pPr>
      <w:r w:rsidRPr="00F105A8">
        <w:rPr>
          <w:color w:val="000000" w:themeColor="text1"/>
          <w:sz w:val="22"/>
          <w:szCs w:val="22"/>
        </w:rPr>
        <w:t>AECD; Adult Learning Theory; Labour Studies Social Movement Studies</w:t>
      </w:r>
    </w:p>
    <w:p w14:paraId="7B3A6068" w14:textId="77777777" w:rsidR="00713C2B" w:rsidRPr="00F105A8" w:rsidRDefault="00713C2B" w:rsidP="00B1545F">
      <w:pPr>
        <w:pStyle w:val="NormalWeb"/>
        <w:shd w:val="clear" w:color="auto" w:fill="FFFFFF"/>
        <w:spacing w:before="0" w:beforeAutospacing="0" w:after="0" w:afterAutospacing="0"/>
        <w:ind w:left="720"/>
        <w:rPr>
          <w:color w:val="000000" w:themeColor="text1"/>
          <w:sz w:val="22"/>
          <w:szCs w:val="22"/>
        </w:rPr>
      </w:pPr>
    </w:p>
    <w:p w14:paraId="41F5C813" w14:textId="2DC91D5A" w:rsidR="00DE5F50" w:rsidRPr="00F105A8" w:rsidRDefault="00654F80" w:rsidP="00B1545F">
      <w:pPr>
        <w:pStyle w:val="NormalWeb"/>
        <w:shd w:val="clear" w:color="auto" w:fill="FFFFFF"/>
        <w:spacing w:before="0" w:beforeAutospacing="0" w:after="0" w:afterAutospacing="0"/>
        <w:ind w:left="720"/>
        <w:rPr>
          <w:color w:val="000000" w:themeColor="text1"/>
          <w:sz w:val="22"/>
          <w:szCs w:val="22"/>
        </w:rPr>
      </w:pPr>
      <w:hyperlink r:id="rId67" w:history="1">
        <w:r w:rsidR="00DE5F50" w:rsidRPr="00F105A8">
          <w:rPr>
            <w:rStyle w:val="Strong"/>
            <w:rFonts w:eastAsia="Calibri"/>
            <w:color w:val="337AB7"/>
            <w:sz w:val="22"/>
            <w:szCs w:val="22"/>
          </w:rPr>
          <w:t xml:space="preserve">Sandra </w:t>
        </w:r>
        <w:proofErr w:type="spellStart"/>
        <w:r w:rsidR="00DE5F50" w:rsidRPr="00F105A8">
          <w:rPr>
            <w:rStyle w:val="Strong"/>
            <w:rFonts w:eastAsia="Calibri"/>
            <w:color w:val="337AB7"/>
            <w:sz w:val="22"/>
            <w:szCs w:val="22"/>
          </w:rPr>
          <w:t>Styres</w:t>
        </w:r>
        <w:proofErr w:type="spellEnd"/>
      </w:hyperlink>
      <w:r w:rsidR="00DE5F50" w:rsidRPr="00F105A8">
        <w:rPr>
          <w:rStyle w:val="Strong"/>
          <w:rFonts w:eastAsia="Calibri"/>
          <w:color w:val="002A5C"/>
          <w:sz w:val="22"/>
          <w:szCs w:val="22"/>
        </w:rPr>
        <w:t>, </w:t>
      </w:r>
      <w:r w:rsidR="00DE5F50" w:rsidRPr="00F105A8">
        <w:rPr>
          <w:color w:val="000000" w:themeColor="text1"/>
          <w:sz w:val="22"/>
          <w:szCs w:val="22"/>
        </w:rPr>
        <w:t>Assistant Professor, CTL</w:t>
      </w:r>
    </w:p>
    <w:p w14:paraId="0D096B14" w14:textId="09917995" w:rsidR="00DE5F50" w:rsidRDefault="00DE5F50" w:rsidP="00B1545F">
      <w:pPr>
        <w:pStyle w:val="NormalWeb"/>
        <w:shd w:val="clear" w:color="auto" w:fill="FFFFFF"/>
        <w:spacing w:before="0" w:beforeAutospacing="0" w:after="0" w:afterAutospacing="0"/>
        <w:ind w:left="720"/>
        <w:rPr>
          <w:color w:val="000000" w:themeColor="text1"/>
          <w:sz w:val="22"/>
          <w:szCs w:val="22"/>
        </w:rPr>
      </w:pPr>
      <w:r w:rsidRPr="00F105A8">
        <w:rPr>
          <w:color w:val="000000" w:themeColor="text1"/>
          <w:sz w:val="22"/>
          <w:szCs w:val="22"/>
        </w:rPr>
        <w:t>C&amp;P; Indigenous language, literacy and education, land centred approaches to language</w:t>
      </w:r>
    </w:p>
    <w:p w14:paraId="2CF21016" w14:textId="77777777" w:rsidR="00713C2B" w:rsidRPr="00F105A8" w:rsidRDefault="00713C2B" w:rsidP="00B1545F">
      <w:pPr>
        <w:pStyle w:val="NormalWeb"/>
        <w:shd w:val="clear" w:color="auto" w:fill="FFFFFF"/>
        <w:spacing w:before="0" w:beforeAutospacing="0" w:after="0" w:afterAutospacing="0"/>
        <w:ind w:left="720"/>
        <w:rPr>
          <w:color w:val="000000" w:themeColor="text1"/>
          <w:sz w:val="22"/>
          <w:szCs w:val="22"/>
        </w:rPr>
      </w:pPr>
    </w:p>
    <w:p w14:paraId="3D5DA081" w14:textId="1777CE14" w:rsidR="00DE5F50" w:rsidRPr="00F105A8" w:rsidRDefault="00654F80" w:rsidP="00B1545F">
      <w:pPr>
        <w:pStyle w:val="NormalWeb"/>
        <w:shd w:val="clear" w:color="auto" w:fill="FFFFFF"/>
        <w:spacing w:before="0" w:beforeAutospacing="0" w:after="0" w:afterAutospacing="0"/>
        <w:ind w:left="720"/>
        <w:rPr>
          <w:color w:val="000000" w:themeColor="text1"/>
          <w:sz w:val="22"/>
          <w:szCs w:val="22"/>
        </w:rPr>
      </w:pPr>
      <w:hyperlink r:id="rId68" w:history="1">
        <w:proofErr w:type="spellStart"/>
        <w:r w:rsidR="00DE5F50" w:rsidRPr="00F105A8">
          <w:rPr>
            <w:rStyle w:val="Strong"/>
            <w:rFonts w:eastAsia="Calibri"/>
            <w:color w:val="337AB7"/>
            <w:sz w:val="22"/>
            <w:szCs w:val="22"/>
          </w:rPr>
          <w:t>Vannina</w:t>
        </w:r>
        <w:proofErr w:type="spellEnd"/>
        <w:r w:rsidR="00DE5F50" w:rsidRPr="00F105A8">
          <w:rPr>
            <w:rStyle w:val="Strong"/>
            <w:rFonts w:eastAsia="Calibri"/>
            <w:color w:val="337AB7"/>
            <w:sz w:val="22"/>
            <w:szCs w:val="22"/>
          </w:rPr>
          <w:t xml:space="preserve"> </w:t>
        </w:r>
        <w:proofErr w:type="spellStart"/>
        <w:r w:rsidR="00DE5F50" w:rsidRPr="00F105A8">
          <w:rPr>
            <w:rStyle w:val="Strong"/>
            <w:rFonts w:eastAsia="Calibri"/>
            <w:color w:val="337AB7"/>
            <w:sz w:val="22"/>
            <w:szCs w:val="22"/>
          </w:rPr>
          <w:t>Sztainbok</w:t>
        </w:r>
        <w:proofErr w:type="spellEnd"/>
      </w:hyperlink>
      <w:r w:rsidR="00DE5F50" w:rsidRPr="00F105A8">
        <w:rPr>
          <w:color w:val="002A5C"/>
          <w:sz w:val="22"/>
          <w:szCs w:val="22"/>
        </w:rPr>
        <w:t xml:space="preserve">, </w:t>
      </w:r>
      <w:r w:rsidR="00DE5F50" w:rsidRPr="00F105A8">
        <w:rPr>
          <w:color w:val="000000" w:themeColor="text1"/>
          <w:sz w:val="22"/>
          <w:szCs w:val="22"/>
        </w:rPr>
        <w:t>Assistant Professor, SJE</w:t>
      </w:r>
    </w:p>
    <w:p w14:paraId="4BE33E38" w14:textId="5D5FF65B" w:rsidR="00DE5F50" w:rsidRDefault="00DE5F50" w:rsidP="00B1545F">
      <w:pPr>
        <w:pStyle w:val="NormalWeb"/>
        <w:shd w:val="clear" w:color="auto" w:fill="FFFFFF"/>
        <w:spacing w:before="0" w:beforeAutospacing="0" w:after="0" w:afterAutospacing="0"/>
        <w:ind w:left="720"/>
        <w:rPr>
          <w:color w:val="000000" w:themeColor="text1"/>
          <w:sz w:val="22"/>
          <w:szCs w:val="22"/>
        </w:rPr>
      </w:pPr>
      <w:r w:rsidRPr="00F105A8">
        <w:rPr>
          <w:color w:val="000000" w:themeColor="text1"/>
          <w:sz w:val="22"/>
          <w:szCs w:val="22"/>
        </w:rPr>
        <w:t>Anti-racist feminism, Afro-Latin American race and gender studies, psychoanalysis, race and space</w:t>
      </w:r>
    </w:p>
    <w:p w14:paraId="457ADD25" w14:textId="77777777" w:rsidR="00713C2B" w:rsidRPr="00F105A8" w:rsidRDefault="00713C2B" w:rsidP="00B1545F">
      <w:pPr>
        <w:pStyle w:val="NormalWeb"/>
        <w:shd w:val="clear" w:color="auto" w:fill="FFFFFF"/>
        <w:spacing w:before="0" w:beforeAutospacing="0" w:after="0" w:afterAutospacing="0"/>
        <w:ind w:left="720"/>
        <w:rPr>
          <w:color w:val="000000" w:themeColor="text1"/>
          <w:sz w:val="22"/>
          <w:szCs w:val="22"/>
        </w:rPr>
      </w:pPr>
    </w:p>
    <w:p w14:paraId="67D6BD83" w14:textId="60FDEE95" w:rsidR="00DE5F50" w:rsidRPr="00F105A8" w:rsidRDefault="00654F80" w:rsidP="00B1545F">
      <w:pPr>
        <w:pStyle w:val="NormalWeb"/>
        <w:shd w:val="clear" w:color="auto" w:fill="FFFFFF"/>
        <w:spacing w:before="0" w:beforeAutospacing="0" w:after="0" w:afterAutospacing="0"/>
        <w:ind w:left="720"/>
        <w:rPr>
          <w:color w:val="000000" w:themeColor="text1"/>
          <w:sz w:val="22"/>
          <w:szCs w:val="22"/>
        </w:rPr>
      </w:pPr>
      <w:hyperlink r:id="rId69" w:history="1">
        <w:proofErr w:type="spellStart"/>
        <w:r w:rsidR="00DE5F50" w:rsidRPr="00F105A8">
          <w:rPr>
            <w:rStyle w:val="Strong"/>
            <w:rFonts w:eastAsia="Calibri"/>
            <w:color w:val="337AB7"/>
            <w:sz w:val="22"/>
            <w:szCs w:val="22"/>
          </w:rPr>
          <w:t>Miglena</w:t>
        </w:r>
        <w:proofErr w:type="spellEnd"/>
        <w:r w:rsidR="00DE5F50" w:rsidRPr="00F105A8">
          <w:rPr>
            <w:rStyle w:val="Strong"/>
            <w:rFonts w:eastAsia="Calibri"/>
            <w:color w:val="337AB7"/>
            <w:sz w:val="22"/>
            <w:szCs w:val="22"/>
          </w:rPr>
          <w:t xml:space="preserve"> Todorova</w:t>
        </w:r>
      </w:hyperlink>
      <w:r w:rsidR="00DE5F50" w:rsidRPr="00F105A8">
        <w:rPr>
          <w:color w:val="002A5C"/>
          <w:sz w:val="22"/>
          <w:szCs w:val="22"/>
        </w:rPr>
        <w:t xml:space="preserve">*, </w:t>
      </w:r>
      <w:r w:rsidR="00DE5F50" w:rsidRPr="00F105A8">
        <w:rPr>
          <w:color w:val="000000" w:themeColor="text1"/>
          <w:sz w:val="22"/>
          <w:szCs w:val="22"/>
        </w:rPr>
        <w:t>A</w:t>
      </w:r>
      <w:r w:rsidR="00713C2B">
        <w:rPr>
          <w:color w:val="000000" w:themeColor="text1"/>
          <w:sz w:val="22"/>
          <w:szCs w:val="22"/>
        </w:rPr>
        <w:t>ssociate</w:t>
      </w:r>
      <w:r w:rsidR="00DE5F50" w:rsidRPr="00F105A8">
        <w:rPr>
          <w:color w:val="000000" w:themeColor="text1"/>
          <w:sz w:val="22"/>
          <w:szCs w:val="22"/>
        </w:rPr>
        <w:t xml:space="preserve"> Professor, SJE</w:t>
      </w:r>
    </w:p>
    <w:p w14:paraId="34313C42" w14:textId="1582B75A" w:rsidR="00DE5F50" w:rsidRDefault="00DE5F50" w:rsidP="00B1545F">
      <w:pPr>
        <w:pStyle w:val="NormalWeb"/>
        <w:shd w:val="clear" w:color="auto" w:fill="FFFFFF"/>
        <w:spacing w:before="0" w:beforeAutospacing="0" w:after="0" w:afterAutospacing="0"/>
        <w:ind w:left="720"/>
        <w:rPr>
          <w:color w:val="000000" w:themeColor="text1"/>
          <w:sz w:val="22"/>
          <w:szCs w:val="22"/>
        </w:rPr>
      </w:pPr>
      <w:r w:rsidRPr="00F105A8">
        <w:rPr>
          <w:color w:val="000000" w:themeColor="text1"/>
          <w:sz w:val="22"/>
          <w:szCs w:val="22"/>
        </w:rPr>
        <w:t>Transnational feminisms, feminist media, culture and hegemony, women in post-socialism, violence against women</w:t>
      </w:r>
    </w:p>
    <w:p w14:paraId="52C0A22E" w14:textId="77777777" w:rsidR="00713C2B" w:rsidRPr="00F105A8" w:rsidRDefault="00713C2B" w:rsidP="00B1545F">
      <w:pPr>
        <w:pStyle w:val="NormalWeb"/>
        <w:shd w:val="clear" w:color="auto" w:fill="FFFFFF"/>
        <w:spacing w:before="0" w:beforeAutospacing="0" w:after="0" w:afterAutospacing="0"/>
        <w:ind w:left="720"/>
        <w:rPr>
          <w:color w:val="000000" w:themeColor="text1"/>
          <w:sz w:val="22"/>
          <w:szCs w:val="22"/>
        </w:rPr>
      </w:pPr>
    </w:p>
    <w:p w14:paraId="5FE17881" w14:textId="591BD3EA" w:rsidR="00DE5F50" w:rsidRPr="00F105A8" w:rsidRDefault="00654F80" w:rsidP="00B1545F">
      <w:pPr>
        <w:pStyle w:val="NormalWeb"/>
        <w:shd w:val="clear" w:color="auto" w:fill="FFFFFF"/>
        <w:spacing w:before="0" w:beforeAutospacing="0" w:after="0" w:afterAutospacing="0"/>
        <w:ind w:left="720"/>
        <w:rPr>
          <w:color w:val="000000" w:themeColor="text1"/>
          <w:sz w:val="22"/>
          <w:szCs w:val="22"/>
        </w:rPr>
      </w:pPr>
      <w:hyperlink r:id="rId70" w:history="1">
        <w:r w:rsidR="00DE5F50" w:rsidRPr="00F105A8">
          <w:rPr>
            <w:rStyle w:val="Strong"/>
            <w:rFonts w:eastAsia="Calibri"/>
            <w:color w:val="337AB7"/>
            <w:sz w:val="22"/>
            <w:szCs w:val="22"/>
          </w:rPr>
          <w:t>Harold Troper</w:t>
        </w:r>
      </w:hyperlink>
      <w:r w:rsidR="00DE5F50" w:rsidRPr="00F105A8">
        <w:rPr>
          <w:color w:val="002A5C"/>
          <w:sz w:val="22"/>
          <w:szCs w:val="22"/>
        </w:rPr>
        <w:t xml:space="preserve">, </w:t>
      </w:r>
      <w:r w:rsidR="00DE5F50" w:rsidRPr="00F105A8">
        <w:rPr>
          <w:color w:val="000000" w:themeColor="text1"/>
          <w:sz w:val="22"/>
          <w:szCs w:val="22"/>
        </w:rPr>
        <w:t>Professor, CTL</w:t>
      </w:r>
    </w:p>
    <w:p w14:paraId="67D8E678" w14:textId="431A982D" w:rsidR="00DE5F50" w:rsidRDefault="00DE5F50" w:rsidP="00B1545F">
      <w:pPr>
        <w:pStyle w:val="NormalWeb"/>
        <w:shd w:val="clear" w:color="auto" w:fill="FFFFFF"/>
        <w:spacing w:before="0" w:beforeAutospacing="0" w:after="0" w:afterAutospacing="0"/>
        <w:ind w:left="720"/>
        <w:rPr>
          <w:color w:val="000000" w:themeColor="text1"/>
          <w:sz w:val="22"/>
          <w:szCs w:val="22"/>
        </w:rPr>
      </w:pPr>
      <w:r w:rsidRPr="00F105A8">
        <w:rPr>
          <w:color w:val="000000" w:themeColor="text1"/>
          <w:sz w:val="22"/>
          <w:szCs w:val="22"/>
        </w:rPr>
        <w:t>C&amp;P; Immigrant, ethnic and minority group history</w:t>
      </w:r>
    </w:p>
    <w:p w14:paraId="6E4CCB8A" w14:textId="77777777" w:rsidR="00713C2B" w:rsidRPr="00F105A8" w:rsidRDefault="00713C2B" w:rsidP="00B1545F">
      <w:pPr>
        <w:pStyle w:val="NormalWeb"/>
        <w:shd w:val="clear" w:color="auto" w:fill="FFFFFF"/>
        <w:spacing w:before="0" w:beforeAutospacing="0" w:after="0" w:afterAutospacing="0"/>
        <w:ind w:left="720"/>
        <w:rPr>
          <w:color w:val="000000" w:themeColor="text1"/>
          <w:sz w:val="22"/>
          <w:szCs w:val="22"/>
        </w:rPr>
      </w:pPr>
    </w:p>
    <w:p w14:paraId="070E823B" w14:textId="0BDA37B3" w:rsidR="00DE5F50" w:rsidRPr="00F105A8" w:rsidRDefault="00654F80" w:rsidP="00B1545F">
      <w:pPr>
        <w:pStyle w:val="NormalWeb"/>
        <w:shd w:val="clear" w:color="auto" w:fill="FFFFFF"/>
        <w:spacing w:before="0" w:beforeAutospacing="0" w:after="0" w:afterAutospacing="0"/>
        <w:ind w:left="720"/>
        <w:rPr>
          <w:color w:val="000000" w:themeColor="text1"/>
          <w:sz w:val="22"/>
          <w:szCs w:val="22"/>
        </w:rPr>
      </w:pPr>
      <w:hyperlink r:id="rId71" w:history="1">
        <w:r w:rsidR="00DE5F50" w:rsidRPr="00F105A8">
          <w:rPr>
            <w:rStyle w:val="Strong"/>
            <w:rFonts w:eastAsia="Calibri"/>
            <w:color w:val="337AB7"/>
            <w:sz w:val="22"/>
            <w:szCs w:val="22"/>
          </w:rPr>
          <w:t xml:space="preserve">Stephanie </w:t>
        </w:r>
        <w:proofErr w:type="spellStart"/>
        <w:r w:rsidR="00DE5F50" w:rsidRPr="00F105A8">
          <w:rPr>
            <w:rStyle w:val="Strong"/>
            <w:rFonts w:eastAsia="Calibri"/>
            <w:color w:val="337AB7"/>
            <w:sz w:val="22"/>
            <w:szCs w:val="22"/>
          </w:rPr>
          <w:t>Tuters</w:t>
        </w:r>
        <w:proofErr w:type="spellEnd"/>
      </w:hyperlink>
      <w:r w:rsidR="00DE5F50" w:rsidRPr="00F105A8">
        <w:rPr>
          <w:color w:val="002A5C"/>
          <w:sz w:val="22"/>
          <w:szCs w:val="22"/>
        </w:rPr>
        <w:t xml:space="preserve">, </w:t>
      </w:r>
      <w:r w:rsidR="00DE5F50" w:rsidRPr="00F105A8">
        <w:rPr>
          <w:color w:val="000000" w:themeColor="text1"/>
          <w:sz w:val="22"/>
          <w:szCs w:val="22"/>
        </w:rPr>
        <w:t xml:space="preserve">Assistant Professor, </w:t>
      </w:r>
      <w:r w:rsidR="00F105A8">
        <w:rPr>
          <w:color w:val="000000" w:themeColor="text1"/>
          <w:sz w:val="22"/>
          <w:szCs w:val="22"/>
        </w:rPr>
        <w:t xml:space="preserve">Teaching Stream, </w:t>
      </w:r>
      <w:r w:rsidR="00DE5F50" w:rsidRPr="00F105A8">
        <w:rPr>
          <w:color w:val="000000" w:themeColor="text1"/>
          <w:sz w:val="22"/>
          <w:szCs w:val="22"/>
        </w:rPr>
        <w:t>LHAE</w:t>
      </w:r>
    </w:p>
    <w:p w14:paraId="52A6D5D8" w14:textId="13295B21" w:rsidR="00DE5F50" w:rsidRDefault="00DE5F50" w:rsidP="00B1545F">
      <w:pPr>
        <w:pStyle w:val="NormalWeb"/>
        <w:shd w:val="clear" w:color="auto" w:fill="FFFFFF"/>
        <w:spacing w:before="0" w:beforeAutospacing="0" w:after="0" w:afterAutospacing="0"/>
        <w:ind w:left="720"/>
        <w:rPr>
          <w:color w:val="000000" w:themeColor="text1"/>
          <w:sz w:val="22"/>
          <w:szCs w:val="22"/>
        </w:rPr>
      </w:pPr>
      <w:r w:rsidRPr="00F105A8">
        <w:rPr>
          <w:color w:val="000000" w:themeColor="text1"/>
          <w:sz w:val="22"/>
          <w:szCs w:val="22"/>
        </w:rPr>
        <w:t>ELP; K-12 and higher education teaching; leadership, and policies in the pursuit of social justice</w:t>
      </w:r>
    </w:p>
    <w:p w14:paraId="3499CD57" w14:textId="77777777" w:rsidR="00713C2B" w:rsidRPr="00F105A8" w:rsidRDefault="00713C2B" w:rsidP="00B1545F">
      <w:pPr>
        <w:pStyle w:val="NormalWeb"/>
        <w:shd w:val="clear" w:color="auto" w:fill="FFFFFF"/>
        <w:spacing w:before="0" w:beforeAutospacing="0" w:after="0" w:afterAutospacing="0"/>
        <w:ind w:left="720"/>
        <w:rPr>
          <w:color w:val="000000" w:themeColor="text1"/>
          <w:sz w:val="22"/>
          <w:szCs w:val="22"/>
        </w:rPr>
      </w:pPr>
    </w:p>
    <w:p w14:paraId="65669316" w14:textId="095DE793" w:rsidR="00DE5F50" w:rsidRPr="00F105A8" w:rsidRDefault="00654F80" w:rsidP="00B1545F">
      <w:pPr>
        <w:pStyle w:val="NormalWeb"/>
        <w:shd w:val="clear" w:color="auto" w:fill="FFFFFF"/>
        <w:spacing w:before="0" w:beforeAutospacing="0" w:after="0" w:afterAutospacing="0"/>
        <w:ind w:left="720"/>
        <w:rPr>
          <w:color w:val="000000" w:themeColor="text1"/>
          <w:sz w:val="22"/>
          <w:szCs w:val="22"/>
        </w:rPr>
      </w:pPr>
      <w:hyperlink r:id="rId72" w:history="1">
        <w:proofErr w:type="spellStart"/>
        <w:r w:rsidR="00DE5F50" w:rsidRPr="00F105A8">
          <w:rPr>
            <w:rStyle w:val="Strong"/>
            <w:rFonts w:eastAsia="Calibri"/>
            <w:color w:val="337AB7"/>
            <w:sz w:val="22"/>
            <w:szCs w:val="22"/>
          </w:rPr>
          <w:t>Njoki</w:t>
        </w:r>
        <w:proofErr w:type="spellEnd"/>
        <w:r w:rsidR="00DE5F50" w:rsidRPr="00F105A8">
          <w:rPr>
            <w:rStyle w:val="Strong"/>
            <w:rFonts w:eastAsia="Calibri"/>
            <w:color w:val="337AB7"/>
            <w:sz w:val="22"/>
            <w:szCs w:val="22"/>
          </w:rPr>
          <w:t xml:space="preserve"> Wane</w:t>
        </w:r>
      </w:hyperlink>
      <w:r w:rsidR="00DE5F50" w:rsidRPr="00F105A8">
        <w:rPr>
          <w:rStyle w:val="Strong"/>
          <w:rFonts w:eastAsia="Calibri"/>
          <w:color w:val="002A5C"/>
          <w:sz w:val="22"/>
          <w:szCs w:val="22"/>
        </w:rPr>
        <w:t>,</w:t>
      </w:r>
      <w:r w:rsidR="00DE5F50" w:rsidRPr="00F105A8">
        <w:rPr>
          <w:color w:val="002A5C"/>
          <w:sz w:val="22"/>
          <w:szCs w:val="22"/>
        </w:rPr>
        <w:t> </w:t>
      </w:r>
      <w:r w:rsidR="00DE5F50" w:rsidRPr="00F105A8">
        <w:rPr>
          <w:color w:val="000000" w:themeColor="text1"/>
          <w:sz w:val="22"/>
          <w:szCs w:val="22"/>
        </w:rPr>
        <w:t>Professor, SJE.</w:t>
      </w:r>
    </w:p>
    <w:p w14:paraId="2B25A81B" w14:textId="08B6A326" w:rsidR="00DE5F50" w:rsidRDefault="00DE5F50" w:rsidP="00B1545F">
      <w:pPr>
        <w:pStyle w:val="NormalWeb"/>
        <w:shd w:val="clear" w:color="auto" w:fill="FFFFFF"/>
        <w:spacing w:before="0" w:beforeAutospacing="0" w:after="0" w:afterAutospacing="0"/>
        <w:ind w:left="720"/>
        <w:rPr>
          <w:color w:val="000000" w:themeColor="text1"/>
          <w:sz w:val="22"/>
          <w:szCs w:val="22"/>
        </w:rPr>
      </w:pPr>
      <w:r w:rsidRPr="00F105A8">
        <w:rPr>
          <w:color w:val="000000" w:themeColor="text1"/>
          <w:sz w:val="22"/>
          <w:szCs w:val="22"/>
        </w:rPr>
        <w:t>Gender, colonialism and development; anti-racism education</w:t>
      </w:r>
    </w:p>
    <w:p w14:paraId="619D9430" w14:textId="77777777" w:rsidR="00713C2B" w:rsidRPr="00F105A8" w:rsidRDefault="00713C2B" w:rsidP="00B1545F">
      <w:pPr>
        <w:pStyle w:val="NormalWeb"/>
        <w:shd w:val="clear" w:color="auto" w:fill="FFFFFF"/>
        <w:spacing w:before="0" w:beforeAutospacing="0" w:after="0" w:afterAutospacing="0"/>
        <w:ind w:left="720"/>
        <w:rPr>
          <w:color w:val="000000" w:themeColor="text1"/>
          <w:sz w:val="22"/>
          <w:szCs w:val="22"/>
        </w:rPr>
      </w:pPr>
    </w:p>
    <w:p w14:paraId="5EAEE9F9" w14:textId="72899DA2" w:rsidR="00DE5F50" w:rsidRPr="00F105A8" w:rsidRDefault="00654F80" w:rsidP="00B1545F">
      <w:pPr>
        <w:pStyle w:val="NormalWeb"/>
        <w:shd w:val="clear" w:color="auto" w:fill="FFFFFF"/>
        <w:spacing w:before="0" w:beforeAutospacing="0" w:after="0" w:afterAutospacing="0"/>
        <w:ind w:left="720"/>
        <w:rPr>
          <w:color w:val="000000" w:themeColor="text1"/>
          <w:sz w:val="22"/>
          <w:szCs w:val="22"/>
        </w:rPr>
      </w:pPr>
      <w:hyperlink r:id="rId73" w:history="1">
        <w:r w:rsidR="00DE5F50" w:rsidRPr="00F105A8">
          <w:rPr>
            <w:rStyle w:val="Strong"/>
            <w:rFonts w:eastAsia="Calibri"/>
            <w:color w:val="337AB7"/>
            <w:sz w:val="22"/>
            <w:szCs w:val="22"/>
          </w:rPr>
          <w:t xml:space="preserve">Jennifer </w:t>
        </w:r>
        <w:proofErr w:type="spellStart"/>
        <w:r w:rsidR="00DE5F50" w:rsidRPr="00F105A8">
          <w:rPr>
            <w:rStyle w:val="Strong"/>
            <w:rFonts w:eastAsia="Calibri"/>
            <w:color w:val="337AB7"/>
            <w:sz w:val="22"/>
            <w:szCs w:val="22"/>
          </w:rPr>
          <w:t>Wemigwans</w:t>
        </w:r>
        <w:proofErr w:type="spellEnd"/>
      </w:hyperlink>
      <w:r w:rsidR="00DE5F50" w:rsidRPr="00F105A8">
        <w:rPr>
          <w:rStyle w:val="Strong"/>
          <w:rFonts w:eastAsia="Calibri"/>
          <w:color w:val="002A5C"/>
          <w:sz w:val="22"/>
          <w:szCs w:val="22"/>
        </w:rPr>
        <w:t>, </w:t>
      </w:r>
      <w:r w:rsidR="00DE5F50" w:rsidRPr="00F105A8">
        <w:rPr>
          <w:color w:val="000000" w:themeColor="text1"/>
          <w:sz w:val="22"/>
          <w:szCs w:val="22"/>
        </w:rPr>
        <w:t>Assistant Professor, LHAE</w:t>
      </w:r>
    </w:p>
    <w:p w14:paraId="7752F14F" w14:textId="754AD5CB" w:rsidR="00DE5F50" w:rsidRDefault="00DE5F50" w:rsidP="00B1545F">
      <w:pPr>
        <w:pStyle w:val="NormalWeb"/>
        <w:shd w:val="clear" w:color="auto" w:fill="FFFFFF"/>
        <w:spacing w:before="0" w:beforeAutospacing="0" w:after="0" w:afterAutospacing="0"/>
        <w:ind w:left="720"/>
        <w:rPr>
          <w:color w:val="000000" w:themeColor="text1"/>
          <w:sz w:val="22"/>
          <w:szCs w:val="22"/>
        </w:rPr>
      </w:pPr>
      <w:r w:rsidRPr="00F105A8">
        <w:rPr>
          <w:color w:val="000000" w:themeColor="text1"/>
          <w:sz w:val="22"/>
          <w:szCs w:val="22"/>
        </w:rPr>
        <w:t>AECD; Indigenous Knowledge Education</w:t>
      </w:r>
    </w:p>
    <w:p w14:paraId="52F8BD36" w14:textId="77777777" w:rsidR="00713C2B" w:rsidRPr="00F105A8" w:rsidRDefault="00713C2B" w:rsidP="00B1545F">
      <w:pPr>
        <w:pStyle w:val="NormalWeb"/>
        <w:shd w:val="clear" w:color="auto" w:fill="FFFFFF"/>
        <w:spacing w:before="0" w:beforeAutospacing="0" w:after="0" w:afterAutospacing="0"/>
        <w:ind w:left="720"/>
        <w:rPr>
          <w:color w:val="000000" w:themeColor="text1"/>
          <w:sz w:val="22"/>
          <w:szCs w:val="22"/>
        </w:rPr>
      </w:pPr>
    </w:p>
    <w:p w14:paraId="44006D91" w14:textId="247148A3" w:rsidR="00DE5F50" w:rsidRPr="00F105A8" w:rsidRDefault="00654F80" w:rsidP="00B1545F">
      <w:pPr>
        <w:pStyle w:val="NormalWeb"/>
        <w:shd w:val="clear" w:color="auto" w:fill="FFFFFF"/>
        <w:spacing w:before="0" w:beforeAutospacing="0" w:after="0" w:afterAutospacing="0"/>
        <w:ind w:left="720"/>
        <w:rPr>
          <w:color w:val="000000" w:themeColor="text1"/>
          <w:sz w:val="22"/>
          <w:szCs w:val="22"/>
        </w:rPr>
      </w:pPr>
      <w:hyperlink r:id="rId74" w:history="1">
        <w:r w:rsidR="00DE5F50" w:rsidRPr="00F105A8">
          <w:rPr>
            <w:rStyle w:val="Strong"/>
            <w:rFonts w:eastAsia="Calibri"/>
            <w:color w:val="337AB7"/>
            <w:sz w:val="22"/>
            <w:szCs w:val="22"/>
          </w:rPr>
          <w:t xml:space="preserve">Leesa </w:t>
        </w:r>
        <w:proofErr w:type="spellStart"/>
        <w:r w:rsidR="00DE5F50" w:rsidRPr="00F105A8">
          <w:rPr>
            <w:rStyle w:val="Strong"/>
            <w:rFonts w:eastAsia="Calibri"/>
            <w:color w:val="337AB7"/>
            <w:sz w:val="22"/>
            <w:szCs w:val="22"/>
          </w:rPr>
          <w:t>Wheelahan</w:t>
        </w:r>
        <w:proofErr w:type="spellEnd"/>
      </w:hyperlink>
      <w:r w:rsidR="00DE5F50" w:rsidRPr="00F105A8">
        <w:rPr>
          <w:rStyle w:val="Strong"/>
          <w:rFonts w:eastAsia="Calibri"/>
          <w:color w:val="002A5C"/>
          <w:sz w:val="22"/>
          <w:szCs w:val="22"/>
        </w:rPr>
        <w:t> </w:t>
      </w:r>
      <w:r w:rsidR="00DE5F50" w:rsidRPr="00F105A8">
        <w:rPr>
          <w:color w:val="000000" w:themeColor="text1"/>
          <w:sz w:val="22"/>
          <w:szCs w:val="22"/>
        </w:rPr>
        <w:t>Professor, LHAE</w:t>
      </w:r>
    </w:p>
    <w:p w14:paraId="52FA1493" w14:textId="2B7FB32F" w:rsidR="00F105A8" w:rsidRPr="00713C2B" w:rsidRDefault="00DE5F50" w:rsidP="00713C2B">
      <w:pPr>
        <w:pStyle w:val="NormalWeb"/>
        <w:shd w:val="clear" w:color="auto" w:fill="FFFFFF"/>
        <w:spacing w:before="0" w:beforeAutospacing="0" w:after="0" w:afterAutospacing="0"/>
        <w:ind w:left="720"/>
        <w:rPr>
          <w:color w:val="000000" w:themeColor="text1"/>
          <w:sz w:val="22"/>
          <w:szCs w:val="22"/>
        </w:rPr>
      </w:pPr>
      <w:r w:rsidRPr="00F105A8">
        <w:rPr>
          <w:color w:val="000000" w:themeColor="text1"/>
          <w:sz w:val="22"/>
          <w:szCs w:val="22"/>
        </w:rPr>
        <w:t>HE; Social justice and education outcomes; vocational education</w:t>
      </w:r>
    </w:p>
    <w:p w14:paraId="347020ED" w14:textId="38C8D4AF" w:rsidR="00F105A8" w:rsidRDefault="00F105A8" w:rsidP="00F105A8"/>
    <w:p w14:paraId="0B940895" w14:textId="4919FFCA" w:rsidR="00713C2B" w:rsidRDefault="00713C2B" w:rsidP="00F105A8"/>
    <w:p w14:paraId="0576C30D" w14:textId="1E7E00F2" w:rsidR="00713C2B" w:rsidRDefault="00713C2B" w:rsidP="00F105A8"/>
    <w:p w14:paraId="62F70F4A" w14:textId="69CA213C" w:rsidR="00713C2B" w:rsidRDefault="00713C2B" w:rsidP="00F105A8"/>
    <w:p w14:paraId="0A69E20D" w14:textId="6D12CF14" w:rsidR="00713C2B" w:rsidRDefault="00713C2B" w:rsidP="00F105A8"/>
    <w:p w14:paraId="059F13D3" w14:textId="223FA8CC" w:rsidR="00713C2B" w:rsidRDefault="00713C2B" w:rsidP="00F105A8"/>
    <w:p w14:paraId="7F3B5526" w14:textId="6EB373E1" w:rsidR="00713C2B" w:rsidRDefault="00713C2B" w:rsidP="00F105A8"/>
    <w:p w14:paraId="75716251" w14:textId="3B9D9A9D" w:rsidR="00713C2B" w:rsidRDefault="00713C2B" w:rsidP="00F105A8"/>
    <w:p w14:paraId="28414397" w14:textId="5602F0AF" w:rsidR="00713C2B" w:rsidRDefault="00713C2B" w:rsidP="00F105A8"/>
    <w:p w14:paraId="49D8582B" w14:textId="0AD18FD9" w:rsidR="00713C2B" w:rsidRDefault="00713C2B" w:rsidP="00F105A8"/>
    <w:p w14:paraId="24882E62" w14:textId="5C01A475" w:rsidR="00713C2B" w:rsidRDefault="00713C2B" w:rsidP="00F105A8"/>
    <w:p w14:paraId="460EF153" w14:textId="327BCDBC" w:rsidR="00713C2B" w:rsidRDefault="00713C2B" w:rsidP="00F105A8"/>
    <w:p w14:paraId="529076D1" w14:textId="561548C7" w:rsidR="00713C2B" w:rsidRDefault="00713C2B" w:rsidP="00F105A8"/>
    <w:p w14:paraId="0995CD51" w14:textId="57BA6DD0" w:rsidR="00713C2B" w:rsidRDefault="00713C2B" w:rsidP="00F105A8"/>
    <w:p w14:paraId="26139DE1" w14:textId="341E9A32" w:rsidR="00713C2B" w:rsidRDefault="00713C2B" w:rsidP="00F105A8"/>
    <w:p w14:paraId="150E2E35" w14:textId="2C803A65" w:rsidR="00713C2B" w:rsidRDefault="00713C2B" w:rsidP="00F105A8"/>
    <w:p w14:paraId="4E4D029E" w14:textId="77777777" w:rsidR="00713C2B" w:rsidRPr="00F105A8" w:rsidRDefault="00713C2B" w:rsidP="00F105A8"/>
    <w:p w14:paraId="4A6526B1" w14:textId="5F1CB3A8" w:rsidR="00F105A8" w:rsidRDefault="00D0591D" w:rsidP="00713C2B">
      <w:pPr>
        <w:pStyle w:val="Heading2"/>
      </w:pPr>
      <w:bookmarkStart w:id="9" w:name="_Toc109370635"/>
      <w:r w:rsidRPr="00171FEC">
        <w:lastRenderedPageBreak/>
        <w:t>CIDE Sessional Faculty</w:t>
      </w:r>
      <w:r>
        <w:t xml:space="preserve"> </w:t>
      </w:r>
      <w:r w:rsidRPr="00171FEC">
        <w:t>(While Teaching in CIDE)</w:t>
      </w:r>
      <w:bookmarkEnd w:id="9"/>
    </w:p>
    <w:p w14:paraId="6B250ACC" w14:textId="77777777" w:rsidR="00713C2B" w:rsidRPr="00713C2B" w:rsidRDefault="00713C2B" w:rsidP="00713C2B"/>
    <w:p w14:paraId="4D151145" w14:textId="77777777" w:rsidR="00DE5F50" w:rsidRPr="00F105A8" w:rsidRDefault="00DE5F50" w:rsidP="00713C2B">
      <w:pPr>
        <w:pStyle w:val="NormalWeb"/>
        <w:shd w:val="clear" w:color="auto" w:fill="FFFFFF"/>
        <w:spacing w:before="0" w:beforeAutospacing="0" w:after="0" w:afterAutospacing="0"/>
        <w:ind w:left="720"/>
        <w:rPr>
          <w:color w:val="000000" w:themeColor="text1"/>
          <w:sz w:val="22"/>
          <w:szCs w:val="22"/>
        </w:rPr>
      </w:pPr>
      <w:r w:rsidRPr="00F105A8">
        <w:rPr>
          <w:b/>
          <w:bCs/>
          <w:color w:val="337AB7"/>
          <w:sz w:val="22"/>
          <w:szCs w:val="22"/>
        </w:rPr>
        <w:t>Yomna Awad</w:t>
      </w:r>
      <w:r w:rsidRPr="00F105A8">
        <w:rPr>
          <w:color w:val="002A5C"/>
          <w:sz w:val="22"/>
          <w:szCs w:val="22"/>
        </w:rPr>
        <w:t xml:space="preserve">, </w:t>
      </w:r>
      <w:r w:rsidRPr="00F105A8">
        <w:rPr>
          <w:color w:val="000000" w:themeColor="text1"/>
          <w:sz w:val="22"/>
          <w:szCs w:val="22"/>
        </w:rPr>
        <w:t>Lecturer, CTL </w:t>
      </w:r>
    </w:p>
    <w:p w14:paraId="3C4455E3" w14:textId="6BD0AFDB" w:rsidR="00DE5F50" w:rsidRDefault="00DE5F50" w:rsidP="00713C2B">
      <w:pPr>
        <w:pStyle w:val="NormalWeb"/>
        <w:shd w:val="clear" w:color="auto" w:fill="FFFFFF"/>
        <w:spacing w:before="0" w:beforeAutospacing="0" w:after="0" w:afterAutospacing="0"/>
        <w:ind w:left="720"/>
        <w:rPr>
          <w:color w:val="000000" w:themeColor="text1"/>
          <w:sz w:val="22"/>
          <w:szCs w:val="22"/>
        </w:rPr>
      </w:pPr>
      <w:r w:rsidRPr="00F105A8">
        <w:rPr>
          <w:color w:val="000000" w:themeColor="text1"/>
          <w:sz w:val="22"/>
          <w:szCs w:val="22"/>
        </w:rPr>
        <w:t>Democratic Citizen Education: Comparative International Perspectives </w:t>
      </w:r>
    </w:p>
    <w:p w14:paraId="3FF74E6F" w14:textId="77777777" w:rsidR="00713C2B" w:rsidRPr="00F105A8" w:rsidRDefault="00713C2B" w:rsidP="00713C2B">
      <w:pPr>
        <w:pStyle w:val="NormalWeb"/>
        <w:shd w:val="clear" w:color="auto" w:fill="FFFFFF"/>
        <w:spacing w:before="0" w:beforeAutospacing="0" w:after="0" w:afterAutospacing="0"/>
        <w:ind w:left="720"/>
        <w:rPr>
          <w:color w:val="000000" w:themeColor="text1"/>
          <w:sz w:val="22"/>
          <w:szCs w:val="22"/>
        </w:rPr>
      </w:pPr>
    </w:p>
    <w:p w14:paraId="249FCCCB" w14:textId="77777777" w:rsidR="00DE5F50" w:rsidRPr="00F105A8" w:rsidRDefault="00DE5F50" w:rsidP="00713C2B">
      <w:pPr>
        <w:pStyle w:val="NormalWeb"/>
        <w:shd w:val="clear" w:color="auto" w:fill="FFFFFF"/>
        <w:spacing w:before="0" w:beforeAutospacing="0" w:after="0" w:afterAutospacing="0"/>
        <w:ind w:left="720"/>
        <w:rPr>
          <w:color w:val="000000" w:themeColor="text1"/>
          <w:sz w:val="22"/>
          <w:szCs w:val="22"/>
        </w:rPr>
      </w:pPr>
      <w:r w:rsidRPr="00F105A8">
        <w:rPr>
          <w:rStyle w:val="Strong"/>
          <w:rFonts w:eastAsia="Calibri"/>
          <w:color w:val="337AB7"/>
          <w:sz w:val="22"/>
          <w:szCs w:val="22"/>
        </w:rPr>
        <w:t xml:space="preserve">Stephen </w:t>
      </w:r>
      <w:proofErr w:type="spellStart"/>
      <w:r w:rsidRPr="00F105A8">
        <w:rPr>
          <w:rStyle w:val="Strong"/>
          <w:rFonts w:eastAsia="Calibri"/>
          <w:color w:val="337AB7"/>
          <w:sz w:val="22"/>
          <w:szCs w:val="22"/>
        </w:rPr>
        <w:t>Bahry</w:t>
      </w:r>
      <w:proofErr w:type="spellEnd"/>
      <w:r w:rsidRPr="00F105A8">
        <w:rPr>
          <w:color w:val="002A5C"/>
          <w:sz w:val="22"/>
          <w:szCs w:val="22"/>
        </w:rPr>
        <w:t xml:space="preserve">, </w:t>
      </w:r>
      <w:r w:rsidRPr="00F105A8">
        <w:rPr>
          <w:color w:val="000000" w:themeColor="text1"/>
          <w:sz w:val="22"/>
          <w:szCs w:val="22"/>
        </w:rPr>
        <w:t>Lecturer, CTL</w:t>
      </w:r>
    </w:p>
    <w:p w14:paraId="21804DBB" w14:textId="0D88C521" w:rsidR="00DE5F50" w:rsidRDefault="00DE5F50" w:rsidP="00713C2B">
      <w:pPr>
        <w:pStyle w:val="NormalWeb"/>
        <w:shd w:val="clear" w:color="auto" w:fill="FFFFFF"/>
        <w:spacing w:before="0" w:beforeAutospacing="0" w:after="0" w:afterAutospacing="0"/>
        <w:ind w:left="720"/>
        <w:rPr>
          <w:color w:val="000000" w:themeColor="text1"/>
          <w:sz w:val="22"/>
          <w:szCs w:val="22"/>
        </w:rPr>
      </w:pPr>
      <w:r w:rsidRPr="00F105A8">
        <w:rPr>
          <w:color w:val="000000" w:themeColor="text1"/>
          <w:sz w:val="22"/>
          <w:szCs w:val="22"/>
        </w:rPr>
        <w:t>Quality education; stakeholder perspectives; linguistic /cultural diversity; place-based education; EQAO; Afghanistan, Central Eurasia, China, Ukraine, GTA</w:t>
      </w:r>
    </w:p>
    <w:p w14:paraId="52FF3D6E" w14:textId="77777777" w:rsidR="00713C2B" w:rsidRPr="00F105A8" w:rsidRDefault="00713C2B" w:rsidP="00713C2B">
      <w:pPr>
        <w:pStyle w:val="NormalWeb"/>
        <w:shd w:val="clear" w:color="auto" w:fill="FFFFFF"/>
        <w:spacing w:before="0" w:beforeAutospacing="0" w:after="0" w:afterAutospacing="0"/>
        <w:ind w:left="720"/>
        <w:rPr>
          <w:color w:val="000000" w:themeColor="text1"/>
          <w:sz w:val="22"/>
          <w:szCs w:val="22"/>
        </w:rPr>
      </w:pPr>
    </w:p>
    <w:p w14:paraId="5232CB6F" w14:textId="77777777" w:rsidR="00DE5F50" w:rsidRPr="00F105A8" w:rsidRDefault="00DE5F50" w:rsidP="00713C2B">
      <w:pPr>
        <w:pStyle w:val="NormalWeb"/>
        <w:shd w:val="clear" w:color="auto" w:fill="FFFFFF"/>
        <w:spacing w:before="0" w:beforeAutospacing="0" w:after="0" w:afterAutospacing="0"/>
        <w:ind w:left="720"/>
        <w:rPr>
          <w:color w:val="000000" w:themeColor="text1"/>
          <w:sz w:val="22"/>
          <w:szCs w:val="22"/>
        </w:rPr>
      </w:pPr>
      <w:r w:rsidRPr="00F105A8">
        <w:rPr>
          <w:rStyle w:val="Strong"/>
          <w:rFonts w:eastAsia="Calibri"/>
          <w:color w:val="337AB7"/>
          <w:sz w:val="22"/>
          <w:szCs w:val="22"/>
        </w:rPr>
        <w:t xml:space="preserve">Valerie </w:t>
      </w:r>
      <w:proofErr w:type="spellStart"/>
      <w:r w:rsidRPr="00F105A8">
        <w:rPr>
          <w:rStyle w:val="Strong"/>
          <w:rFonts w:eastAsia="Calibri"/>
          <w:color w:val="337AB7"/>
          <w:sz w:val="22"/>
          <w:szCs w:val="22"/>
        </w:rPr>
        <w:t>Damasco</w:t>
      </w:r>
      <w:proofErr w:type="spellEnd"/>
      <w:r w:rsidRPr="00F105A8">
        <w:rPr>
          <w:color w:val="002A5C"/>
          <w:sz w:val="22"/>
          <w:szCs w:val="22"/>
        </w:rPr>
        <w:t xml:space="preserve">, </w:t>
      </w:r>
      <w:r w:rsidRPr="00F105A8">
        <w:rPr>
          <w:color w:val="000000" w:themeColor="text1"/>
          <w:sz w:val="22"/>
          <w:szCs w:val="22"/>
        </w:rPr>
        <w:t>Lecturer, LHAE</w:t>
      </w:r>
    </w:p>
    <w:p w14:paraId="01B34CA0" w14:textId="24E498E1" w:rsidR="00DE5F50" w:rsidRDefault="00DE5F50" w:rsidP="00713C2B">
      <w:pPr>
        <w:pStyle w:val="NormalWeb"/>
        <w:shd w:val="clear" w:color="auto" w:fill="FFFFFF"/>
        <w:spacing w:before="0" w:beforeAutospacing="0" w:after="0" w:afterAutospacing="0"/>
        <w:ind w:left="720"/>
        <w:rPr>
          <w:color w:val="000000" w:themeColor="text1"/>
          <w:sz w:val="22"/>
          <w:szCs w:val="22"/>
        </w:rPr>
      </w:pPr>
      <w:r w:rsidRPr="00F105A8">
        <w:rPr>
          <w:color w:val="000000" w:themeColor="text1"/>
          <w:sz w:val="22"/>
          <w:szCs w:val="22"/>
        </w:rPr>
        <w:t>Community Development: Innovative Models; Gender and Race at Work</w:t>
      </w:r>
    </w:p>
    <w:p w14:paraId="70C9A323" w14:textId="77777777" w:rsidR="00713C2B" w:rsidRPr="00F105A8" w:rsidRDefault="00713C2B" w:rsidP="00713C2B">
      <w:pPr>
        <w:pStyle w:val="NormalWeb"/>
        <w:shd w:val="clear" w:color="auto" w:fill="FFFFFF"/>
        <w:spacing w:before="0" w:beforeAutospacing="0" w:after="0" w:afterAutospacing="0"/>
        <w:ind w:left="720"/>
        <w:rPr>
          <w:color w:val="000000" w:themeColor="text1"/>
          <w:sz w:val="22"/>
          <w:szCs w:val="22"/>
        </w:rPr>
      </w:pPr>
    </w:p>
    <w:p w14:paraId="568F4DCC" w14:textId="46B8E2C3" w:rsidR="00DE5F50" w:rsidRPr="00F105A8" w:rsidRDefault="00DE5F50" w:rsidP="00713C2B">
      <w:pPr>
        <w:pStyle w:val="NormalWeb"/>
        <w:shd w:val="clear" w:color="auto" w:fill="FFFFFF"/>
        <w:spacing w:before="0" w:beforeAutospacing="0" w:after="0" w:afterAutospacing="0"/>
        <w:ind w:left="720"/>
        <w:rPr>
          <w:color w:val="000000" w:themeColor="text1"/>
          <w:sz w:val="22"/>
          <w:szCs w:val="22"/>
        </w:rPr>
      </w:pPr>
      <w:r w:rsidRPr="00F105A8">
        <w:rPr>
          <w:rStyle w:val="Strong"/>
          <w:rFonts w:eastAsia="Calibri"/>
          <w:color w:val="337AB7"/>
          <w:sz w:val="22"/>
          <w:szCs w:val="22"/>
        </w:rPr>
        <w:t>Mary Drinkwater</w:t>
      </w:r>
      <w:r w:rsidRPr="00F105A8">
        <w:rPr>
          <w:rStyle w:val="Strong"/>
          <w:rFonts w:eastAsia="Calibri"/>
          <w:color w:val="002A5C"/>
          <w:sz w:val="22"/>
          <w:szCs w:val="22"/>
        </w:rPr>
        <w:t>,</w:t>
      </w:r>
      <w:r w:rsidRPr="00F105A8">
        <w:rPr>
          <w:color w:val="002A5C"/>
          <w:sz w:val="22"/>
          <w:szCs w:val="22"/>
        </w:rPr>
        <w:t> </w:t>
      </w:r>
      <w:r w:rsidRPr="00F105A8">
        <w:rPr>
          <w:color w:val="000000" w:themeColor="text1"/>
          <w:sz w:val="22"/>
          <w:szCs w:val="22"/>
        </w:rPr>
        <w:t>Lecturer, CTL</w:t>
      </w:r>
    </w:p>
    <w:p w14:paraId="52A86360" w14:textId="028466C9" w:rsidR="00DE5F50" w:rsidRDefault="00DE5F50" w:rsidP="00713C2B">
      <w:pPr>
        <w:pStyle w:val="NormalWeb"/>
        <w:shd w:val="clear" w:color="auto" w:fill="FFFFFF"/>
        <w:spacing w:before="0" w:beforeAutospacing="0" w:after="0" w:afterAutospacing="0"/>
        <w:ind w:left="720"/>
        <w:rPr>
          <w:color w:val="000000" w:themeColor="text1"/>
          <w:sz w:val="22"/>
          <w:szCs w:val="22"/>
        </w:rPr>
      </w:pPr>
      <w:r w:rsidRPr="00F105A8">
        <w:rPr>
          <w:color w:val="000000" w:themeColor="text1"/>
          <w:sz w:val="22"/>
          <w:szCs w:val="22"/>
        </w:rPr>
        <w:t>Comparative, International, and Development Education</w:t>
      </w:r>
    </w:p>
    <w:p w14:paraId="2C67E43E" w14:textId="77777777" w:rsidR="00713C2B" w:rsidRPr="00F105A8" w:rsidRDefault="00713C2B" w:rsidP="00713C2B">
      <w:pPr>
        <w:pStyle w:val="NormalWeb"/>
        <w:shd w:val="clear" w:color="auto" w:fill="FFFFFF"/>
        <w:spacing w:before="0" w:beforeAutospacing="0" w:after="0" w:afterAutospacing="0"/>
        <w:ind w:left="720"/>
        <w:rPr>
          <w:color w:val="000000" w:themeColor="text1"/>
          <w:sz w:val="22"/>
          <w:szCs w:val="22"/>
        </w:rPr>
      </w:pPr>
    </w:p>
    <w:p w14:paraId="20F949AC" w14:textId="28FC6790" w:rsidR="00DE5F50" w:rsidRPr="00F105A8" w:rsidRDefault="00654F80" w:rsidP="00713C2B">
      <w:pPr>
        <w:pStyle w:val="NormalWeb"/>
        <w:shd w:val="clear" w:color="auto" w:fill="FFFFFF"/>
        <w:spacing w:before="0" w:beforeAutospacing="0" w:after="0" w:afterAutospacing="0"/>
        <w:ind w:left="720"/>
        <w:rPr>
          <w:color w:val="000000" w:themeColor="text1"/>
          <w:sz w:val="22"/>
          <w:szCs w:val="22"/>
        </w:rPr>
      </w:pPr>
      <w:hyperlink r:id="rId75" w:history="1">
        <w:r w:rsidR="00DE5F50" w:rsidRPr="00F105A8">
          <w:rPr>
            <w:rStyle w:val="Strong"/>
            <w:rFonts w:eastAsia="Calibri"/>
            <w:color w:val="337AB7"/>
            <w:sz w:val="22"/>
            <w:szCs w:val="22"/>
          </w:rPr>
          <w:t xml:space="preserve">Patrick </w:t>
        </w:r>
        <w:proofErr w:type="spellStart"/>
        <w:r w:rsidR="00DE5F50" w:rsidRPr="00F105A8">
          <w:rPr>
            <w:rStyle w:val="Strong"/>
            <w:rFonts w:eastAsia="Calibri"/>
            <w:color w:val="337AB7"/>
            <w:sz w:val="22"/>
            <w:szCs w:val="22"/>
          </w:rPr>
          <w:t>Finnessy</w:t>
        </w:r>
        <w:proofErr w:type="spellEnd"/>
        <w:r w:rsidR="00DE5F50" w:rsidRPr="00F105A8">
          <w:rPr>
            <w:rStyle w:val="Strong"/>
            <w:rFonts w:eastAsia="Calibri"/>
            <w:color w:val="337AB7"/>
            <w:sz w:val="22"/>
            <w:szCs w:val="22"/>
          </w:rPr>
          <w:t>,</w:t>
        </w:r>
      </w:hyperlink>
      <w:hyperlink r:id="rId76" w:history="1">
        <w:r w:rsidR="00DE5F50" w:rsidRPr="00F105A8">
          <w:rPr>
            <w:sz w:val="22"/>
            <w:szCs w:val="22"/>
          </w:rPr>
          <w:t> </w:t>
        </w:r>
      </w:hyperlink>
      <w:r w:rsidR="00DE5F50" w:rsidRPr="00F105A8">
        <w:rPr>
          <w:color w:val="002A5C"/>
          <w:sz w:val="22"/>
          <w:szCs w:val="22"/>
        </w:rPr>
        <w:t> </w:t>
      </w:r>
      <w:r w:rsidR="00DE5F50" w:rsidRPr="00F105A8">
        <w:rPr>
          <w:color w:val="000000" w:themeColor="text1"/>
          <w:sz w:val="22"/>
          <w:szCs w:val="22"/>
        </w:rPr>
        <w:t>Lecturer, CTL</w:t>
      </w:r>
    </w:p>
    <w:p w14:paraId="168BFF43" w14:textId="28ABF359" w:rsidR="00DE5F50" w:rsidRDefault="00DE5F50" w:rsidP="00713C2B">
      <w:pPr>
        <w:pStyle w:val="NormalWeb"/>
        <w:shd w:val="clear" w:color="auto" w:fill="FFFFFF"/>
        <w:spacing w:before="0" w:beforeAutospacing="0" w:after="0" w:afterAutospacing="0"/>
        <w:ind w:left="720"/>
        <w:rPr>
          <w:color w:val="000000" w:themeColor="text1"/>
          <w:sz w:val="22"/>
          <w:szCs w:val="22"/>
        </w:rPr>
      </w:pPr>
      <w:r w:rsidRPr="00F105A8">
        <w:rPr>
          <w:color w:val="000000" w:themeColor="text1"/>
          <w:sz w:val="22"/>
          <w:szCs w:val="22"/>
        </w:rPr>
        <w:t>Language, Culture, and Identity: Using the Literary Text in Teacher Development</w:t>
      </w:r>
    </w:p>
    <w:p w14:paraId="67A3591F" w14:textId="77777777" w:rsidR="00713C2B" w:rsidRPr="00F105A8" w:rsidRDefault="00713C2B" w:rsidP="00713C2B">
      <w:pPr>
        <w:pStyle w:val="NormalWeb"/>
        <w:shd w:val="clear" w:color="auto" w:fill="FFFFFF"/>
        <w:spacing w:before="0" w:beforeAutospacing="0" w:after="0" w:afterAutospacing="0"/>
        <w:ind w:left="720"/>
        <w:rPr>
          <w:color w:val="000000" w:themeColor="text1"/>
          <w:sz w:val="22"/>
          <w:szCs w:val="22"/>
        </w:rPr>
      </w:pPr>
    </w:p>
    <w:p w14:paraId="13CC7486" w14:textId="77777777" w:rsidR="00DE5F50" w:rsidRPr="00F105A8" w:rsidRDefault="00DE5F50" w:rsidP="00713C2B">
      <w:pPr>
        <w:pStyle w:val="NormalWeb"/>
        <w:shd w:val="clear" w:color="auto" w:fill="FFFFFF"/>
        <w:spacing w:before="0" w:beforeAutospacing="0" w:after="0" w:afterAutospacing="0"/>
        <w:ind w:left="720"/>
        <w:rPr>
          <w:color w:val="000000" w:themeColor="text1"/>
          <w:sz w:val="22"/>
          <w:szCs w:val="22"/>
        </w:rPr>
      </w:pPr>
      <w:r w:rsidRPr="00F105A8">
        <w:rPr>
          <w:rStyle w:val="Strong"/>
          <w:rFonts w:eastAsia="Calibri"/>
          <w:color w:val="337AB7"/>
          <w:sz w:val="22"/>
          <w:szCs w:val="22"/>
        </w:rPr>
        <w:t xml:space="preserve">Mona </w:t>
      </w:r>
      <w:proofErr w:type="spellStart"/>
      <w:r w:rsidRPr="00F105A8">
        <w:rPr>
          <w:rStyle w:val="Strong"/>
          <w:rFonts w:eastAsia="Calibri"/>
          <w:color w:val="337AB7"/>
          <w:sz w:val="22"/>
          <w:szCs w:val="22"/>
        </w:rPr>
        <w:t>Ghali</w:t>
      </w:r>
      <w:proofErr w:type="spellEnd"/>
      <w:r w:rsidRPr="00F105A8">
        <w:rPr>
          <w:color w:val="002A5C"/>
          <w:sz w:val="22"/>
          <w:szCs w:val="22"/>
        </w:rPr>
        <w:t xml:space="preserve">, </w:t>
      </w:r>
      <w:r w:rsidRPr="00F105A8">
        <w:rPr>
          <w:color w:val="000000" w:themeColor="text1"/>
          <w:sz w:val="22"/>
          <w:szCs w:val="22"/>
        </w:rPr>
        <w:t>Lecturer, LHAE</w:t>
      </w:r>
    </w:p>
    <w:p w14:paraId="259F0196" w14:textId="009EF885" w:rsidR="00DE5F50" w:rsidRDefault="00DE5F50" w:rsidP="00713C2B">
      <w:pPr>
        <w:pStyle w:val="NormalWeb"/>
        <w:shd w:val="clear" w:color="auto" w:fill="FFFFFF"/>
        <w:spacing w:before="0" w:beforeAutospacing="0" w:after="0" w:afterAutospacing="0"/>
        <w:ind w:left="720"/>
        <w:rPr>
          <w:color w:val="000000" w:themeColor="text1"/>
          <w:sz w:val="22"/>
          <w:szCs w:val="22"/>
        </w:rPr>
      </w:pPr>
      <w:r w:rsidRPr="00F105A8">
        <w:rPr>
          <w:color w:val="000000" w:themeColor="text1"/>
          <w:sz w:val="22"/>
          <w:szCs w:val="22"/>
        </w:rPr>
        <w:t>Comparative, International, and Development Education</w:t>
      </w:r>
    </w:p>
    <w:p w14:paraId="6DB0BC43" w14:textId="77777777" w:rsidR="00713C2B" w:rsidRPr="00F105A8" w:rsidRDefault="00713C2B" w:rsidP="00713C2B">
      <w:pPr>
        <w:pStyle w:val="NormalWeb"/>
        <w:shd w:val="clear" w:color="auto" w:fill="FFFFFF"/>
        <w:spacing w:before="0" w:beforeAutospacing="0" w:after="0" w:afterAutospacing="0"/>
        <w:ind w:left="720"/>
        <w:rPr>
          <w:color w:val="000000" w:themeColor="text1"/>
          <w:sz w:val="22"/>
          <w:szCs w:val="22"/>
        </w:rPr>
      </w:pPr>
    </w:p>
    <w:p w14:paraId="600CA737" w14:textId="761DCAB0" w:rsidR="00DE5F50" w:rsidRPr="00F105A8" w:rsidRDefault="00654F80" w:rsidP="00713C2B">
      <w:pPr>
        <w:pStyle w:val="NormalWeb"/>
        <w:shd w:val="clear" w:color="auto" w:fill="FFFFFF"/>
        <w:spacing w:before="0" w:beforeAutospacing="0" w:after="0" w:afterAutospacing="0"/>
        <w:ind w:left="720"/>
        <w:rPr>
          <w:color w:val="000000" w:themeColor="text1"/>
          <w:sz w:val="22"/>
          <w:szCs w:val="22"/>
        </w:rPr>
      </w:pPr>
      <w:hyperlink r:id="rId77" w:history="1">
        <w:proofErr w:type="spellStart"/>
        <w:r w:rsidR="00DE5F50" w:rsidRPr="00F105A8">
          <w:rPr>
            <w:rStyle w:val="Strong"/>
            <w:rFonts w:eastAsia="Calibri"/>
            <w:color w:val="337AB7"/>
            <w:sz w:val="22"/>
            <w:szCs w:val="22"/>
          </w:rPr>
          <w:t>Dejan</w:t>
        </w:r>
        <w:proofErr w:type="spellEnd"/>
        <w:r w:rsidR="00DE5F50" w:rsidRPr="00F105A8">
          <w:rPr>
            <w:rStyle w:val="Strong"/>
            <w:rFonts w:eastAsia="Calibri"/>
            <w:color w:val="337AB7"/>
            <w:sz w:val="22"/>
            <w:szCs w:val="22"/>
          </w:rPr>
          <w:t xml:space="preserve"> </w:t>
        </w:r>
        <w:proofErr w:type="spellStart"/>
        <w:r w:rsidR="00DE5F50" w:rsidRPr="00F105A8">
          <w:rPr>
            <w:rStyle w:val="Strong"/>
            <w:rFonts w:eastAsia="Calibri"/>
            <w:color w:val="337AB7"/>
            <w:sz w:val="22"/>
            <w:szCs w:val="22"/>
          </w:rPr>
          <w:t>Ivkovic</w:t>
        </w:r>
        <w:proofErr w:type="spellEnd"/>
      </w:hyperlink>
      <w:r w:rsidR="00DE5F50" w:rsidRPr="00F105A8">
        <w:rPr>
          <w:color w:val="002A5C"/>
          <w:sz w:val="22"/>
          <w:szCs w:val="22"/>
        </w:rPr>
        <w:t xml:space="preserve">, </w:t>
      </w:r>
      <w:r w:rsidR="00DE5F50" w:rsidRPr="00F105A8">
        <w:rPr>
          <w:color w:val="000000" w:themeColor="text1"/>
          <w:sz w:val="22"/>
          <w:szCs w:val="22"/>
        </w:rPr>
        <w:t>Lecturer, CTL</w:t>
      </w:r>
    </w:p>
    <w:p w14:paraId="6077CD02" w14:textId="30334E27" w:rsidR="00DE5F50" w:rsidRDefault="00DE5F50" w:rsidP="00713C2B">
      <w:pPr>
        <w:pStyle w:val="NormalWeb"/>
        <w:shd w:val="clear" w:color="auto" w:fill="FFFFFF"/>
        <w:spacing w:before="0" w:beforeAutospacing="0" w:after="0" w:afterAutospacing="0"/>
        <w:ind w:left="720"/>
        <w:rPr>
          <w:color w:val="000000" w:themeColor="text1"/>
          <w:sz w:val="22"/>
          <w:szCs w:val="22"/>
        </w:rPr>
      </w:pPr>
      <w:r w:rsidRPr="00F105A8">
        <w:rPr>
          <w:color w:val="000000" w:themeColor="text1"/>
          <w:sz w:val="22"/>
          <w:szCs w:val="22"/>
        </w:rPr>
        <w:t>Literacies Education in Multilingual Contexts </w:t>
      </w:r>
    </w:p>
    <w:p w14:paraId="3B49FE44" w14:textId="77777777" w:rsidR="00713C2B" w:rsidRPr="00F105A8" w:rsidRDefault="00713C2B" w:rsidP="00713C2B">
      <w:pPr>
        <w:pStyle w:val="NormalWeb"/>
        <w:shd w:val="clear" w:color="auto" w:fill="FFFFFF"/>
        <w:spacing w:before="0" w:beforeAutospacing="0" w:after="0" w:afterAutospacing="0"/>
        <w:ind w:left="720"/>
        <w:rPr>
          <w:color w:val="000000" w:themeColor="text1"/>
          <w:sz w:val="22"/>
          <w:szCs w:val="22"/>
        </w:rPr>
      </w:pPr>
    </w:p>
    <w:p w14:paraId="6F00B25F" w14:textId="77777777" w:rsidR="00DE5F50" w:rsidRPr="00F105A8" w:rsidRDefault="00DE5F50" w:rsidP="00713C2B">
      <w:pPr>
        <w:pStyle w:val="NormalWeb"/>
        <w:shd w:val="clear" w:color="auto" w:fill="FFFFFF"/>
        <w:spacing w:before="0" w:beforeAutospacing="0" w:after="0" w:afterAutospacing="0"/>
        <w:ind w:left="720"/>
        <w:rPr>
          <w:color w:val="000000" w:themeColor="text1"/>
          <w:sz w:val="22"/>
          <w:szCs w:val="22"/>
        </w:rPr>
      </w:pPr>
      <w:proofErr w:type="spellStart"/>
      <w:r w:rsidRPr="00F105A8">
        <w:rPr>
          <w:rStyle w:val="Strong"/>
          <w:rFonts w:eastAsia="Calibri"/>
          <w:color w:val="337AB7"/>
          <w:sz w:val="22"/>
          <w:szCs w:val="22"/>
        </w:rPr>
        <w:t>Rainos</w:t>
      </w:r>
      <w:proofErr w:type="spellEnd"/>
      <w:r w:rsidRPr="00F105A8">
        <w:rPr>
          <w:rStyle w:val="Strong"/>
          <w:rFonts w:eastAsia="Calibri"/>
          <w:color w:val="337AB7"/>
          <w:sz w:val="22"/>
          <w:szCs w:val="22"/>
        </w:rPr>
        <w:t xml:space="preserve"> </w:t>
      </w:r>
      <w:proofErr w:type="spellStart"/>
      <w:r w:rsidRPr="00F105A8">
        <w:rPr>
          <w:rStyle w:val="Strong"/>
          <w:rFonts w:eastAsia="Calibri"/>
          <w:color w:val="337AB7"/>
          <w:sz w:val="22"/>
          <w:szCs w:val="22"/>
        </w:rPr>
        <w:t>Moyo</w:t>
      </w:r>
      <w:proofErr w:type="spellEnd"/>
      <w:r w:rsidRPr="00F105A8">
        <w:rPr>
          <w:rStyle w:val="Strong"/>
          <w:rFonts w:eastAsia="Calibri"/>
          <w:color w:val="337AB7"/>
          <w:sz w:val="22"/>
          <w:szCs w:val="22"/>
        </w:rPr>
        <w:t xml:space="preserve"> </w:t>
      </w:r>
      <w:proofErr w:type="spellStart"/>
      <w:r w:rsidRPr="00F105A8">
        <w:rPr>
          <w:rStyle w:val="Strong"/>
          <w:rFonts w:eastAsia="Calibri"/>
          <w:color w:val="337AB7"/>
          <w:sz w:val="22"/>
          <w:szCs w:val="22"/>
        </w:rPr>
        <w:t>Mutamba</w:t>
      </w:r>
      <w:proofErr w:type="spellEnd"/>
      <w:r w:rsidRPr="00F105A8">
        <w:rPr>
          <w:color w:val="002A5C"/>
          <w:sz w:val="22"/>
          <w:szCs w:val="22"/>
        </w:rPr>
        <w:t xml:space="preserve">, </w:t>
      </w:r>
      <w:r w:rsidRPr="00F105A8">
        <w:rPr>
          <w:color w:val="000000" w:themeColor="text1"/>
          <w:sz w:val="22"/>
          <w:szCs w:val="22"/>
        </w:rPr>
        <w:t>Lecturer, LHAE</w:t>
      </w:r>
    </w:p>
    <w:p w14:paraId="08C7CEE4" w14:textId="20AC5737" w:rsidR="00DE5F50" w:rsidRDefault="00DE5F50" w:rsidP="00713C2B">
      <w:pPr>
        <w:pStyle w:val="NormalWeb"/>
        <w:shd w:val="clear" w:color="auto" w:fill="FFFFFF"/>
        <w:spacing w:before="0" w:beforeAutospacing="0" w:after="0" w:afterAutospacing="0"/>
        <w:ind w:left="720"/>
        <w:rPr>
          <w:color w:val="000000" w:themeColor="text1"/>
          <w:sz w:val="22"/>
          <w:szCs w:val="22"/>
        </w:rPr>
      </w:pPr>
      <w:r w:rsidRPr="00F105A8">
        <w:rPr>
          <w:color w:val="000000" w:themeColor="text1"/>
          <w:sz w:val="22"/>
          <w:szCs w:val="22"/>
        </w:rPr>
        <w:t>Community Development: Innovative Models</w:t>
      </w:r>
    </w:p>
    <w:p w14:paraId="0E9A8AA9" w14:textId="77777777" w:rsidR="00713C2B" w:rsidRPr="00F105A8" w:rsidRDefault="00713C2B" w:rsidP="00713C2B">
      <w:pPr>
        <w:pStyle w:val="NormalWeb"/>
        <w:shd w:val="clear" w:color="auto" w:fill="FFFFFF"/>
        <w:spacing w:before="0" w:beforeAutospacing="0" w:after="0" w:afterAutospacing="0"/>
        <w:ind w:left="720"/>
        <w:rPr>
          <w:color w:val="000000" w:themeColor="text1"/>
          <w:sz w:val="22"/>
          <w:szCs w:val="22"/>
        </w:rPr>
      </w:pPr>
    </w:p>
    <w:p w14:paraId="7458B55A" w14:textId="77777777" w:rsidR="00DE5F50" w:rsidRPr="00F105A8" w:rsidRDefault="00DE5F50" w:rsidP="00713C2B">
      <w:pPr>
        <w:pStyle w:val="NormalWeb"/>
        <w:shd w:val="clear" w:color="auto" w:fill="FFFFFF"/>
        <w:spacing w:before="0" w:beforeAutospacing="0" w:after="0" w:afterAutospacing="0"/>
        <w:ind w:left="720"/>
        <w:rPr>
          <w:color w:val="000000" w:themeColor="text1"/>
          <w:sz w:val="22"/>
          <w:szCs w:val="22"/>
        </w:rPr>
      </w:pPr>
      <w:proofErr w:type="spellStart"/>
      <w:r w:rsidRPr="00F105A8">
        <w:rPr>
          <w:rStyle w:val="Strong"/>
          <w:rFonts w:eastAsia="Calibri"/>
          <w:color w:val="337AB7"/>
          <w:sz w:val="22"/>
          <w:szCs w:val="22"/>
        </w:rPr>
        <w:t>Yecid</w:t>
      </w:r>
      <w:proofErr w:type="spellEnd"/>
      <w:r w:rsidRPr="00F105A8">
        <w:rPr>
          <w:rStyle w:val="Strong"/>
          <w:rFonts w:eastAsia="Calibri"/>
          <w:color w:val="337AB7"/>
          <w:sz w:val="22"/>
          <w:szCs w:val="22"/>
        </w:rPr>
        <w:t xml:space="preserve"> Ortega</w:t>
      </w:r>
      <w:r w:rsidRPr="00F105A8">
        <w:rPr>
          <w:rStyle w:val="Strong"/>
          <w:rFonts w:eastAsia="Calibri"/>
          <w:color w:val="002A5C"/>
          <w:sz w:val="22"/>
          <w:szCs w:val="22"/>
        </w:rPr>
        <w:t>, </w:t>
      </w:r>
      <w:r w:rsidRPr="00F105A8">
        <w:rPr>
          <w:color w:val="000000" w:themeColor="text1"/>
          <w:sz w:val="22"/>
          <w:szCs w:val="22"/>
        </w:rPr>
        <w:t>Lecturer, CTL</w:t>
      </w:r>
    </w:p>
    <w:p w14:paraId="0A322433" w14:textId="59C63947" w:rsidR="00DE5F50" w:rsidRDefault="00DE5F50" w:rsidP="00713C2B">
      <w:pPr>
        <w:pStyle w:val="NormalWeb"/>
        <w:shd w:val="clear" w:color="auto" w:fill="FFFFFF"/>
        <w:spacing w:before="0" w:beforeAutospacing="0" w:after="0" w:afterAutospacing="0"/>
        <w:ind w:left="720"/>
        <w:rPr>
          <w:color w:val="000000" w:themeColor="text1"/>
          <w:sz w:val="22"/>
          <w:szCs w:val="22"/>
        </w:rPr>
      </w:pPr>
      <w:r w:rsidRPr="00F105A8">
        <w:rPr>
          <w:color w:val="000000" w:themeColor="text1"/>
          <w:sz w:val="22"/>
          <w:szCs w:val="22"/>
        </w:rPr>
        <w:t>Social Justice, Peacebuilding, Immigration, Language Issues </w:t>
      </w:r>
    </w:p>
    <w:p w14:paraId="2490485D" w14:textId="77777777" w:rsidR="00713C2B" w:rsidRPr="00F105A8" w:rsidRDefault="00713C2B" w:rsidP="00713C2B">
      <w:pPr>
        <w:pStyle w:val="NormalWeb"/>
        <w:shd w:val="clear" w:color="auto" w:fill="FFFFFF"/>
        <w:spacing w:before="0" w:beforeAutospacing="0" w:after="0" w:afterAutospacing="0"/>
        <w:ind w:left="720"/>
        <w:rPr>
          <w:color w:val="000000" w:themeColor="text1"/>
          <w:sz w:val="22"/>
          <w:szCs w:val="22"/>
        </w:rPr>
      </w:pPr>
    </w:p>
    <w:p w14:paraId="40A37E96" w14:textId="6FF5B7CC" w:rsidR="00DE5F50" w:rsidRPr="00F105A8" w:rsidRDefault="00654F80" w:rsidP="00713C2B">
      <w:pPr>
        <w:pStyle w:val="NormalWeb"/>
        <w:shd w:val="clear" w:color="auto" w:fill="FFFFFF"/>
        <w:spacing w:before="0" w:beforeAutospacing="0" w:after="0" w:afterAutospacing="0"/>
        <w:ind w:left="720"/>
        <w:rPr>
          <w:color w:val="000000" w:themeColor="text1"/>
          <w:sz w:val="22"/>
          <w:szCs w:val="22"/>
        </w:rPr>
      </w:pPr>
      <w:hyperlink r:id="rId78" w:history="1">
        <w:r w:rsidR="00DE5F50" w:rsidRPr="00F105A8">
          <w:rPr>
            <w:rStyle w:val="Strong"/>
            <w:rFonts w:eastAsia="Calibri"/>
            <w:color w:val="337AB7"/>
            <w:sz w:val="22"/>
            <w:szCs w:val="22"/>
          </w:rPr>
          <w:t xml:space="preserve">Emma </w:t>
        </w:r>
        <w:proofErr w:type="spellStart"/>
        <w:r w:rsidR="00DE5F50" w:rsidRPr="00F105A8">
          <w:rPr>
            <w:rStyle w:val="Strong"/>
            <w:rFonts w:eastAsia="Calibri"/>
            <w:color w:val="337AB7"/>
            <w:sz w:val="22"/>
            <w:szCs w:val="22"/>
          </w:rPr>
          <w:t>Sabzalieva</w:t>
        </w:r>
        <w:proofErr w:type="spellEnd"/>
      </w:hyperlink>
      <w:r w:rsidR="00DE5F50" w:rsidRPr="00F105A8">
        <w:rPr>
          <w:color w:val="002A5C"/>
          <w:sz w:val="22"/>
          <w:szCs w:val="22"/>
        </w:rPr>
        <w:t xml:space="preserve">, </w:t>
      </w:r>
      <w:r w:rsidR="00DE5F50" w:rsidRPr="00F105A8">
        <w:rPr>
          <w:color w:val="000000" w:themeColor="text1"/>
          <w:sz w:val="22"/>
          <w:szCs w:val="22"/>
        </w:rPr>
        <w:t>Course Instructor, LHAE</w:t>
      </w:r>
    </w:p>
    <w:p w14:paraId="5B3C13F6" w14:textId="4E34DD05" w:rsidR="00DE5F50" w:rsidRDefault="00DE5F50" w:rsidP="00713C2B">
      <w:pPr>
        <w:pStyle w:val="NormalWeb"/>
        <w:shd w:val="clear" w:color="auto" w:fill="FFFFFF"/>
        <w:spacing w:before="0" w:beforeAutospacing="0" w:after="0" w:afterAutospacing="0"/>
        <w:ind w:left="720"/>
        <w:rPr>
          <w:color w:val="000000" w:themeColor="text1"/>
          <w:sz w:val="22"/>
          <w:szCs w:val="22"/>
        </w:rPr>
      </w:pPr>
      <w:r w:rsidRPr="00F105A8">
        <w:rPr>
          <w:color w:val="000000" w:themeColor="text1"/>
          <w:sz w:val="22"/>
          <w:szCs w:val="22"/>
        </w:rPr>
        <w:t>Comparative and international higher education, geopolitics, international academic relations, governance, Central Asia/former Soviet space</w:t>
      </w:r>
    </w:p>
    <w:p w14:paraId="5D0FDC5C" w14:textId="77777777" w:rsidR="00713C2B" w:rsidRPr="00F105A8" w:rsidRDefault="00713C2B" w:rsidP="00713C2B">
      <w:pPr>
        <w:pStyle w:val="NormalWeb"/>
        <w:shd w:val="clear" w:color="auto" w:fill="FFFFFF"/>
        <w:spacing w:before="0" w:beforeAutospacing="0" w:after="0" w:afterAutospacing="0"/>
        <w:ind w:left="720"/>
        <w:rPr>
          <w:color w:val="000000" w:themeColor="text1"/>
          <w:sz w:val="22"/>
          <w:szCs w:val="22"/>
        </w:rPr>
      </w:pPr>
    </w:p>
    <w:p w14:paraId="2AD6AB8C" w14:textId="3843881F" w:rsidR="00DE5F50" w:rsidRPr="00F105A8" w:rsidRDefault="00DE5F50" w:rsidP="00713C2B">
      <w:pPr>
        <w:pStyle w:val="NormalWeb"/>
        <w:shd w:val="clear" w:color="auto" w:fill="FFFFFF"/>
        <w:spacing w:before="0" w:beforeAutospacing="0" w:after="0" w:afterAutospacing="0"/>
        <w:ind w:left="720"/>
        <w:rPr>
          <w:color w:val="000000" w:themeColor="text1"/>
          <w:sz w:val="22"/>
          <w:szCs w:val="22"/>
        </w:rPr>
      </w:pPr>
      <w:r w:rsidRPr="00F105A8">
        <w:rPr>
          <w:rStyle w:val="Strong"/>
          <w:rFonts w:eastAsia="Calibri"/>
          <w:color w:val="337AB7"/>
          <w:sz w:val="22"/>
          <w:szCs w:val="22"/>
        </w:rPr>
        <w:t xml:space="preserve">Grace </w:t>
      </w:r>
      <w:proofErr w:type="spellStart"/>
      <w:r w:rsidRPr="00F105A8">
        <w:rPr>
          <w:rStyle w:val="Strong"/>
          <w:rFonts w:eastAsia="Calibri"/>
          <w:color w:val="337AB7"/>
          <w:sz w:val="22"/>
          <w:szCs w:val="22"/>
        </w:rPr>
        <w:t>Karram</w:t>
      </w:r>
      <w:proofErr w:type="spellEnd"/>
      <w:r w:rsidRPr="00F105A8">
        <w:rPr>
          <w:rStyle w:val="Strong"/>
          <w:rFonts w:eastAsia="Calibri"/>
          <w:color w:val="337AB7"/>
          <w:sz w:val="22"/>
          <w:szCs w:val="22"/>
        </w:rPr>
        <w:t xml:space="preserve"> Stephenson</w:t>
      </w:r>
      <w:r w:rsidRPr="00F105A8">
        <w:rPr>
          <w:color w:val="002A5C"/>
          <w:sz w:val="22"/>
          <w:szCs w:val="22"/>
        </w:rPr>
        <w:t xml:space="preserve">, </w:t>
      </w:r>
      <w:r w:rsidRPr="00F105A8">
        <w:rPr>
          <w:color w:val="000000" w:themeColor="text1"/>
          <w:sz w:val="22"/>
          <w:szCs w:val="22"/>
        </w:rPr>
        <w:t>Assistant Professor,</w:t>
      </w:r>
      <w:r w:rsidR="00F105A8">
        <w:rPr>
          <w:color w:val="000000" w:themeColor="text1"/>
          <w:sz w:val="22"/>
          <w:szCs w:val="22"/>
        </w:rPr>
        <w:t xml:space="preserve"> Teaching Stream,</w:t>
      </w:r>
      <w:r w:rsidRPr="00F105A8">
        <w:rPr>
          <w:color w:val="000000" w:themeColor="text1"/>
          <w:sz w:val="22"/>
          <w:szCs w:val="22"/>
        </w:rPr>
        <w:t xml:space="preserve"> LHAE</w:t>
      </w:r>
    </w:p>
    <w:p w14:paraId="087FD1E9" w14:textId="4485A391" w:rsidR="00DE5F50" w:rsidRDefault="00DE5F50" w:rsidP="00713C2B">
      <w:pPr>
        <w:pStyle w:val="NormalWeb"/>
        <w:shd w:val="clear" w:color="auto" w:fill="FFFFFF"/>
        <w:spacing w:before="0" w:beforeAutospacing="0" w:after="0" w:afterAutospacing="0"/>
        <w:ind w:left="720"/>
        <w:rPr>
          <w:color w:val="000000" w:themeColor="text1"/>
          <w:sz w:val="22"/>
          <w:szCs w:val="22"/>
        </w:rPr>
      </w:pPr>
      <w:r w:rsidRPr="00F105A8">
        <w:rPr>
          <w:color w:val="000000" w:themeColor="text1"/>
          <w:sz w:val="22"/>
          <w:szCs w:val="22"/>
        </w:rPr>
        <w:t>Comparative Higher Education</w:t>
      </w:r>
    </w:p>
    <w:p w14:paraId="55E0CBF7" w14:textId="77777777" w:rsidR="00713C2B" w:rsidRPr="00F105A8" w:rsidRDefault="00713C2B" w:rsidP="00713C2B">
      <w:pPr>
        <w:pStyle w:val="NormalWeb"/>
        <w:shd w:val="clear" w:color="auto" w:fill="FFFFFF"/>
        <w:spacing w:before="0" w:beforeAutospacing="0" w:after="0" w:afterAutospacing="0"/>
        <w:ind w:left="720"/>
        <w:rPr>
          <w:color w:val="000000" w:themeColor="text1"/>
          <w:sz w:val="22"/>
          <w:szCs w:val="22"/>
        </w:rPr>
      </w:pPr>
    </w:p>
    <w:p w14:paraId="2AA48607" w14:textId="77777777" w:rsidR="00DE5F50" w:rsidRPr="00F105A8" w:rsidRDefault="00DE5F50" w:rsidP="00713C2B">
      <w:pPr>
        <w:pStyle w:val="NormalWeb"/>
        <w:shd w:val="clear" w:color="auto" w:fill="FFFFFF"/>
        <w:spacing w:before="0" w:beforeAutospacing="0" w:after="0" w:afterAutospacing="0"/>
        <w:ind w:left="720"/>
        <w:rPr>
          <w:color w:val="000000" w:themeColor="text1"/>
          <w:sz w:val="22"/>
          <w:szCs w:val="22"/>
        </w:rPr>
      </w:pPr>
      <w:r w:rsidRPr="00F105A8">
        <w:rPr>
          <w:rStyle w:val="Strong"/>
          <w:rFonts w:eastAsia="Calibri"/>
          <w:color w:val="337AB7"/>
          <w:sz w:val="22"/>
          <w:szCs w:val="22"/>
        </w:rPr>
        <w:t>Elena Toukan</w:t>
      </w:r>
      <w:r w:rsidRPr="00F105A8">
        <w:rPr>
          <w:color w:val="002A5C"/>
          <w:sz w:val="22"/>
          <w:szCs w:val="22"/>
        </w:rPr>
        <w:t xml:space="preserve">, </w:t>
      </w:r>
      <w:r w:rsidRPr="00F105A8">
        <w:rPr>
          <w:color w:val="000000" w:themeColor="text1"/>
          <w:sz w:val="22"/>
          <w:szCs w:val="22"/>
        </w:rPr>
        <w:t>Lecturer, CTL</w:t>
      </w:r>
    </w:p>
    <w:p w14:paraId="04B67EBB" w14:textId="77777777" w:rsidR="00DE5F50" w:rsidRPr="00F105A8" w:rsidRDefault="00DE5F50" w:rsidP="00713C2B">
      <w:pPr>
        <w:pStyle w:val="NormalWeb"/>
        <w:shd w:val="clear" w:color="auto" w:fill="FFFFFF"/>
        <w:spacing w:before="0" w:beforeAutospacing="0" w:after="0" w:afterAutospacing="0"/>
        <w:ind w:left="720"/>
        <w:rPr>
          <w:color w:val="000000" w:themeColor="text1"/>
          <w:sz w:val="22"/>
          <w:szCs w:val="22"/>
        </w:rPr>
      </w:pPr>
      <w:r w:rsidRPr="00F105A8">
        <w:rPr>
          <w:color w:val="000000" w:themeColor="text1"/>
          <w:sz w:val="22"/>
          <w:szCs w:val="22"/>
        </w:rPr>
        <w:t>Education and Social Development</w:t>
      </w:r>
    </w:p>
    <w:p w14:paraId="3A3C2263" w14:textId="77777777" w:rsidR="00B36DD0" w:rsidRDefault="00B36DD0" w:rsidP="002335D1">
      <w:pPr>
        <w:pStyle w:val="NormalWeb"/>
        <w:shd w:val="clear" w:color="auto" w:fill="FFFFFF"/>
        <w:spacing w:before="0" w:beforeAutospacing="0" w:after="150" w:afterAutospacing="0"/>
        <w:contextualSpacing/>
        <w:rPr>
          <w:color w:val="000000" w:themeColor="text1"/>
          <w:sz w:val="21"/>
          <w:szCs w:val="21"/>
        </w:rPr>
      </w:pPr>
    </w:p>
    <w:p w14:paraId="6CA96394" w14:textId="395E0C3E" w:rsidR="00F2713B" w:rsidRDefault="00F2713B" w:rsidP="002335D1">
      <w:pPr>
        <w:pStyle w:val="NormalWeb"/>
        <w:shd w:val="clear" w:color="auto" w:fill="FFFFFF"/>
        <w:spacing w:before="0" w:beforeAutospacing="0" w:after="150" w:afterAutospacing="0"/>
        <w:contextualSpacing/>
        <w:rPr>
          <w:color w:val="000000" w:themeColor="text1"/>
          <w:sz w:val="21"/>
          <w:szCs w:val="21"/>
        </w:rPr>
      </w:pPr>
    </w:p>
    <w:p w14:paraId="68087A84" w14:textId="2BFD97DA" w:rsidR="00F2713B" w:rsidRDefault="00F2713B" w:rsidP="002335D1">
      <w:pPr>
        <w:pStyle w:val="NormalWeb"/>
        <w:shd w:val="clear" w:color="auto" w:fill="FFFFFF"/>
        <w:spacing w:before="0" w:beforeAutospacing="0" w:after="150" w:afterAutospacing="0"/>
        <w:contextualSpacing/>
        <w:rPr>
          <w:color w:val="000000" w:themeColor="text1"/>
          <w:sz w:val="21"/>
          <w:szCs w:val="21"/>
        </w:rPr>
      </w:pPr>
    </w:p>
    <w:p w14:paraId="3AB746DC" w14:textId="24263666" w:rsidR="00713C2B" w:rsidRDefault="00713C2B" w:rsidP="002335D1">
      <w:pPr>
        <w:pStyle w:val="NormalWeb"/>
        <w:shd w:val="clear" w:color="auto" w:fill="FFFFFF"/>
        <w:spacing w:before="0" w:beforeAutospacing="0" w:after="150" w:afterAutospacing="0"/>
        <w:contextualSpacing/>
        <w:rPr>
          <w:color w:val="000000" w:themeColor="text1"/>
          <w:sz w:val="21"/>
          <w:szCs w:val="21"/>
        </w:rPr>
      </w:pPr>
    </w:p>
    <w:p w14:paraId="69019DAD" w14:textId="7E0ADFA5" w:rsidR="00713C2B" w:rsidRDefault="00713C2B" w:rsidP="002335D1">
      <w:pPr>
        <w:pStyle w:val="NormalWeb"/>
        <w:shd w:val="clear" w:color="auto" w:fill="FFFFFF"/>
        <w:spacing w:before="0" w:beforeAutospacing="0" w:after="150" w:afterAutospacing="0"/>
        <w:contextualSpacing/>
        <w:rPr>
          <w:color w:val="000000" w:themeColor="text1"/>
          <w:sz w:val="21"/>
          <w:szCs w:val="21"/>
        </w:rPr>
      </w:pPr>
    </w:p>
    <w:p w14:paraId="4D9585C5" w14:textId="5EBAF42A" w:rsidR="00F2713B" w:rsidRDefault="00F2713B" w:rsidP="002335D1">
      <w:pPr>
        <w:pStyle w:val="NormalWeb"/>
        <w:shd w:val="clear" w:color="auto" w:fill="FFFFFF"/>
        <w:spacing w:before="0" w:beforeAutospacing="0" w:after="150" w:afterAutospacing="0"/>
        <w:contextualSpacing/>
        <w:rPr>
          <w:color w:val="000000" w:themeColor="text1"/>
          <w:sz w:val="21"/>
          <w:szCs w:val="21"/>
        </w:rPr>
      </w:pPr>
    </w:p>
    <w:p w14:paraId="4535DFCD" w14:textId="77777777" w:rsidR="00713C2B" w:rsidRDefault="00713C2B" w:rsidP="002335D1">
      <w:pPr>
        <w:pStyle w:val="NormalWeb"/>
        <w:shd w:val="clear" w:color="auto" w:fill="FFFFFF"/>
        <w:spacing w:before="0" w:beforeAutospacing="0" w:after="150" w:afterAutospacing="0"/>
        <w:contextualSpacing/>
        <w:rPr>
          <w:color w:val="000000" w:themeColor="text1"/>
          <w:sz w:val="21"/>
          <w:szCs w:val="21"/>
        </w:rPr>
      </w:pPr>
    </w:p>
    <w:p w14:paraId="10D903B9" w14:textId="5526CA90" w:rsidR="002335D1" w:rsidRDefault="002335D1" w:rsidP="002335D1">
      <w:pPr>
        <w:pStyle w:val="NormalWeb"/>
        <w:shd w:val="clear" w:color="auto" w:fill="FFFFFF"/>
        <w:spacing w:before="0" w:beforeAutospacing="0" w:after="150" w:afterAutospacing="0"/>
        <w:contextualSpacing/>
        <w:rPr>
          <w:color w:val="000000" w:themeColor="text1"/>
          <w:sz w:val="21"/>
          <w:szCs w:val="21"/>
        </w:rPr>
      </w:pPr>
    </w:p>
    <w:p w14:paraId="4C35CAFB" w14:textId="77777777" w:rsidR="00F105A8" w:rsidRDefault="00F105A8" w:rsidP="002335D1">
      <w:pPr>
        <w:pStyle w:val="NormalWeb"/>
        <w:shd w:val="clear" w:color="auto" w:fill="FFFFFF"/>
        <w:spacing w:before="0" w:beforeAutospacing="0" w:after="150" w:afterAutospacing="0"/>
        <w:contextualSpacing/>
        <w:rPr>
          <w:color w:val="000000" w:themeColor="text1"/>
          <w:sz w:val="21"/>
          <w:szCs w:val="21"/>
        </w:rPr>
      </w:pPr>
    </w:p>
    <w:p w14:paraId="4647E7D2" w14:textId="02B6C5A4" w:rsidR="00636CC8" w:rsidRPr="00996CD4" w:rsidRDefault="00760B5C" w:rsidP="000A5D45">
      <w:pPr>
        <w:pStyle w:val="Heading1"/>
        <w:rPr>
          <w:rFonts w:cs="Times New Roman"/>
        </w:rPr>
      </w:pPr>
      <w:bookmarkStart w:id="10" w:name="_Toc44957089"/>
      <w:bookmarkStart w:id="11" w:name="_Toc109370636"/>
      <w:r w:rsidRPr="00996CD4">
        <w:rPr>
          <w:rFonts w:cs="Times New Roman"/>
        </w:rPr>
        <w:lastRenderedPageBreak/>
        <w:t>CIDEC GRADUATE ASSISTANT</w:t>
      </w:r>
      <w:r w:rsidR="00713C2B">
        <w:rPr>
          <w:rFonts w:cs="Times New Roman"/>
        </w:rPr>
        <w:t>S</w:t>
      </w:r>
      <w:r w:rsidRPr="00996CD4">
        <w:rPr>
          <w:rFonts w:cs="Times New Roman"/>
        </w:rPr>
        <w:t xml:space="preserve"> </w:t>
      </w:r>
      <w:bookmarkEnd w:id="10"/>
      <w:r w:rsidR="00685989" w:rsidRPr="00996CD4">
        <w:rPr>
          <w:rFonts w:cs="Times New Roman"/>
        </w:rPr>
        <w:t>202</w:t>
      </w:r>
      <w:r w:rsidR="0097065B">
        <w:rPr>
          <w:rFonts w:cs="Times New Roman"/>
        </w:rPr>
        <w:t>1</w:t>
      </w:r>
      <w:r w:rsidR="00685989" w:rsidRPr="00996CD4">
        <w:rPr>
          <w:rFonts w:cs="Times New Roman"/>
        </w:rPr>
        <w:t>-202</w:t>
      </w:r>
      <w:r w:rsidR="000968C0">
        <w:rPr>
          <w:rFonts w:cs="Times New Roman"/>
        </w:rPr>
        <w:t>2</w:t>
      </w:r>
      <w:bookmarkEnd w:id="11"/>
    </w:p>
    <w:p w14:paraId="2C4E3A60" w14:textId="77777777" w:rsidR="00271566" w:rsidRPr="00996CD4" w:rsidRDefault="00271566" w:rsidP="00FD6844">
      <w:pPr>
        <w:ind w:right="4"/>
      </w:pPr>
    </w:p>
    <w:p w14:paraId="61231F46" w14:textId="2D448EC6" w:rsidR="00706D25" w:rsidRDefault="00EE1249" w:rsidP="00FD6844">
      <w:pPr>
        <w:tabs>
          <w:tab w:val="left" w:pos="927"/>
        </w:tabs>
        <w:spacing w:after="247"/>
        <w:ind w:right="4"/>
      </w:pPr>
      <w:r w:rsidRPr="00EE1249">
        <w:rPr>
          <w:b/>
          <w:bCs/>
          <w:noProof/>
          <w:color w:val="000000"/>
          <w:shd w:val="clear" w:color="auto" w:fill="FFFFFF"/>
        </w:rPr>
        <w:drawing>
          <wp:anchor distT="0" distB="0" distL="114300" distR="114300" simplePos="0" relativeHeight="251658254" behindDoc="0" locked="0" layoutInCell="1" allowOverlap="1" wp14:anchorId="27BFA5A5" wp14:editId="3B033D32">
            <wp:simplePos x="0" y="0"/>
            <wp:positionH relativeFrom="column">
              <wp:posOffset>0</wp:posOffset>
            </wp:positionH>
            <wp:positionV relativeFrom="paragraph">
              <wp:posOffset>327025</wp:posOffset>
            </wp:positionV>
            <wp:extent cx="1327785" cy="1674495"/>
            <wp:effectExtent l="0" t="0" r="5715" b="1905"/>
            <wp:wrapSquare wrapText="bothSides"/>
            <wp:docPr id="21" name="Picture 21" descr="A person with long hai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person with long hair&#10;&#10;Description automatically generated with low confidence"/>
                    <pic:cNvPicPr/>
                  </pic:nvPicPr>
                  <pic:blipFill>
                    <a:blip r:embed="rId79" cstate="print">
                      <a:extLst>
                        <a:ext uri="{28A0092B-C50C-407E-A947-70E740481C1C}">
                          <a14:useLocalDpi xmlns:a14="http://schemas.microsoft.com/office/drawing/2010/main" val="0"/>
                        </a:ext>
                      </a:extLst>
                    </a:blip>
                    <a:stretch>
                      <a:fillRect/>
                    </a:stretch>
                  </pic:blipFill>
                  <pic:spPr>
                    <a:xfrm>
                      <a:off x="0" y="0"/>
                      <a:ext cx="1327785" cy="1674495"/>
                    </a:xfrm>
                    <a:prstGeom prst="rect">
                      <a:avLst/>
                    </a:prstGeom>
                  </pic:spPr>
                </pic:pic>
              </a:graphicData>
            </a:graphic>
            <wp14:sizeRelH relativeFrom="page">
              <wp14:pctWidth>0</wp14:pctWidth>
            </wp14:sizeRelH>
            <wp14:sizeRelV relativeFrom="page">
              <wp14:pctHeight>0</wp14:pctHeight>
            </wp14:sizeRelV>
          </wp:anchor>
        </w:drawing>
      </w:r>
    </w:p>
    <w:p w14:paraId="64C141B8" w14:textId="638F472B" w:rsidR="002E6B0B" w:rsidRPr="002E6B0B" w:rsidRDefault="002E6B0B" w:rsidP="002E6B0B">
      <w:proofErr w:type="spellStart"/>
      <w:r w:rsidRPr="002E6B0B">
        <w:rPr>
          <w:b/>
          <w:bCs/>
          <w:color w:val="000000"/>
          <w:shd w:val="clear" w:color="auto" w:fill="FFFFFF"/>
        </w:rPr>
        <w:t>Dareen</w:t>
      </w:r>
      <w:proofErr w:type="spellEnd"/>
      <w:r w:rsidRPr="002E6B0B">
        <w:rPr>
          <w:b/>
          <w:bCs/>
          <w:color w:val="000000"/>
          <w:shd w:val="clear" w:color="auto" w:fill="FFFFFF"/>
        </w:rPr>
        <w:t xml:space="preserve"> </w:t>
      </w:r>
      <w:proofErr w:type="spellStart"/>
      <w:r w:rsidRPr="002E6B0B">
        <w:rPr>
          <w:b/>
          <w:bCs/>
          <w:color w:val="000000"/>
          <w:shd w:val="clear" w:color="auto" w:fill="FFFFFF"/>
        </w:rPr>
        <w:t>Charafeddine</w:t>
      </w:r>
      <w:proofErr w:type="spellEnd"/>
      <w:r w:rsidRPr="002E6B0B">
        <w:rPr>
          <w:color w:val="000000"/>
          <w:shd w:val="clear" w:color="auto" w:fill="FFFFFF"/>
        </w:rPr>
        <w:t xml:space="preserve"> is a first year EdD student in the Educational Leadership and Policy program. An academic administrator, teacher (K-12) and university lecturer with 20 years of experience, </w:t>
      </w:r>
      <w:proofErr w:type="spellStart"/>
      <w:r w:rsidRPr="002E6B0B">
        <w:rPr>
          <w:color w:val="000000"/>
          <w:shd w:val="clear" w:color="auto" w:fill="FFFFFF"/>
        </w:rPr>
        <w:t>Dareen</w:t>
      </w:r>
      <w:proofErr w:type="spellEnd"/>
      <w:r w:rsidRPr="002E6B0B">
        <w:rPr>
          <w:color w:val="000000"/>
          <w:shd w:val="clear" w:color="auto" w:fill="FFFFFF"/>
        </w:rPr>
        <w:t xml:space="preserve"> holds a master's degree in Educational Leadership from Teachers College, Columbia University and a bachelor's degree in Elementary Education from American University in Beirut. Her eclectic background includes founding a children's publishing house and an award-winning business. She has worked and lived in six different countries. Fluent in English and Arabic, </w:t>
      </w:r>
      <w:proofErr w:type="spellStart"/>
      <w:r w:rsidRPr="002E6B0B">
        <w:rPr>
          <w:color w:val="000000"/>
          <w:shd w:val="clear" w:color="auto" w:fill="FFFFFF"/>
        </w:rPr>
        <w:t>Dareen’s</w:t>
      </w:r>
      <w:proofErr w:type="spellEnd"/>
      <w:r w:rsidRPr="002E6B0B">
        <w:rPr>
          <w:color w:val="000000"/>
          <w:shd w:val="clear" w:color="auto" w:fill="FFFFFF"/>
        </w:rPr>
        <w:t xml:space="preserve"> research interests are entrepreneurial leadership, growth-focused teacher mentoring, turnaround principals, and more recently, sustainability in education.</w:t>
      </w:r>
      <w:r w:rsidRPr="002E6B0B">
        <w:rPr>
          <w:color w:val="000000"/>
          <w:bdr w:val="none" w:sz="0" w:space="0" w:color="auto" w:frame="1"/>
        </w:rPr>
        <w:t> </w:t>
      </w:r>
    </w:p>
    <w:p w14:paraId="4AE1CAC8" w14:textId="0D9BFE01" w:rsidR="00933F68" w:rsidRDefault="00E25211" w:rsidP="00933F68">
      <w:pPr>
        <w:tabs>
          <w:tab w:val="left" w:pos="927"/>
        </w:tabs>
        <w:spacing w:after="247"/>
        <w:ind w:right="4"/>
      </w:pPr>
      <w:r w:rsidRPr="00B246F2">
        <w:rPr>
          <w:b/>
          <w:bCs/>
          <w:noProof/>
        </w:rPr>
        <w:drawing>
          <wp:anchor distT="0" distB="0" distL="114300" distR="114300" simplePos="0" relativeHeight="251658246" behindDoc="0" locked="0" layoutInCell="1" allowOverlap="1" wp14:anchorId="08236E44" wp14:editId="4B1D9DDE">
            <wp:simplePos x="0" y="0"/>
            <wp:positionH relativeFrom="column">
              <wp:posOffset>0</wp:posOffset>
            </wp:positionH>
            <wp:positionV relativeFrom="paragraph">
              <wp:posOffset>295860</wp:posOffset>
            </wp:positionV>
            <wp:extent cx="1385570" cy="1674495"/>
            <wp:effectExtent l="0" t="0" r="0" b="1905"/>
            <wp:wrapSquare wrapText="bothSides"/>
            <wp:docPr id="1" name="Picture 1" descr="A person smiling with a flower in her hai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erson smiling with a flower in her hair&#10;&#10;Description automatically generated with medium confidence"/>
                    <pic:cNvPicPr/>
                  </pic:nvPicPr>
                  <pic:blipFill rotWithShape="1">
                    <a:blip r:embed="rId80" cstate="print">
                      <a:extLst>
                        <a:ext uri="{28A0092B-C50C-407E-A947-70E740481C1C}">
                          <a14:useLocalDpi xmlns:a14="http://schemas.microsoft.com/office/drawing/2010/main" val="0"/>
                        </a:ext>
                      </a:extLst>
                    </a:blip>
                    <a:srcRect l="-420" t="714" r="269" b="20057"/>
                    <a:stretch/>
                  </pic:blipFill>
                  <pic:spPr bwMode="auto">
                    <a:xfrm>
                      <a:off x="0" y="0"/>
                      <a:ext cx="1385570" cy="16744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9D75128" w14:textId="711A00C2" w:rsidR="00706D25" w:rsidRDefault="00976FAA" w:rsidP="00933F68">
      <w:pPr>
        <w:tabs>
          <w:tab w:val="left" w:pos="927"/>
        </w:tabs>
        <w:spacing w:after="247"/>
        <w:ind w:right="4"/>
      </w:pPr>
      <w:r w:rsidRPr="001319C5">
        <w:rPr>
          <w:b/>
          <w:bCs/>
        </w:rPr>
        <w:t>Madison Laurin</w:t>
      </w:r>
      <w:r>
        <w:t xml:space="preserve"> (she/her) is </w:t>
      </w:r>
      <w:r w:rsidR="00706D25">
        <w:t xml:space="preserve">a settler-Canadian of British, French, Hungarian and German descent living in </w:t>
      </w:r>
      <w:proofErr w:type="spellStart"/>
      <w:r w:rsidR="00706D25">
        <w:t>Nogojiwanong</w:t>
      </w:r>
      <w:proofErr w:type="spellEnd"/>
      <w:r w:rsidR="00706D25">
        <w:t xml:space="preserve"> (Peterborough, ON). </w:t>
      </w:r>
      <w:r>
        <w:t>She is</w:t>
      </w:r>
      <w:r w:rsidR="00706D25">
        <w:t xml:space="preserve"> grateful to have lived and learned here for over three years. In addition to</w:t>
      </w:r>
      <w:r>
        <w:t xml:space="preserve"> her </w:t>
      </w:r>
      <w:r w:rsidR="00706D25">
        <w:t xml:space="preserve">work as a Graduate Assistant with the Comparative, International and Development Education Centre (CIDEC), </w:t>
      </w:r>
      <w:r>
        <w:t>she is</w:t>
      </w:r>
      <w:r w:rsidR="00706D25">
        <w:t xml:space="preserve"> currently pursuing</w:t>
      </w:r>
      <w:r>
        <w:t xml:space="preserve"> a</w:t>
      </w:r>
      <w:r w:rsidR="00706D25">
        <w:t xml:space="preserve"> MA in Adult Education and Community Development. Through</w:t>
      </w:r>
      <w:r>
        <w:t xml:space="preserve"> her</w:t>
      </w:r>
      <w:r w:rsidR="00706D25">
        <w:t xml:space="preserve"> research and community work, </w:t>
      </w:r>
      <w:r w:rsidR="001319C5">
        <w:t xml:space="preserve">she </w:t>
      </w:r>
      <w:r w:rsidR="00706D25">
        <w:t>hope</w:t>
      </w:r>
      <w:r w:rsidR="001319C5">
        <w:t>s</w:t>
      </w:r>
      <w:r w:rsidR="00706D25">
        <w:t xml:space="preserve"> to learn how best to utilize adult education to promote global solidarity for climate justice. </w:t>
      </w:r>
    </w:p>
    <w:p w14:paraId="41252A5F" w14:textId="77777777" w:rsidR="00706D25" w:rsidRDefault="00706D25" w:rsidP="00FD6844">
      <w:pPr>
        <w:tabs>
          <w:tab w:val="left" w:pos="927"/>
        </w:tabs>
        <w:spacing w:after="247"/>
        <w:ind w:right="4"/>
      </w:pPr>
    </w:p>
    <w:p w14:paraId="01CB2EF5" w14:textId="77777777" w:rsidR="00206AC8" w:rsidRPr="00996CD4" w:rsidRDefault="00206AC8" w:rsidP="00FD6844">
      <w:pPr>
        <w:tabs>
          <w:tab w:val="left" w:pos="927"/>
        </w:tabs>
        <w:spacing w:after="247"/>
        <w:ind w:right="4"/>
      </w:pPr>
    </w:p>
    <w:p w14:paraId="70A66A7B" w14:textId="77777777" w:rsidR="00E652F0" w:rsidRPr="00996CD4" w:rsidRDefault="00E652F0" w:rsidP="00FD6844">
      <w:pPr>
        <w:spacing w:after="247"/>
        <w:ind w:right="4"/>
      </w:pPr>
    </w:p>
    <w:p w14:paraId="3A774747" w14:textId="20A25048" w:rsidR="005F33A9" w:rsidRPr="00996CD4" w:rsidRDefault="005F33A9" w:rsidP="00FD6844">
      <w:pPr>
        <w:ind w:right="4"/>
        <w:jc w:val="center"/>
        <w:rPr>
          <w:color w:val="1F3864" w:themeColor="accent1" w:themeShade="80"/>
          <w:sz w:val="28"/>
          <w:szCs w:val="28"/>
        </w:rPr>
      </w:pPr>
      <w:r w:rsidRPr="126E65FA">
        <w:rPr>
          <w:color w:val="1F3864" w:themeColor="accent1" w:themeShade="80"/>
          <w:sz w:val="28"/>
          <w:szCs w:val="28"/>
        </w:rPr>
        <w:t>We sincerely appreciate the valuable contributions made by</w:t>
      </w:r>
      <w:r w:rsidR="00884AEE" w:rsidRPr="126E65FA">
        <w:rPr>
          <w:color w:val="1F3864" w:themeColor="accent1" w:themeShade="80"/>
          <w:sz w:val="28"/>
          <w:szCs w:val="28"/>
        </w:rPr>
        <w:t xml:space="preserve"> </w:t>
      </w:r>
      <w:r w:rsidRPr="126E65FA">
        <w:rPr>
          <w:color w:val="1F3864" w:themeColor="accent1" w:themeShade="80"/>
          <w:sz w:val="28"/>
          <w:szCs w:val="28"/>
        </w:rPr>
        <w:t>our GAs.</w:t>
      </w:r>
    </w:p>
    <w:p w14:paraId="10D01B57" w14:textId="56F657A3" w:rsidR="002D2958" w:rsidRPr="00996CD4" w:rsidRDefault="002D2958" w:rsidP="00995201">
      <w:pPr>
        <w:ind w:right="4"/>
      </w:pPr>
    </w:p>
    <w:p w14:paraId="438CE74D" w14:textId="5C4B8F28" w:rsidR="00995201" w:rsidRPr="00996CD4" w:rsidRDefault="00995201" w:rsidP="00995201">
      <w:pPr>
        <w:ind w:right="4"/>
      </w:pPr>
    </w:p>
    <w:p w14:paraId="59BFDA34" w14:textId="3022F394" w:rsidR="00995201" w:rsidRPr="00996CD4" w:rsidRDefault="00995201" w:rsidP="00995201">
      <w:pPr>
        <w:ind w:right="4"/>
      </w:pPr>
    </w:p>
    <w:p w14:paraId="47E743D1" w14:textId="0E21749B" w:rsidR="00995201" w:rsidRPr="00996CD4" w:rsidRDefault="00995201" w:rsidP="00995201">
      <w:pPr>
        <w:ind w:right="4"/>
      </w:pPr>
    </w:p>
    <w:p w14:paraId="34832352" w14:textId="25EEBF6E" w:rsidR="00995201" w:rsidRPr="00996CD4" w:rsidRDefault="00995201" w:rsidP="00995201">
      <w:pPr>
        <w:ind w:right="4"/>
      </w:pPr>
    </w:p>
    <w:p w14:paraId="5332B31B" w14:textId="5B0DEBF9" w:rsidR="00995201" w:rsidRPr="00996CD4" w:rsidRDefault="00995201" w:rsidP="00995201">
      <w:pPr>
        <w:ind w:right="4"/>
      </w:pPr>
    </w:p>
    <w:p w14:paraId="40228F24" w14:textId="08DA3033" w:rsidR="00995201" w:rsidRPr="00996CD4" w:rsidRDefault="00995201" w:rsidP="00995201">
      <w:pPr>
        <w:ind w:right="4"/>
      </w:pPr>
    </w:p>
    <w:p w14:paraId="3577B905" w14:textId="4D01B9E6" w:rsidR="00995201" w:rsidRPr="00996CD4" w:rsidRDefault="00995201" w:rsidP="00995201">
      <w:pPr>
        <w:ind w:right="4"/>
      </w:pPr>
    </w:p>
    <w:p w14:paraId="56459886" w14:textId="0A902A7D" w:rsidR="00995201" w:rsidRDefault="00995201" w:rsidP="00995201">
      <w:pPr>
        <w:ind w:right="4"/>
      </w:pPr>
    </w:p>
    <w:p w14:paraId="51A5E677" w14:textId="64875592" w:rsidR="00F2713B" w:rsidRPr="00996CD4" w:rsidRDefault="00F2713B" w:rsidP="000A5D45">
      <w:pPr>
        <w:ind w:right="4"/>
      </w:pPr>
      <w:r>
        <w:br w:type="page"/>
      </w:r>
    </w:p>
    <w:p w14:paraId="346D980A" w14:textId="5B8FBCA0" w:rsidR="00685989" w:rsidRPr="00996CD4" w:rsidRDefault="00760B5C" w:rsidP="000A5D45">
      <w:pPr>
        <w:pStyle w:val="Heading1"/>
        <w:ind w:right="4"/>
        <w:rPr>
          <w:rFonts w:cs="Times New Roman"/>
        </w:rPr>
      </w:pPr>
      <w:bookmarkStart w:id="12" w:name="_Toc109370637"/>
      <w:bookmarkStart w:id="13" w:name="_Toc44957090"/>
      <w:r w:rsidRPr="5B96764C">
        <w:rPr>
          <w:rFonts w:cs="Times New Roman"/>
        </w:rPr>
        <w:lastRenderedPageBreak/>
        <w:t>C</w:t>
      </w:r>
      <w:r w:rsidR="00995201" w:rsidRPr="5B96764C">
        <w:rPr>
          <w:rFonts w:cs="Times New Roman"/>
        </w:rPr>
        <w:t>I</w:t>
      </w:r>
      <w:r w:rsidRPr="5B96764C">
        <w:rPr>
          <w:rFonts w:cs="Times New Roman"/>
        </w:rPr>
        <w:t>DEC RESEARCH GRANTS, PROJECTS, AWARDS</w:t>
      </w:r>
      <w:bookmarkEnd w:id="12"/>
    </w:p>
    <w:p w14:paraId="00BAC1E1" w14:textId="648DFBDD" w:rsidR="008D6041" w:rsidRPr="00996CD4" w:rsidRDefault="00697E78" w:rsidP="00995201">
      <w:pPr>
        <w:pStyle w:val="Heading1"/>
        <w:ind w:left="0" w:right="4" w:firstLine="0"/>
        <w:rPr>
          <w:rFonts w:cs="Times New Roman"/>
          <w:szCs w:val="36"/>
        </w:rPr>
      </w:pPr>
      <w:bookmarkStart w:id="14" w:name="_Toc106964920"/>
      <w:bookmarkStart w:id="15" w:name="_Toc109370638"/>
      <w:bookmarkEnd w:id="13"/>
      <w:r>
        <w:rPr>
          <w:rFonts w:cs="Times New Roman"/>
          <w:szCs w:val="36"/>
        </w:rPr>
        <w:t>2021-2022</w:t>
      </w:r>
      <w:bookmarkEnd w:id="14"/>
      <w:bookmarkEnd w:id="15"/>
    </w:p>
    <w:p w14:paraId="41506ABE" w14:textId="77777777" w:rsidR="007B7497" w:rsidRPr="00996CD4" w:rsidRDefault="007B7497" w:rsidP="007B7497">
      <w:pPr>
        <w:rPr>
          <w:b/>
          <w:bCs/>
          <w:color w:val="002060"/>
          <w:u w:val="single"/>
        </w:rPr>
      </w:pPr>
    </w:p>
    <w:p w14:paraId="02C0362D" w14:textId="36A4318E" w:rsidR="126E65FA" w:rsidRDefault="007B7497" w:rsidP="2F20CCD1">
      <w:pPr>
        <w:rPr>
          <w:b/>
          <w:bCs/>
          <w:color w:val="002060"/>
          <w:u w:val="single"/>
          <w:lang w:bidi="en-US"/>
        </w:rPr>
      </w:pPr>
      <w:r w:rsidRPr="2F20CCD1">
        <w:rPr>
          <w:b/>
          <w:bCs/>
          <w:color w:val="002060"/>
          <w:u w:val="single"/>
        </w:rPr>
        <w:t xml:space="preserve">Abigail B. </w:t>
      </w:r>
      <w:proofErr w:type="spellStart"/>
      <w:r w:rsidRPr="2F20CCD1">
        <w:rPr>
          <w:b/>
          <w:bCs/>
          <w:color w:val="002060"/>
          <w:u w:val="single"/>
        </w:rPr>
        <w:t>Bakan</w:t>
      </w:r>
      <w:proofErr w:type="spellEnd"/>
    </w:p>
    <w:p w14:paraId="51777756" w14:textId="0371552B" w:rsidR="005723FE" w:rsidRPr="00374E4E" w:rsidRDefault="007B7497" w:rsidP="009E2E29">
      <w:pPr>
        <w:pStyle w:val="cv"/>
        <w:numPr>
          <w:ilvl w:val="0"/>
          <w:numId w:val="20"/>
        </w:numPr>
        <w:rPr>
          <w:rFonts w:asciiTheme="minorHAnsi" w:eastAsiaTheme="minorEastAsia" w:hAnsiTheme="minorHAnsi" w:cstheme="minorBidi"/>
          <w:color w:val="000000" w:themeColor="text1"/>
          <w:sz w:val="22"/>
          <w:szCs w:val="22"/>
          <w:lang w:val="en-CA" w:bidi="en-US"/>
        </w:rPr>
      </w:pPr>
      <w:r w:rsidRPr="126E65FA">
        <w:rPr>
          <w:sz w:val="22"/>
          <w:szCs w:val="22"/>
          <w:lang w:val="en-CA" w:bidi="en-US"/>
        </w:rPr>
        <w:t>2018-2023: “The UN as Knowledge Producer: World Conferences on Women, Racialized and Indigenous Peoples” (PI; Collaborator, Yasmeen Abu-Laban, University of Alberta), SSHRC Insight Grant ($129,497).</w:t>
      </w:r>
    </w:p>
    <w:p w14:paraId="44C4E80E" w14:textId="148AD38E" w:rsidR="005723FE" w:rsidRPr="00996CD4" w:rsidRDefault="5B96764C" w:rsidP="5B96764C">
      <w:pPr>
        <w:spacing w:line="259" w:lineRule="auto"/>
        <w:rPr>
          <w:b/>
          <w:bCs/>
          <w:color w:val="002060"/>
          <w:u w:val="single"/>
        </w:rPr>
      </w:pPr>
      <w:r w:rsidRPr="2F20CCD1">
        <w:rPr>
          <w:b/>
          <w:bCs/>
          <w:color w:val="002060"/>
          <w:u w:val="single"/>
        </w:rPr>
        <w:t>Jeff Bale</w:t>
      </w:r>
    </w:p>
    <w:p w14:paraId="268C7F65" w14:textId="01BCD604" w:rsidR="00697E78" w:rsidRPr="005723FE" w:rsidRDefault="005723FE" w:rsidP="009E2E29">
      <w:pPr>
        <w:pStyle w:val="cv"/>
        <w:numPr>
          <w:ilvl w:val="0"/>
          <w:numId w:val="22"/>
        </w:numPr>
        <w:rPr>
          <w:rFonts w:asciiTheme="minorHAnsi" w:eastAsiaTheme="minorEastAsia" w:hAnsiTheme="minorHAnsi" w:cstheme="minorBidi"/>
          <w:color w:val="000000" w:themeColor="text1"/>
          <w:sz w:val="22"/>
          <w:szCs w:val="22"/>
          <w:lang w:val="en-CA" w:bidi="en-US"/>
        </w:rPr>
      </w:pPr>
      <w:r w:rsidRPr="126E65FA">
        <w:rPr>
          <w:sz w:val="22"/>
          <w:szCs w:val="22"/>
          <w:lang w:val="en-CA" w:bidi="en-US"/>
        </w:rPr>
        <w:t>Fellowship for Experienced Researchers from the Humboldt Foundation in Germany, to support the</w:t>
      </w:r>
      <w:r w:rsidR="00891117" w:rsidRPr="126E65FA">
        <w:rPr>
          <w:sz w:val="22"/>
          <w:szCs w:val="22"/>
          <w:lang w:val="en-CA" w:bidi="en-US"/>
        </w:rPr>
        <w:t xml:space="preserve"> </w:t>
      </w:r>
      <w:r w:rsidRPr="126E65FA">
        <w:rPr>
          <w:sz w:val="22"/>
          <w:szCs w:val="22"/>
          <w:lang w:val="en-CA" w:bidi="en-US"/>
        </w:rPr>
        <w:t xml:space="preserve">project Critical Perspectives on Teacher Education and Linguistic Diversity in Migration Societies, hosted by Prof. Dr. Yasemin </w:t>
      </w:r>
      <w:proofErr w:type="spellStart"/>
      <w:r w:rsidRPr="126E65FA">
        <w:rPr>
          <w:sz w:val="22"/>
          <w:szCs w:val="22"/>
          <w:lang w:val="en-CA" w:bidi="en-US"/>
        </w:rPr>
        <w:t>Karakaşoğlu</w:t>
      </w:r>
      <w:proofErr w:type="spellEnd"/>
      <w:r w:rsidRPr="126E65FA">
        <w:rPr>
          <w:sz w:val="22"/>
          <w:szCs w:val="22"/>
          <w:lang w:val="en-CA" w:bidi="en-US"/>
        </w:rPr>
        <w:t>, Universität Bremen</w:t>
      </w:r>
    </w:p>
    <w:p w14:paraId="4E50BA01" w14:textId="5816453C" w:rsidR="002059FF" w:rsidRPr="00996CD4" w:rsidRDefault="002059FF" w:rsidP="2F20CCD1">
      <w:pPr>
        <w:rPr>
          <w:rFonts w:eastAsia="Arial"/>
          <w:b/>
          <w:bCs/>
          <w:color w:val="002060"/>
          <w:u w:val="single"/>
        </w:rPr>
      </w:pPr>
      <w:r w:rsidRPr="2F20CCD1">
        <w:rPr>
          <w:rFonts w:eastAsia="Arial"/>
          <w:b/>
          <w:bCs/>
          <w:color w:val="002060"/>
          <w:u w:val="single"/>
        </w:rPr>
        <w:t xml:space="preserve">Kathy </w:t>
      </w:r>
      <w:proofErr w:type="spellStart"/>
      <w:r w:rsidRPr="2F20CCD1">
        <w:rPr>
          <w:rFonts w:eastAsia="Arial"/>
          <w:b/>
          <w:bCs/>
          <w:color w:val="002060"/>
          <w:u w:val="single"/>
        </w:rPr>
        <w:t>Bickmore</w:t>
      </w:r>
      <w:proofErr w:type="spellEnd"/>
    </w:p>
    <w:p w14:paraId="00228B09" w14:textId="2F335471" w:rsidR="007B7497" w:rsidRPr="00996CD4" w:rsidRDefault="002059FF" w:rsidP="009E2E29">
      <w:pPr>
        <w:pStyle w:val="cv"/>
        <w:numPr>
          <w:ilvl w:val="0"/>
          <w:numId w:val="21"/>
        </w:numPr>
        <w:rPr>
          <w:rFonts w:asciiTheme="minorHAnsi" w:eastAsiaTheme="minorEastAsia" w:hAnsiTheme="minorHAnsi" w:cstheme="minorBidi"/>
          <w:color w:val="000000" w:themeColor="text1"/>
          <w:sz w:val="22"/>
          <w:szCs w:val="22"/>
          <w:lang w:val="en-CA" w:bidi="en-US"/>
        </w:rPr>
      </w:pPr>
      <w:r w:rsidRPr="126E65FA">
        <w:rPr>
          <w:sz w:val="22"/>
          <w:szCs w:val="22"/>
          <w:lang w:val="en-CA" w:bidi="en-US"/>
        </w:rPr>
        <w:t>2019 – Ongoing (Principal Investigator), “Sparks of Courage and Understanding: Manitoulin and North Shore Youth Building Bridges and Combating Racism.” Canadian Heritage.  Research budget = 10% of $162,754, approximately $16,000 – continuing 2022</w:t>
      </w:r>
    </w:p>
    <w:p w14:paraId="39DEB0C2" w14:textId="20DC9BFD" w:rsidR="007B7497" w:rsidRPr="00996CD4" w:rsidRDefault="002059FF" w:rsidP="009E2E29">
      <w:pPr>
        <w:pStyle w:val="cv"/>
        <w:numPr>
          <w:ilvl w:val="0"/>
          <w:numId w:val="21"/>
        </w:numPr>
        <w:rPr>
          <w:color w:val="000000" w:themeColor="text1"/>
          <w:sz w:val="22"/>
          <w:szCs w:val="22"/>
          <w:lang w:val="en-CA" w:bidi="en-US"/>
        </w:rPr>
      </w:pPr>
      <w:r w:rsidRPr="126E65FA">
        <w:rPr>
          <w:sz w:val="22"/>
          <w:szCs w:val="22"/>
          <w:lang w:val="en-CA" w:bidi="en-US"/>
        </w:rPr>
        <w:t>2013 – Ongoing (Principal Investigator), “Peace-building Citizenship Learning in Canada and Mexico [subsequently added Bangladesh and Colombia]: School Connections with Life Experience.” Insight Grant, Social Sciences and Humanities Research Council of Canada, CAD $417,901 – continuing 2022</w:t>
      </w:r>
    </w:p>
    <w:p w14:paraId="2B97745E" w14:textId="090924A2" w:rsidR="007B7497" w:rsidRPr="00996CD4" w:rsidRDefault="007B7497" w:rsidP="2F20CCD1">
      <w:pPr>
        <w:rPr>
          <w:b/>
          <w:bCs/>
          <w:color w:val="002060"/>
          <w:u w:val="single"/>
        </w:rPr>
      </w:pPr>
      <w:r w:rsidRPr="2F20CCD1">
        <w:rPr>
          <w:b/>
          <w:bCs/>
          <w:color w:val="002060"/>
          <w:u w:val="single"/>
        </w:rPr>
        <w:t>Elizabeth Buckner</w:t>
      </w:r>
    </w:p>
    <w:p w14:paraId="052CBA53" w14:textId="416E418D" w:rsidR="007B7497" w:rsidRPr="00996CD4" w:rsidRDefault="007B7497" w:rsidP="009E2E29">
      <w:pPr>
        <w:pStyle w:val="ListParagraph"/>
        <w:numPr>
          <w:ilvl w:val="0"/>
          <w:numId w:val="19"/>
        </w:numPr>
        <w:tabs>
          <w:tab w:val="left" w:pos="709"/>
        </w:tabs>
        <w:ind w:right="-18"/>
        <w:rPr>
          <w:rFonts w:asciiTheme="minorHAnsi" w:eastAsiaTheme="minorEastAsia" w:hAnsiTheme="minorHAnsi" w:cstheme="minorBidi"/>
          <w:sz w:val="22"/>
          <w:szCs w:val="22"/>
        </w:rPr>
      </w:pPr>
      <w:r w:rsidRPr="126E65FA">
        <w:rPr>
          <w:sz w:val="22"/>
          <w:szCs w:val="22"/>
        </w:rPr>
        <w:t>2019-2024: Social Science and Humanities Research Council of Canada, Insight Grant: 285,882</w:t>
      </w:r>
    </w:p>
    <w:p w14:paraId="1FF4C0B8" w14:textId="77777777" w:rsidR="007B7497" w:rsidRPr="00996CD4" w:rsidRDefault="007B7497" w:rsidP="126E65FA">
      <w:pPr>
        <w:tabs>
          <w:tab w:val="left" w:pos="709"/>
        </w:tabs>
        <w:ind w:left="720" w:right="-18"/>
        <w:rPr>
          <w:sz w:val="22"/>
          <w:szCs w:val="22"/>
        </w:rPr>
      </w:pPr>
      <w:r w:rsidRPr="126E65FA">
        <w:rPr>
          <w:sz w:val="22"/>
          <w:szCs w:val="22"/>
        </w:rPr>
        <w:t xml:space="preserve">Principal Investigator: Jean-Michel </w:t>
      </w:r>
      <w:proofErr w:type="spellStart"/>
      <w:r w:rsidRPr="126E65FA">
        <w:rPr>
          <w:sz w:val="22"/>
          <w:szCs w:val="22"/>
        </w:rPr>
        <w:t>Montsion</w:t>
      </w:r>
      <w:proofErr w:type="spellEnd"/>
      <w:r w:rsidRPr="126E65FA">
        <w:rPr>
          <w:sz w:val="22"/>
          <w:szCs w:val="22"/>
        </w:rPr>
        <w:t xml:space="preserve"> (York University)</w:t>
      </w:r>
      <w:r>
        <w:br/>
      </w:r>
      <w:r w:rsidRPr="126E65FA">
        <w:rPr>
          <w:sz w:val="22"/>
          <w:szCs w:val="22"/>
        </w:rPr>
        <w:t>Co-Investigators: Elizabeth Buckner</w:t>
      </w:r>
      <w:r w:rsidRPr="126E65FA">
        <w:rPr>
          <w:b/>
          <w:bCs/>
          <w:sz w:val="22"/>
          <w:szCs w:val="22"/>
        </w:rPr>
        <w:t>,</w:t>
      </w:r>
      <w:r w:rsidRPr="126E65FA">
        <w:rPr>
          <w:sz w:val="22"/>
          <w:szCs w:val="22"/>
        </w:rPr>
        <w:t xml:space="preserve"> Ajay </w:t>
      </w:r>
      <w:proofErr w:type="spellStart"/>
      <w:r w:rsidRPr="126E65FA">
        <w:rPr>
          <w:sz w:val="22"/>
          <w:szCs w:val="22"/>
        </w:rPr>
        <w:t>Parasram</w:t>
      </w:r>
      <w:proofErr w:type="spellEnd"/>
      <w:r w:rsidRPr="126E65FA">
        <w:rPr>
          <w:sz w:val="22"/>
          <w:szCs w:val="22"/>
        </w:rPr>
        <w:t xml:space="preserve"> (Dalhousie), </w:t>
      </w:r>
      <w:proofErr w:type="spellStart"/>
      <w:r w:rsidRPr="126E65FA">
        <w:rPr>
          <w:sz w:val="22"/>
          <w:szCs w:val="22"/>
        </w:rPr>
        <w:t>Elic</w:t>
      </w:r>
      <w:proofErr w:type="spellEnd"/>
      <w:r w:rsidRPr="126E65FA">
        <w:rPr>
          <w:sz w:val="22"/>
          <w:szCs w:val="22"/>
        </w:rPr>
        <w:t xml:space="preserve"> Chan (UBC), Marie-Odile </w:t>
      </w:r>
      <w:proofErr w:type="spellStart"/>
      <w:r w:rsidRPr="126E65FA">
        <w:rPr>
          <w:sz w:val="22"/>
          <w:szCs w:val="22"/>
        </w:rPr>
        <w:t>Magnan</w:t>
      </w:r>
      <w:proofErr w:type="spellEnd"/>
      <w:r w:rsidRPr="126E65FA">
        <w:rPr>
          <w:sz w:val="22"/>
          <w:szCs w:val="22"/>
        </w:rPr>
        <w:t xml:space="preserve"> (Université de Montréal), Soma Chatterjee (York), Ann Kim (York), Shirin </w:t>
      </w:r>
      <w:proofErr w:type="spellStart"/>
      <w:r w:rsidRPr="126E65FA">
        <w:rPr>
          <w:sz w:val="22"/>
          <w:szCs w:val="22"/>
        </w:rPr>
        <w:t>Shahrokni</w:t>
      </w:r>
      <w:proofErr w:type="spellEnd"/>
      <w:r w:rsidRPr="126E65FA">
        <w:rPr>
          <w:sz w:val="22"/>
          <w:szCs w:val="22"/>
        </w:rPr>
        <w:t xml:space="preserve"> (York)</w:t>
      </w:r>
    </w:p>
    <w:p w14:paraId="0B922006" w14:textId="77777777" w:rsidR="007B7497" w:rsidRPr="00996CD4" w:rsidRDefault="007B7497" w:rsidP="126E65FA">
      <w:pPr>
        <w:tabs>
          <w:tab w:val="left" w:pos="709"/>
        </w:tabs>
        <w:ind w:left="720" w:right="-18"/>
        <w:rPr>
          <w:sz w:val="22"/>
          <w:szCs w:val="22"/>
        </w:rPr>
      </w:pPr>
      <w:r w:rsidRPr="126E65FA">
        <w:rPr>
          <w:sz w:val="22"/>
          <w:szCs w:val="22"/>
        </w:rPr>
        <w:t>Title: Asian International Students to Canadian Universities: Examining the Racialization of Chinese, Indian and Korean Students in Halifax, Montreal, Toronto, Vancouver and Winnipeg</w:t>
      </w:r>
    </w:p>
    <w:p w14:paraId="7FE33D19" w14:textId="77777777" w:rsidR="007B7497" w:rsidRPr="00996CD4" w:rsidRDefault="007B7497" w:rsidP="007B7497">
      <w:pPr>
        <w:tabs>
          <w:tab w:val="left" w:pos="709"/>
        </w:tabs>
        <w:ind w:left="1287" w:right="-18" w:hanging="540"/>
        <w:rPr>
          <w:sz w:val="22"/>
          <w:szCs w:val="22"/>
        </w:rPr>
      </w:pPr>
    </w:p>
    <w:p w14:paraId="1DCCE0C1" w14:textId="14EFF0B5" w:rsidR="007B7497" w:rsidRPr="00996CD4" w:rsidRDefault="007B7497" w:rsidP="009E2E29">
      <w:pPr>
        <w:pStyle w:val="ListParagraph"/>
        <w:numPr>
          <w:ilvl w:val="0"/>
          <w:numId w:val="18"/>
        </w:numPr>
        <w:tabs>
          <w:tab w:val="left" w:pos="709"/>
        </w:tabs>
        <w:ind w:right="-18"/>
        <w:rPr>
          <w:rFonts w:asciiTheme="minorHAnsi" w:eastAsiaTheme="minorEastAsia" w:hAnsiTheme="minorHAnsi" w:cstheme="minorBidi"/>
          <w:sz w:val="22"/>
          <w:szCs w:val="22"/>
        </w:rPr>
      </w:pPr>
      <w:r w:rsidRPr="126E65FA">
        <w:rPr>
          <w:sz w:val="22"/>
          <w:szCs w:val="22"/>
        </w:rPr>
        <w:t>2018-2023: Social Science and Humanities Research Council of Canada, Insight Grant: 261,178</w:t>
      </w:r>
    </w:p>
    <w:p w14:paraId="57D70535" w14:textId="77777777" w:rsidR="007B7497" w:rsidRPr="00996CD4" w:rsidRDefault="007B7497" w:rsidP="126E65FA">
      <w:pPr>
        <w:tabs>
          <w:tab w:val="left" w:pos="709"/>
        </w:tabs>
        <w:ind w:left="720" w:right="-18"/>
        <w:rPr>
          <w:sz w:val="22"/>
          <w:szCs w:val="22"/>
        </w:rPr>
      </w:pPr>
      <w:r w:rsidRPr="126E65FA">
        <w:rPr>
          <w:sz w:val="22"/>
          <w:szCs w:val="22"/>
        </w:rPr>
        <w:t>Principal Investigator: Elizabeth Buckner</w:t>
      </w:r>
      <w:r>
        <w:br/>
      </w:r>
      <w:r w:rsidRPr="126E65FA">
        <w:rPr>
          <w:sz w:val="22"/>
          <w:szCs w:val="22"/>
        </w:rPr>
        <w:t xml:space="preserve">Co-Investigator: Ruth </w:t>
      </w:r>
      <w:proofErr w:type="spellStart"/>
      <w:r w:rsidRPr="126E65FA">
        <w:rPr>
          <w:sz w:val="22"/>
          <w:szCs w:val="22"/>
        </w:rPr>
        <w:t>Hayhoe</w:t>
      </w:r>
      <w:proofErr w:type="spellEnd"/>
      <w:r w:rsidRPr="126E65FA">
        <w:rPr>
          <w:sz w:val="22"/>
          <w:szCs w:val="22"/>
        </w:rPr>
        <w:t xml:space="preserve"> (OISE/UT)</w:t>
      </w:r>
    </w:p>
    <w:p w14:paraId="60949965" w14:textId="7C42C94C" w:rsidR="007B7497" w:rsidRDefault="007B7497" w:rsidP="126E65FA">
      <w:pPr>
        <w:tabs>
          <w:tab w:val="left" w:pos="709"/>
        </w:tabs>
        <w:ind w:left="720" w:right="-18"/>
        <w:rPr>
          <w:sz w:val="22"/>
          <w:szCs w:val="22"/>
        </w:rPr>
      </w:pPr>
      <w:r w:rsidRPr="126E65FA">
        <w:rPr>
          <w:sz w:val="22"/>
          <w:szCs w:val="22"/>
        </w:rPr>
        <w:t>Title: Partners for Development or Privatizing the Public Good? The Role of Private Higher Education in the Global Knowledge Economy</w:t>
      </w:r>
    </w:p>
    <w:p w14:paraId="637BAF81" w14:textId="3E0C4CFD" w:rsidR="007B7497" w:rsidRPr="00996CD4" w:rsidRDefault="007B7497" w:rsidP="126E65FA">
      <w:pPr>
        <w:tabs>
          <w:tab w:val="left" w:pos="709"/>
        </w:tabs>
        <w:ind w:left="2160" w:right="-18"/>
        <w:rPr>
          <w:sz w:val="22"/>
          <w:szCs w:val="22"/>
        </w:rPr>
      </w:pPr>
    </w:p>
    <w:p w14:paraId="50B97243" w14:textId="5583B4AE" w:rsidR="00CD51DF" w:rsidRPr="00996CD4" w:rsidRDefault="007B7497" w:rsidP="007B7497">
      <w:pPr>
        <w:rPr>
          <w:b/>
          <w:bCs/>
          <w:color w:val="002060"/>
          <w:u w:val="single"/>
        </w:rPr>
      </w:pPr>
      <w:r w:rsidRPr="2F20CCD1">
        <w:rPr>
          <w:b/>
          <w:bCs/>
          <w:color w:val="002060"/>
          <w:u w:val="single"/>
        </w:rPr>
        <w:t>Claudia Diaz-Rios</w:t>
      </w:r>
    </w:p>
    <w:p w14:paraId="7D0F69F4" w14:textId="694C221A" w:rsidR="126E65FA" w:rsidRDefault="5B96764C" w:rsidP="009E2E29">
      <w:pPr>
        <w:pStyle w:val="ListParagraph"/>
        <w:numPr>
          <w:ilvl w:val="0"/>
          <w:numId w:val="17"/>
        </w:numPr>
        <w:rPr>
          <w:rFonts w:asciiTheme="minorHAnsi" w:eastAsiaTheme="minorEastAsia" w:hAnsiTheme="minorHAnsi" w:cstheme="minorBidi"/>
          <w:color w:val="000000" w:themeColor="text1"/>
          <w:sz w:val="22"/>
          <w:szCs w:val="22"/>
        </w:rPr>
      </w:pPr>
      <w:r w:rsidRPr="2F20CCD1">
        <w:rPr>
          <w:color w:val="000000" w:themeColor="text1"/>
          <w:sz w:val="22"/>
          <w:szCs w:val="22"/>
        </w:rPr>
        <w:t xml:space="preserve">Diaz Rios, C.M. in partnership with Nathalia </w:t>
      </w:r>
      <w:proofErr w:type="spellStart"/>
      <w:r w:rsidRPr="2F20CCD1">
        <w:rPr>
          <w:color w:val="000000" w:themeColor="text1"/>
          <w:sz w:val="22"/>
          <w:szCs w:val="22"/>
        </w:rPr>
        <w:t>Urbano</w:t>
      </w:r>
      <w:proofErr w:type="spellEnd"/>
      <w:r w:rsidRPr="2F20CCD1">
        <w:rPr>
          <w:color w:val="000000" w:themeColor="text1"/>
          <w:sz w:val="22"/>
          <w:szCs w:val="22"/>
        </w:rPr>
        <w:t>-Canal (Co-PI), Universidad del Rosario UR-Colombia. “Educational responses to Venezuelan Migrants in Three Subnational Governments.” COL$15.000.000 Small Grant for Partnerships UR.</w:t>
      </w:r>
    </w:p>
    <w:p w14:paraId="7DBDF58C" w14:textId="35D25513" w:rsidR="126E65FA" w:rsidRDefault="126E65FA" w:rsidP="126E65FA">
      <w:pPr>
        <w:rPr>
          <w:b/>
          <w:bCs/>
          <w:color w:val="002060"/>
          <w:u w:val="single"/>
        </w:rPr>
      </w:pPr>
    </w:p>
    <w:p w14:paraId="56DD651F" w14:textId="38D9BC63" w:rsidR="007B7497" w:rsidRPr="00996CD4" w:rsidRDefault="007B7497" w:rsidP="2F20CCD1">
      <w:pPr>
        <w:spacing w:after="4" w:line="250" w:lineRule="auto"/>
        <w:rPr>
          <w:b/>
          <w:bCs/>
          <w:color w:val="002060"/>
          <w:u w:val="single"/>
        </w:rPr>
      </w:pPr>
      <w:r w:rsidRPr="2F20CCD1">
        <w:rPr>
          <w:b/>
          <w:bCs/>
          <w:color w:val="002060"/>
          <w:u w:val="single"/>
        </w:rPr>
        <w:t>Diane Farmer</w:t>
      </w:r>
    </w:p>
    <w:p w14:paraId="067D2FF4" w14:textId="77777777" w:rsidR="007B7497" w:rsidRPr="00996CD4" w:rsidRDefault="007B7497" w:rsidP="009E2E29">
      <w:pPr>
        <w:pStyle w:val="ListParagraph"/>
        <w:numPr>
          <w:ilvl w:val="0"/>
          <w:numId w:val="16"/>
        </w:numPr>
        <w:rPr>
          <w:rFonts w:asciiTheme="minorHAnsi" w:eastAsiaTheme="minorEastAsia" w:hAnsiTheme="minorHAnsi" w:cstheme="minorBidi"/>
          <w:color w:val="000000"/>
          <w:sz w:val="22"/>
          <w:szCs w:val="22"/>
        </w:rPr>
      </w:pPr>
      <w:r w:rsidRPr="126E65FA">
        <w:rPr>
          <w:color w:val="000000" w:themeColor="text1"/>
          <w:sz w:val="22"/>
          <w:szCs w:val="22"/>
        </w:rPr>
        <w:t xml:space="preserve">SSHRC Insight Grant Application, </w:t>
      </w:r>
      <w:proofErr w:type="spellStart"/>
      <w:r w:rsidRPr="126E65FA">
        <w:rPr>
          <w:color w:val="000000" w:themeColor="text1"/>
          <w:sz w:val="22"/>
          <w:szCs w:val="22"/>
        </w:rPr>
        <w:t>Repenser</w:t>
      </w:r>
      <w:proofErr w:type="spellEnd"/>
      <w:r w:rsidRPr="126E65FA">
        <w:rPr>
          <w:color w:val="000000" w:themeColor="text1"/>
          <w:sz w:val="22"/>
          <w:szCs w:val="22"/>
        </w:rPr>
        <w:t xml:space="preserve"> </w:t>
      </w:r>
      <w:proofErr w:type="spellStart"/>
      <w:r w:rsidRPr="126E65FA">
        <w:rPr>
          <w:color w:val="000000" w:themeColor="text1"/>
          <w:sz w:val="22"/>
          <w:szCs w:val="22"/>
        </w:rPr>
        <w:t>l’engagement</w:t>
      </w:r>
      <w:proofErr w:type="spellEnd"/>
      <w:r w:rsidRPr="126E65FA">
        <w:rPr>
          <w:color w:val="000000" w:themeColor="text1"/>
          <w:sz w:val="22"/>
          <w:szCs w:val="22"/>
        </w:rPr>
        <w:t xml:space="preserve"> des </w:t>
      </w:r>
      <w:proofErr w:type="spellStart"/>
      <w:r w:rsidRPr="126E65FA">
        <w:rPr>
          <w:color w:val="000000" w:themeColor="text1"/>
          <w:sz w:val="22"/>
          <w:szCs w:val="22"/>
        </w:rPr>
        <w:t>jeunes</w:t>
      </w:r>
      <w:proofErr w:type="spellEnd"/>
      <w:r w:rsidRPr="126E65FA">
        <w:rPr>
          <w:color w:val="000000" w:themeColor="text1"/>
          <w:sz w:val="22"/>
          <w:szCs w:val="22"/>
        </w:rPr>
        <w:t xml:space="preserve">. </w:t>
      </w:r>
      <w:proofErr w:type="spellStart"/>
      <w:proofErr w:type="gramStart"/>
      <w:r w:rsidRPr="126E65FA">
        <w:rPr>
          <w:color w:val="000000" w:themeColor="text1"/>
          <w:sz w:val="22"/>
          <w:szCs w:val="22"/>
        </w:rPr>
        <w:t>N.Gallant</w:t>
      </w:r>
      <w:proofErr w:type="spellEnd"/>
      <w:proofErr w:type="gramEnd"/>
      <w:r w:rsidRPr="126E65FA">
        <w:rPr>
          <w:color w:val="000000" w:themeColor="text1"/>
          <w:sz w:val="22"/>
          <w:szCs w:val="22"/>
        </w:rPr>
        <w:t xml:space="preserve">, P.I. </w:t>
      </w:r>
      <w:proofErr w:type="spellStart"/>
      <w:r w:rsidRPr="126E65FA">
        <w:rPr>
          <w:color w:val="000000" w:themeColor="text1"/>
          <w:sz w:val="22"/>
          <w:szCs w:val="22"/>
        </w:rPr>
        <w:t>Institut</w:t>
      </w:r>
      <w:proofErr w:type="spellEnd"/>
      <w:r w:rsidRPr="126E65FA">
        <w:rPr>
          <w:color w:val="000000" w:themeColor="text1"/>
          <w:sz w:val="22"/>
          <w:szCs w:val="22"/>
        </w:rPr>
        <w:t xml:space="preserve"> national de recherche </w:t>
      </w:r>
      <w:proofErr w:type="spellStart"/>
      <w:r w:rsidRPr="126E65FA">
        <w:rPr>
          <w:color w:val="000000" w:themeColor="text1"/>
          <w:sz w:val="22"/>
          <w:szCs w:val="22"/>
        </w:rPr>
        <w:t>scientifique</w:t>
      </w:r>
      <w:proofErr w:type="spellEnd"/>
      <w:r w:rsidRPr="126E65FA">
        <w:rPr>
          <w:color w:val="000000" w:themeColor="text1"/>
          <w:sz w:val="22"/>
          <w:szCs w:val="22"/>
        </w:rPr>
        <w:t xml:space="preserve"> (INRS), Québec &amp; Montréal, D. Farmer, S. Garneau and M. Goyette, co-P.I. (144 246 $) (2018-2022)</w:t>
      </w:r>
    </w:p>
    <w:p w14:paraId="2991C506" w14:textId="2DDD05A6" w:rsidR="007B7497" w:rsidRDefault="007B7497" w:rsidP="5B96764C">
      <w:pPr>
        <w:ind w:left="284"/>
        <w:rPr>
          <w:color w:val="000000" w:themeColor="text1"/>
          <w:sz w:val="22"/>
          <w:szCs w:val="22"/>
        </w:rPr>
      </w:pPr>
    </w:p>
    <w:p w14:paraId="132E7F88" w14:textId="77777777" w:rsidR="00A57648" w:rsidRPr="00996CD4" w:rsidRDefault="00A57648" w:rsidP="5B96764C">
      <w:pPr>
        <w:ind w:left="284"/>
        <w:rPr>
          <w:color w:val="000000" w:themeColor="text1"/>
          <w:sz w:val="22"/>
          <w:szCs w:val="22"/>
        </w:rPr>
      </w:pPr>
    </w:p>
    <w:p w14:paraId="369FF330" w14:textId="617660FD" w:rsidR="007B7497" w:rsidRPr="00996CD4" w:rsidRDefault="5B96764C" w:rsidP="2F20CCD1">
      <w:pPr>
        <w:spacing w:line="259" w:lineRule="auto"/>
        <w:rPr>
          <w:b/>
          <w:bCs/>
          <w:color w:val="000000" w:themeColor="text1"/>
          <w:u w:val="single"/>
          <w:lang w:val="en-US"/>
        </w:rPr>
      </w:pPr>
      <w:r w:rsidRPr="2F20CCD1">
        <w:rPr>
          <w:b/>
          <w:bCs/>
          <w:color w:val="002060"/>
          <w:u w:val="single"/>
        </w:rPr>
        <w:lastRenderedPageBreak/>
        <w:t xml:space="preserve">Antoinette </w:t>
      </w:r>
      <w:proofErr w:type="spellStart"/>
      <w:r w:rsidRPr="2F20CCD1">
        <w:rPr>
          <w:b/>
          <w:bCs/>
          <w:color w:val="002060"/>
          <w:u w:val="single"/>
        </w:rPr>
        <w:t>Gagné</w:t>
      </w:r>
      <w:proofErr w:type="spellEnd"/>
    </w:p>
    <w:p w14:paraId="1B026D8D" w14:textId="7F45858A" w:rsidR="007B7497" w:rsidRPr="00787F8A" w:rsidRDefault="5B96764C" w:rsidP="009E2E29">
      <w:pPr>
        <w:pStyle w:val="ListParagraph"/>
        <w:numPr>
          <w:ilvl w:val="0"/>
          <w:numId w:val="15"/>
        </w:numPr>
        <w:spacing w:line="240" w:lineRule="exact"/>
        <w:rPr>
          <w:rFonts w:asciiTheme="minorHAnsi" w:eastAsiaTheme="minorEastAsia" w:hAnsiTheme="minorHAnsi" w:cstheme="minorBidi"/>
          <w:color w:val="000000" w:themeColor="text1"/>
          <w:sz w:val="22"/>
          <w:szCs w:val="22"/>
          <w:lang w:val="en-US"/>
        </w:rPr>
      </w:pPr>
      <w:r w:rsidRPr="126E65FA">
        <w:rPr>
          <w:color w:val="222222"/>
          <w:sz w:val="22"/>
          <w:szCs w:val="22"/>
          <w:lang w:val="en-US"/>
        </w:rPr>
        <w:t xml:space="preserve">2021-2022 </w:t>
      </w:r>
      <w:r w:rsidRPr="126E65FA">
        <w:rPr>
          <w:color w:val="000000" w:themeColor="text1"/>
          <w:sz w:val="22"/>
          <w:szCs w:val="22"/>
          <w:lang w:val="en-US"/>
        </w:rPr>
        <w:t xml:space="preserve">Mobilizing the key findings of the FSL – </w:t>
      </w:r>
      <w:proofErr w:type="spellStart"/>
      <w:r w:rsidRPr="126E65FA">
        <w:rPr>
          <w:color w:val="000000" w:themeColor="text1"/>
          <w:sz w:val="22"/>
          <w:szCs w:val="22"/>
          <w:lang w:val="en-US"/>
        </w:rPr>
        <w:t>Labour</w:t>
      </w:r>
      <w:proofErr w:type="spellEnd"/>
      <w:r w:rsidRPr="126E65FA">
        <w:rPr>
          <w:color w:val="000000" w:themeColor="text1"/>
          <w:sz w:val="22"/>
          <w:szCs w:val="22"/>
          <w:lang w:val="en-US"/>
        </w:rPr>
        <w:t xml:space="preserve"> Market Partnership Project Promising practices for the development of FSL teacher identity and language proficiency among multilingual teacher candidates</w:t>
      </w:r>
    </w:p>
    <w:p w14:paraId="276DD571" w14:textId="73612A32" w:rsidR="007B7497" w:rsidRPr="00996CD4" w:rsidRDefault="007B7497" w:rsidP="126E65FA">
      <w:pPr>
        <w:spacing w:line="259" w:lineRule="auto"/>
        <w:rPr>
          <w:b/>
          <w:bCs/>
          <w:color w:val="002060"/>
          <w:u w:val="single"/>
        </w:rPr>
      </w:pPr>
    </w:p>
    <w:p w14:paraId="606B43E2" w14:textId="1F1329B0" w:rsidR="007B7497" w:rsidRPr="00996CD4" w:rsidRDefault="007B7497" w:rsidP="126E65FA">
      <w:pPr>
        <w:rPr>
          <w:b/>
          <w:bCs/>
          <w:color w:val="002060"/>
          <w:u w:val="single"/>
        </w:rPr>
      </w:pPr>
      <w:r w:rsidRPr="2F20CCD1">
        <w:rPr>
          <w:b/>
          <w:bCs/>
          <w:color w:val="002060"/>
          <w:u w:val="single"/>
        </w:rPr>
        <w:t xml:space="preserve">Ruth </w:t>
      </w:r>
      <w:proofErr w:type="spellStart"/>
      <w:r w:rsidRPr="2F20CCD1">
        <w:rPr>
          <w:b/>
          <w:bCs/>
          <w:color w:val="002060"/>
          <w:u w:val="single"/>
        </w:rPr>
        <w:t>Hayhoe</w:t>
      </w:r>
      <w:proofErr w:type="spellEnd"/>
    </w:p>
    <w:p w14:paraId="67398028" w14:textId="1F27874D" w:rsidR="007B7497" w:rsidRPr="00996CD4" w:rsidRDefault="00A44256" w:rsidP="009E2E29">
      <w:pPr>
        <w:pStyle w:val="ListParagraph"/>
        <w:numPr>
          <w:ilvl w:val="0"/>
          <w:numId w:val="15"/>
        </w:numPr>
        <w:spacing w:line="240" w:lineRule="exact"/>
        <w:rPr>
          <w:rFonts w:asciiTheme="minorHAnsi" w:eastAsiaTheme="minorEastAsia" w:hAnsiTheme="minorHAnsi" w:cstheme="minorBidi"/>
          <w:color w:val="000000" w:themeColor="text1"/>
          <w:sz w:val="22"/>
          <w:szCs w:val="22"/>
          <w:lang w:bidi="en-US"/>
        </w:rPr>
      </w:pPr>
      <w:r w:rsidRPr="2F20CCD1">
        <w:rPr>
          <w:sz w:val="22"/>
          <w:szCs w:val="22"/>
          <w:lang w:bidi="en-US"/>
        </w:rPr>
        <w:t xml:space="preserve">Ongoing: Co-Investigator (with Elizabeth Buckner as PI) - SSHRC Insight Grant - </w:t>
      </w:r>
      <w:r w:rsidRPr="2F20CCD1">
        <w:rPr>
          <w:i/>
          <w:iCs/>
          <w:sz w:val="22"/>
          <w:szCs w:val="22"/>
          <w:lang w:bidi="en-US"/>
        </w:rPr>
        <w:t>Partners for Development or Privatizing the Public Good? The Role of Private Higher Education in the Global Knowledge Society</w:t>
      </w:r>
      <w:r w:rsidRPr="2F20CCD1">
        <w:rPr>
          <w:sz w:val="22"/>
          <w:szCs w:val="22"/>
          <w:lang w:bidi="en-US"/>
        </w:rPr>
        <w:t xml:space="preserve">. $261,178.00. </w:t>
      </w:r>
    </w:p>
    <w:p w14:paraId="3C2707DE" w14:textId="6E5291BE" w:rsidR="126E65FA" w:rsidRDefault="126E65FA" w:rsidP="126E65FA">
      <w:pPr>
        <w:spacing w:line="240" w:lineRule="exact"/>
        <w:rPr>
          <w:sz w:val="22"/>
          <w:szCs w:val="22"/>
          <w:lang w:bidi="en-US"/>
        </w:rPr>
      </w:pPr>
    </w:p>
    <w:p w14:paraId="7BD22829" w14:textId="1C6D0BFB" w:rsidR="00CC5A07" w:rsidRDefault="007B7497" w:rsidP="126E65FA">
      <w:pPr>
        <w:rPr>
          <w:b/>
          <w:bCs/>
          <w:color w:val="002060"/>
          <w:u w:val="single"/>
        </w:rPr>
      </w:pPr>
      <w:r w:rsidRPr="2F20CCD1">
        <w:rPr>
          <w:b/>
          <w:bCs/>
          <w:color w:val="002060"/>
          <w:u w:val="single"/>
        </w:rPr>
        <w:t xml:space="preserve">Julie </w:t>
      </w:r>
      <w:proofErr w:type="spellStart"/>
      <w:r w:rsidRPr="2F20CCD1">
        <w:rPr>
          <w:b/>
          <w:bCs/>
          <w:color w:val="002060"/>
          <w:u w:val="single"/>
        </w:rPr>
        <w:t>Kerekes</w:t>
      </w:r>
      <w:proofErr w:type="spellEnd"/>
      <w:r w:rsidRPr="2F20CCD1">
        <w:rPr>
          <w:b/>
          <w:bCs/>
          <w:color w:val="002060"/>
          <w:u w:val="single"/>
        </w:rPr>
        <w:t xml:space="preserve"> </w:t>
      </w:r>
    </w:p>
    <w:p w14:paraId="683C2FB2" w14:textId="6AB2B82F" w:rsidR="00CC5A07" w:rsidRPr="00CC5A07" w:rsidRDefault="00CC5A07" w:rsidP="009E2E29">
      <w:pPr>
        <w:pStyle w:val="ListParagraph"/>
        <w:numPr>
          <w:ilvl w:val="0"/>
          <w:numId w:val="14"/>
        </w:numPr>
        <w:ind w:right="-18"/>
        <w:rPr>
          <w:rFonts w:asciiTheme="minorHAnsi" w:eastAsiaTheme="minorEastAsia" w:hAnsiTheme="minorHAnsi" w:cstheme="minorBidi"/>
          <w:sz w:val="22"/>
          <w:szCs w:val="22"/>
        </w:rPr>
      </w:pPr>
      <w:r w:rsidRPr="126E65FA">
        <w:rPr>
          <w:sz w:val="22"/>
          <w:szCs w:val="22"/>
        </w:rPr>
        <w:t xml:space="preserve">2020-2023: </w:t>
      </w:r>
      <w:proofErr w:type="spellStart"/>
      <w:r w:rsidRPr="126E65FA">
        <w:rPr>
          <w:color w:val="000000" w:themeColor="text1"/>
          <w:sz w:val="22"/>
          <w:szCs w:val="22"/>
        </w:rPr>
        <w:t>iSSD@OISE</w:t>
      </w:r>
      <w:proofErr w:type="spellEnd"/>
      <w:r w:rsidRPr="126E65FA">
        <w:rPr>
          <w:color w:val="000000" w:themeColor="text1"/>
          <w:sz w:val="22"/>
          <w:szCs w:val="22"/>
        </w:rPr>
        <w:t>:</w:t>
      </w:r>
      <w:r>
        <w:t xml:space="preserve"> </w:t>
      </w:r>
      <w:r w:rsidRPr="126E65FA">
        <w:rPr>
          <w:color w:val="000000" w:themeColor="text1"/>
          <w:sz w:val="22"/>
          <w:szCs w:val="22"/>
        </w:rPr>
        <w:t xml:space="preserve">A Tool for Strengthening the Global Competencies of the OISE </w:t>
      </w:r>
    </w:p>
    <w:p w14:paraId="787FA98C" w14:textId="60BEAB0B" w:rsidR="00CC5A07" w:rsidRDefault="00CC5A07" w:rsidP="126E65FA">
      <w:pPr>
        <w:tabs>
          <w:tab w:val="left" w:pos="709"/>
        </w:tabs>
        <w:ind w:left="720" w:right="-18"/>
        <w:rPr>
          <w:sz w:val="22"/>
          <w:szCs w:val="22"/>
        </w:rPr>
      </w:pPr>
      <w:r w:rsidRPr="126E65FA">
        <w:rPr>
          <w:color w:val="000000" w:themeColor="text1"/>
          <w:sz w:val="22"/>
          <w:szCs w:val="22"/>
        </w:rPr>
        <w:t>International and Domestic Graduate Student Community Impact Grant, $300,00.00</w:t>
      </w:r>
    </w:p>
    <w:p w14:paraId="42C4A606" w14:textId="6FE66E30" w:rsidR="00FD6844" w:rsidRPr="00996CD4" w:rsidRDefault="00FD6844" w:rsidP="126E65FA">
      <w:pPr>
        <w:tabs>
          <w:tab w:val="left" w:pos="709"/>
        </w:tabs>
        <w:ind w:left="2160" w:right="-18"/>
        <w:rPr>
          <w:sz w:val="22"/>
          <w:szCs w:val="22"/>
        </w:rPr>
      </w:pPr>
    </w:p>
    <w:p w14:paraId="58F01712" w14:textId="337AA1FE" w:rsidR="126E65FA" w:rsidRDefault="006B7056" w:rsidP="2F20CCD1">
      <w:pPr>
        <w:rPr>
          <w:rFonts w:eastAsia="Arial"/>
          <w:b/>
          <w:bCs/>
          <w:color w:val="002060"/>
          <w:u w:val="single"/>
        </w:rPr>
      </w:pPr>
      <w:r w:rsidRPr="2F20CCD1">
        <w:rPr>
          <w:rFonts w:eastAsia="Arial"/>
          <w:b/>
          <w:bCs/>
          <w:color w:val="002060"/>
          <w:u w:val="single"/>
        </w:rPr>
        <w:t>Carly Manion</w:t>
      </w:r>
    </w:p>
    <w:p w14:paraId="6328600D" w14:textId="0275D630" w:rsidR="126E65FA" w:rsidRPr="00A57648" w:rsidRDefault="126E65FA" w:rsidP="009E2E29">
      <w:pPr>
        <w:pStyle w:val="ListParagraph"/>
        <w:numPr>
          <w:ilvl w:val="0"/>
          <w:numId w:val="14"/>
        </w:numPr>
        <w:spacing w:line="259" w:lineRule="auto"/>
        <w:rPr>
          <w:rFonts w:asciiTheme="minorHAnsi" w:eastAsiaTheme="minorEastAsia" w:hAnsiTheme="minorHAnsi" w:cstheme="minorBidi"/>
          <w:b/>
          <w:bCs/>
          <w:color w:val="000000" w:themeColor="text1"/>
          <w:sz w:val="22"/>
          <w:szCs w:val="22"/>
          <w:lang w:val="en-US"/>
        </w:rPr>
      </w:pPr>
      <w:r w:rsidRPr="00A57648">
        <w:rPr>
          <w:color w:val="000000" w:themeColor="text1"/>
          <w:sz w:val="22"/>
          <w:szCs w:val="22"/>
        </w:rPr>
        <w:t xml:space="preserve">2021-2025: </w:t>
      </w:r>
      <w:r w:rsidRPr="00A57648">
        <w:rPr>
          <w:sz w:val="22"/>
          <w:szCs w:val="22"/>
          <w:lang w:val="en-US"/>
        </w:rPr>
        <w:t xml:space="preserve">Social Sciences and Humanities Research Council (SSHRC), Insight Grant (Co-Investigator). ($298,836). </w:t>
      </w:r>
    </w:p>
    <w:p w14:paraId="7E4DBC9C" w14:textId="76E0B03A" w:rsidR="126E65FA" w:rsidRPr="00A57648" w:rsidRDefault="126E65FA" w:rsidP="2F20CCD1">
      <w:pPr>
        <w:spacing w:line="259" w:lineRule="auto"/>
        <w:ind w:firstLine="720"/>
        <w:rPr>
          <w:i/>
          <w:iCs/>
          <w:sz w:val="22"/>
          <w:szCs w:val="22"/>
          <w:lang w:val="en-US"/>
        </w:rPr>
      </w:pPr>
      <w:r w:rsidRPr="00A57648">
        <w:rPr>
          <w:sz w:val="22"/>
          <w:szCs w:val="22"/>
          <w:lang w:val="en-US"/>
        </w:rPr>
        <w:t xml:space="preserve">Title: </w:t>
      </w:r>
      <w:r w:rsidRPr="00A57648">
        <w:rPr>
          <w:i/>
          <w:iCs/>
          <w:sz w:val="22"/>
          <w:szCs w:val="22"/>
          <w:lang w:val="en-US"/>
        </w:rPr>
        <w:t>In the wake of a pandemic: International organizations and educational change in</w:t>
      </w:r>
    </w:p>
    <w:p w14:paraId="7DFFF0EC" w14:textId="65A3FEC5" w:rsidR="126E65FA" w:rsidRPr="00A57648" w:rsidRDefault="126E65FA" w:rsidP="0C721506">
      <w:pPr>
        <w:tabs>
          <w:tab w:val="left" w:pos="720"/>
        </w:tabs>
        <w:ind w:left="2160" w:hanging="1440"/>
        <w:rPr>
          <w:sz w:val="22"/>
          <w:szCs w:val="22"/>
          <w:lang w:bidi="en-US"/>
        </w:rPr>
      </w:pPr>
      <w:r w:rsidRPr="00A57648">
        <w:rPr>
          <w:i/>
          <w:iCs/>
          <w:sz w:val="22"/>
          <w:szCs w:val="22"/>
          <w:lang w:val="en-US"/>
        </w:rPr>
        <w:t>four countries, post COVID-19.</w:t>
      </w:r>
    </w:p>
    <w:p w14:paraId="35FF950B" w14:textId="65A3FEC5" w:rsidR="0C721506" w:rsidRPr="00A57648" w:rsidRDefault="0C721506" w:rsidP="0C721506">
      <w:pPr>
        <w:tabs>
          <w:tab w:val="left" w:pos="720"/>
        </w:tabs>
        <w:ind w:left="2160" w:hanging="1440"/>
        <w:rPr>
          <w:i/>
          <w:iCs/>
          <w:sz w:val="22"/>
          <w:szCs w:val="22"/>
          <w:lang w:val="en-US"/>
        </w:rPr>
      </w:pPr>
    </w:p>
    <w:p w14:paraId="6257C086" w14:textId="72009ABA" w:rsidR="126E65FA" w:rsidRPr="00A57648" w:rsidRDefault="126E65FA" w:rsidP="009E2E29">
      <w:pPr>
        <w:pStyle w:val="ListParagraph"/>
        <w:numPr>
          <w:ilvl w:val="0"/>
          <w:numId w:val="13"/>
        </w:numPr>
        <w:tabs>
          <w:tab w:val="left" w:pos="720"/>
        </w:tabs>
        <w:rPr>
          <w:rFonts w:asciiTheme="minorHAnsi" w:eastAsiaTheme="minorEastAsia" w:hAnsiTheme="minorHAnsi" w:cstheme="minorBidi"/>
          <w:i/>
          <w:iCs/>
          <w:sz w:val="22"/>
          <w:szCs w:val="22"/>
          <w:lang w:val="en-US"/>
        </w:rPr>
      </w:pPr>
      <w:r w:rsidRPr="00A57648">
        <w:rPr>
          <w:sz w:val="22"/>
          <w:szCs w:val="22"/>
          <w:lang w:val="en-US"/>
        </w:rPr>
        <w:t xml:space="preserve">July 2021-February 2022: </w:t>
      </w:r>
      <w:r w:rsidRPr="00A57648">
        <w:rPr>
          <w:i/>
          <w:iCs/>
          <w:sz w:val="22"/>
          <w:szCs w:val="22"/>
          <w:lang w:val="en-US"/>
        </w:rPr>
        <w:t>Gender, disability, and inclusive education thematic review of the INEE Minimum Standards</w:t>
      </w:r>
      <w:r w:rsidRPr="00A57648">
        <w:rPr>
          <w:sz w:val="22"/>
          <w:szCs w:val="22"/>
          <w:lang w:val="en-US"/>
        </w:rPr>
        <w:t xml:space="preserve">. Thematic review commissioned by the Inter-agency Network for Education in Emergencies (INEE). </w:t>
      </w:r>
    </w:p>
    <w:p w14:paraId="45A5D3F3" w14:textId="1706677E" w:rsidR="001767F9" w:rsidRDefault="001767F9" w:rsidP="001767F9">
      <w:pPr>
        <w:rPr>
          <w:sz w:val="22"/>
          <w:szCs w:val="22"/>
        </w:rPr>
      </w:pPr>
    </w:p>
    <w:p w14:paraId="78A06769" w14:textId="45D4360D" w:rsidR="007B7497" w:rsidRDefault="001767F9" w:rsidP="2F20CCD1">
      <w:pPr>
        <w:rPr>
          <w:b/>
          <w:bCs/>
          <w:color w:val="002060"/>
          <w:u w:val="single"/>
        </w:rPr>
      </w:pPr>
      <w:r w:rsidRPr="2F20CCD1">
        <w:rPr>
          <w:b/>
          <w:bCs/>
          <w:color w:val="002060"/>
          <w:u w:val="single"/>
        </w:rPr>
        <w:t>Karen Mundy</w:t>
      </w:r>
    </w:p>
    <w:p w14:paraId="3CE059E3" w14:textId="65A3FEC5" w:rsidR="001767F9" w:rsidRPr="001767F9" w:rsidRDefault="001767F9" w:rsidP="009E2E29">
      <w:pPr>
        <w:pStyle w:val="ListParagraph"/>
        <w:numPr>
          <w:ilvl w:val="0"/>
          <w:numId w:val="26"/>
        </w:numPr>
        <w:spacing w:after="5" w:line="249" w:lineRule="auto"/>
        <w:ind w:left="709" w:right="4"/>
        <w:rPr>
          <w:sz w:val="22"/>
          <w:szCs w:val="22"/>
        </w:rPr>
      </w:pPr>
      <w:r w:rsidRPr="0C721506">
        <w:rPr>
          <w:sz w:val="22"/>
          <w:szCs w:val="22"/>
        </w:rPr>
        <w:t xml:space="preserve">December 2019- March 2022: Department for International Development (DFID) and the Education Commission, </w:t>
      </w:r>
      <w:proofErr w:type="spellStart"/>
      <w:proofErr w:type="gramStart"/>
      <w:r w:rsidRPr="0C721506">
        <w:rPr>
          <w:sz w:val="22"/>
          <w:szCs w:val="22"/>
        </w:rPr>
        <w:t>DeliverEd</w:t>
      </w:r>
      <w:proofErr w:type="spellEnd"/>
      <w:proofErr w:type="gramEnd"/>
      <w:r w:rsidRPr="0C721506">
        <w:rPr>
          <w:sz w:val="22"/>
          <w:szCs w:val="22"/>
        </w:rPr>
        <w:t xml:space="preserve">: </w:t>
      </w:r>
      <w:r w:rsidRPr="0C721506">
        <w:rPr>
          <w:i/>
          <w:iCs/>
          <w:sz w:val="22"/>
          <w:szCs w:val="22"/>
        </w:rPr>
        <w:t>Improving Education Service Delivery</w:t>
      </w:r>
      <w:r w:rsidRPr="0C721506">
        <w:rPr>
          <w:sz w:val="22"/>
          <w:szCs w:val="22"/>
        </w:rPr>
        <w:t xml:space="preserve">. $452,007.07 </w:t>
      </w:r>
    </w:p>
    <w:p w14:paraId="7FFAD509" w14:textId="65A3FEC5" w:rsidR="0C721506" w:rsidRDefault="0C721506" w:rsidP="0C721506">
      <w:pPr>
        <w:spacing w:after="5" w:line="249" w:lineRule="auto"/>
        <w:ind w:right="4"/>
        <w:rPr>
          <w:sz w:val="22"/>
          <w:szCs w:val="22"/>
        </w:rPr>
      </w:pPr>
    </w:p>
    <w:p w14:paraId="05E51FC1" w14:textId="114C9E9A" w:rsidR="001767F9" w:rsidRPr="001767F9" w:rsidRDefault="001767F9" w:rsidP="009E2E29">
      <w:pPr>
        <w:pStyle w:val="ListParagraph"/>
        <w:numPr>
          <w:ilvl w:val="0"/>
          <w:numId w:val="26"/>
        </w:numPr>
        <w:ind w:left="709" w:right="4"/>
        <w:rPr>
          <w:sz w:val="22"/>
          <w:szCs w:val="22"/>
        </w:rPr>
      </w:pPr>
      <w:r w:rsidRPr="126E65FA">
        <w:rPr>
          <w:sz w:val="22"/>
          <w:szCs w:val="22"/>
        </w:rPr>
        <w:t>Member: UNESCO International Commission on the Futures of Education.</w:t>
      </w:r>
    </w:p>
    <w:p w14:paraId="3AC77466" w14:textId="77777777" w:rsidR="001767F9" w:rsidRPr="00996CD4" w:rsidRDefault="001767F9" w:rsidP="007B7497">
      <w:pPr>
        <w:rPr>
          <w:b/>
          <w:bCs/>
          <w:color w:val="002060"/>
          <w:sz w:val="22"/>
          <w:szCs w:val="22"/>
          <w:u w:val="single"/>
        </w:rPr>
      </w:pPr>
    </w:p>
    <w:p w14:paraId="47DDDFFE" w14:textId="4AC10177" w:rsidR="00F515E8" w:rsidRDefault="00F515E8" w:rsidP="007B7497">
      <w:pPr>
        <w:rPr>
          <w:b/>
          <w:bCs/>
          <w:color w:val="002060"/>
          <w:u w:val="single"/>
        </w:rPr>
      </w:pPr>
      <w:proofErr w:type="spellStart"/>
      <w:r w:rsidRPr="2F20CCD1">
        <w:rPr>
          <w:b/>
          <w:bCs/>
          <w:color w:val="002060"/>
          <w:u w:val="single"/>
        </w:rPr>
        <w:t>Sarfaroz</w:t>
      </w:r>
      <w:proofErr w:type="spellEnd"/>
      <w:r w:rsidRPr="2F20CCD1">
        <w:rPr>
          <w:b/>
          <w:bCs/>
          <w:color w:val="002060"/>
          <w:u w:val="single"/>
        </w:rPr>
        <w:t xml:space="preserve"> </w:t>
      </w:r>
      <w:proofErr w:type="spellStart"/>
      <w:r w:rsidRPr="2F20CCD1">
        <w:rPr>
          <w:b/>
          <w:bCs/>
          <w:color w:val="002060"/>
          <w:u w:val="single"/>
        </w:rPr>
        <w:t>Niyozov</w:t>
      </w:r>
      <w:proofErr w:type="spellEnd"/>
    </w:p>
    <w:p w14:paraId="4C1AE8A7" w14:textId="79DF5028" w:rsidR="00F515E8" w:rsidRPr="00A57648" w:rsidRDefault="00F515E8" w:rsidP="009E2E29">
      <w:pPr>
        <w:pStyle w:val="ListParagraph"/>
        <w:numPr>
          <w:ilvl w:val="0"/>
          <w:numId w:val="28"/>
        </w:numPr>
        <w:rPr>
          <w:rFonts w:ascii="Times" w:hAnsi="Times"/>
          <w:sz w:val="22"/>
          <w:szCs w:val="22"/>
        </w:rPr>
      </w:pPr>
      <w:r w:rsidRPr="00A57648">
        <w:rPr>
          <w:rFonts w:ascii="Times" w:hAnsi="Times"/>
          <w:sz w:val="22"/>
          <w:szCs w:val="22"/>
        </w:rPr>
        <w:t xml:space="preserve">SSHRC-funded Research project awarded in April 2022: Educational experiences of Canadian high school students from post-Soviet backgrounds. PI: Dr. </w:t>
      </w:r>
      <w:proofErr w:type="spellStart"/>
      <w:r w:rsidRPr="00A57648">
        <w:rPr>
          <w:rFonts w:ascii="Times" w:hAnsi="Times"/>
          <w:sz w:val="22"/>
          <w:szCs w:val="22"/>
        </w:rPr>
        <w:t>Sarfaroz</w:t>
      </w:r>
      <w:proofErr w:type="spellEnd"/>
      <w:r w:rsidRPr="00A57648">
        <w:rPr>
          <w:rFonts w:ascii="Times" w:hAnsi="Times"/>
          <w:sz w:val="22"/>
          <w:szCs w:val="22"/>
        </w:rPr>
        <w:t xml:space="preserve"> </w:t>
      </w:r>
      <w:proofErr w:type="spellStart"/>
      <w:r w:rsidRPr="00A57648">
        <w:rPr>
          <w:rFonts w:ascii="Times" w:hAnsi="Times"/>
          <w:sz w:val="22"/>
          <w:szCs w:val="22"/>
        </w:rPr>
        <w:t>Niyozov</w:t>
      </w:r>
      <w:proofErr w:type="spellEnd"/>
      <w:r w:rsidRPr="00A57648">
        <w:rPr>
          <w:rFonts w:ascii="Times" w:hAnsi="Times"/>
          <w:sz w:val="22"/>
          <w:szCs w:val="22"/>
        </w:rPr>
        <w:t xml:space="preserve">; CIs: Dr. Olesya </w:t>
      </w:r>
      <w:proofErr w:type="spellStart"/>
      <w:r w:rsidRPr="00A57648">
        <w:rPr>
          <w:rFonts w:ascii="Times" w:hAnsi="Times"/>
          <w:sz w:val="22"/>
          <w:szCs w:val="22"/>
        </w:rPr>
        <w:t>Falenchuk</w:t>
      </w:r>
      <w:proofErr w:type="spellEnd"/>
      <w:r w:rsidRPr="00A57648">
        <w:rPr>
          <w:rFonts w:ascii="Times" w:hAnsi="Times"/>
          <w:sz w:val="22"/>
          <w:szCs w:val="22"/>
        </w:rPr>
        <w:t xml:space="preserve">, Dr. Stephen </w:t>
      </w:r>
      <w:proofErr w:type="spellStart"/>
      <w:r w:rsidRPr="00A57648">
        <w:rPr>
          <w:rFonts w:ascii="Times" w:hAnsi="Times"/>
          <w:sz w:val="22"/>
          <w:szCs w:val="22"/>
        </w:rPr>
        <w:t>Bahry</w:t>
      </w:r>
      <w:proofErr w:type="spellEnd"/>
      <w:r w:rsidRPr="00A57648">
        <w:rPr>
          <w:rFonts w:ascii="Times" w:hAnsi="Times"/>
          <w:sz w:val="22"/>
          <w:szCs w:val="22"/>
        </w:rPr>
        <w:t>, Dr. Max Antony-Newman</w:t>
      </w:r>
      <w:r w:rsidRPr="00A57648">
        <w:rPr>
          <w:rFonts w:ascii="Times" w:hAnsi="Times"/>
          <w:sz w:val="22"/>
          <w:szCs w:val="22"/>
          <w:lang w:val="en-US"/>
        </w:rPr>
        <w:t>; </w:t>
      </w:r>
      <w:r w:rsidRPr="00A57648">
        <w:rPr>
          <w:rFonts w:ascii="Times" w:hAnsi="Times"/>
          <w:sz w:val="22"/>
          <w:szCs w:val="22"/>
        </w:rPr>
        <w:t xml:space="preserve">RAs: Zahra </w:t>
      </w:r>
      <w:proofErr w:type="spellStart"/>
      <w:r w:rsidRPr="00A57648">
        <w:rPr>
          <w:rFonts w:ascii="Times" w:hAnsi="Times"/>
          <w:sz w:val="22"/>
          <w:szCs w:val="22"/>
        </w:rPr>
        <w:t>Jafarova</w:t>
      </w:r>
      <w:proofErr w:type="spellEnd"/>
      <w:r w:rsidRPr="00A57648">
        <w:rPr>
          <w:rFonts w:ascii="Times" w:hAnsi="Times"/>
          <w:sz w:val="22"/>
          <w:szCs w:val="22"/>
        </w:rPr>
        <w:t xml:space="preserve">, Kateryna </w:t>
      </w:r>
      <w:proofErr w:type="spellStart"/>
      <w:r w:rsidRPr="00A57648">
        <w:rPr>
          <w:rFonts w:ascii="Times" w:hAnsi="Times"/>
          <w:sz w:val="22"/>
          <w:szCs w:val="22"/>
        </w:rPr>
        <w:t>Pashchenko</w:t>
      </w:r>
      <w:proofErr w:type="spellEnd"/>
      <w:r w:rsidR="00A57648">
        <w:rPr>
          <w:rFonts w:ascii="Times" w:hAnsi="Times"/>
          <w:sz w:val="22"/>
          <w:szCs w:val="22"/>
        </w:rPr>
        <w:t>.</w:t>
      </w:r>
    </w:p>
    <w:p w14:paraId="75B2749D" w14:textId="65A3FEC5" w:rsidR="0C721506" w:rsidRPr="00A57648" w:rsidRDefault="0C721506" w:rsidP="0C721506">
      <w:pPr>
        <w:rPr>
          <w:rFonts w:ascii="Times" w:hAnsi="Times"/>
          <w:sz w:val="22"/>
          <w:szCs w:val="22"/>
        </w:rPr>
      </w:pPr>
    </w:p>
    <w:p w14:paraId="1D69EA1E" w14:textId="5387E05B" w:rsidR="00D921B9" w:rsidRPr="00A57648" w:rsidRDefault="00D921B9" w:rsidP="009E2E29">
      <w:pPr>
        <w:pStyle w:val="ListParagraph"/>
        <w:numPr>
          <w:ilvl w:val="0"/>
          <w:numId w:val="28"/>
        </w:numPr>
        <w:rPr>
          <w:rFonts w:ascii="Times" w:hAnsi="Times"/>
          <w:sz w:val="22"/>
          <w:szCs w:val="22"/>
        </w:rPr>
      </w:pPr>
      <w:r w:rsidRPr="00A57648">
        <w:rPr>
          <w:rStyle w:val="xgmail-il"/>
          <w:rFonts w:ascii="Times" w:hAnsi="Times" w:cs="Calibri"/>
          <w:color w:val="000000"/>
          <w:sz w:val="22"/>
          <w:szCs w:val="22"/>
          <w:bdr w:val="none" w:sz="0" w:space="0" w:color="auto" w:frame="1"/>
          <w:shd w:val="clear" w:color="auto" w:fill="FFFFFF"/>
        </w:rPr>
        <w:t>SSHRC</w:t>
      </w:r>
      <w:r w:rsidRPr="00A57648">
        <w:rPr>
          <w:rFonts w:ascii="Times" w:hAnsi="Times" w:cs="Calibri"/>
          <w:color w:val="000000"/>
          <w:sz w:val="22"/>
          <w:szCs w:val="22"/>
          <w:bdr w:val="none" w:sz="0" w:space="0" w:color="auto" w:frame="1"/>
          <w:shd w:val="clear" w:color="auto" w:fill="FFFFFF"/>
        </w:rPr>
        <w:t> Insight Grant Awarded</w:t>
      </w:r>
      <w:r w:rsidR="00566D00" w:rsidRPr="00A57648">
        <w:rPr>
          <w:rFonts w:ascii="Times" w:hAnsi="Times" w:cs="Calibri"/>
          <w:color w:val="000000"/>
          <w:sz w:val="22"/>
          <w:szCs w:val="22"/>
          <w:bdr w:val="none" w:sz="0" w:space="0" w:color="auto" w:frame="1"/>
          <w:shd w:val="clear" w:color="auto" w:fill="FFFFFF"/>
        </w:rPr>
        <w:t xml:space="preserve"> in April 2022</w:t>
      </w:r>
      <w:r w:rsidRPr="00A57648">
        <w:rPr>
          <w:rFonts w:ascii="Times" w:hAnsi="Times" w:cs="Calibri"/>
          <w:color w:val="000000"/>
          <w:sz w:val="22"/>
          <w:szCs w:val="22"/>
          <w:bdr w:val="none" w:sz="0" w:space="0" w:color="auto" w:frame="1"/>
          <w:shd w:val="clear" w:color="auto" w:fill="FFFFFF"/>
        </w:rPr>
        <w:t xml:space="preserve">. Educational experiences of Post-Soviet High School students in Canada. PI Dr. </w:t>
      </w:r>
      <w:proofErr w:type="spellStart"/>
      <w:r w:rsidRPr="00A57648">
        <w:rPr>
          <w:rFonts w:ascii="Times" w:hAnsi="Times" w:cs="Calibri"/>
          <w:color w:val="000000"/>
          <w:sz w:val="22"/>
          <w:szCs w:val="22"/>
          <w:bdr w:val="none" w:sz="0" w:space="0" w:color="auto" w:frame="1"/>
          <w:shd w:val="clear" w:color="auto" w:fill="FFFFFF"/>
        </w:rPr>
        <w:t>Sarfaroz</w:t>
      </w:r>
      <w:proofErr w:type="spellEnd"/>
      <w:r w:rsidRPr="00A57648">
        <w:rPr>
          <w:rFonts w:ascii="Times" w:hAnsi="Times" w:cs="Calibri"/>
          <w:color w:val="000000"/>
          <w:sz w:val="22"/>
          <w:szCs w:val="22"/>
          <w:bdr w:val="none" w:sz="0" w:space="0" w:color="auto" w:frame="1"/>
          <w:shd w:val="clear" w:color="auto" w:fill="FFFFFF"/>
        </w:rPr>
        <w:t xml:space="preserve"> </w:t>
      </w:r>
      <w:proofErr w:type="spellStart"/>
      <w:r w:rsidRPr="00A57648">
        <w:rPr>
          <w:rFonts w:ascii="Times" w:hAnsi="Times" w:cs="Calibri"/>
          <w:color w:val="000000"/>
          <w:sz w:val="22"/>
          <w:szCs w:val="22"/>
          <w:bdr w:val="none" w:sz="0" w:space="0" w:color="auto" w:frame="1"/>
          <w:shd w:val="clear" w:color="auto" w:fill="FFFFFF"/>
        </w:rPr>
        <w:t>Niyozov</w:t>
      </w:r>
      <w:proofErr w:type="spellEnd"/>
      <w:r w:rsidRPr="00A57648">
        <w:rPr>
          <w:rFonts w:ascii="Times" w:hAnsi="Times" w:cs="Calibri"/>
          <w:color w:val="000000"/>
          <w:sz w:val="22"/>
          <w:szCs w:val="22"/>
          <w:bdr w:val="none" w:sz="0" w:space="0" w:color="auto" w:frame="1"/>
          <w:shd w:val="clear" w:color="auto" w:fill="FFFFFF"/>
        </w:rPr>
        <w:t xml:space="preserve">; CIs, Dr. Stephen </w:t>
      </w:r>
      <w:proofErr w:type="spellStart"/>
      <w:r w:rsidRPr="00A57648">
        <w:rPr>
          <w:rFonts w:ascii="Times" w:hAnsi="Times" w:cs="Calibri"/>
          <w:color w:val="000000"/>
          <w:sz w:val="22"/>
          <w:szCs w:val="22"/>
          <w:bdr w:val="none" w:sz="0" w:space="0" w:color="auto" w:frame="1"/>
          <w:shd w:val="clear" w:color="auto" w:fill="FFFFFF"/>
        </w:rPr>
        <w:t>Bahry</w:t>
      </w:r>
      <w:proofErr w:type="spellEnd"/>
      <w:r w:rsidRPr="00A57648">
        <w:rPr>
          <w:rFonts w:ascii="Times" w:hAnsi="Times" w:cs="Calibri"/>
          <w:color w:val="000000"/>
          <w:sz w:val="22"/>
          <w:szCs w:val="22"/>
          <w:bdr w:val="none" w:sz="0" w:space="0" w:color="auto" w:frame="1"/>
          <w:shd w:val="clear" w:color="auto" w:fill="FFFFFF"/>
        </w:rPr>
        <w:t xml:space="preserve">; Dr. Max Antony-Newman; Zahra </w:t>
      </w:r>
      <w:proofErr w:type="spellStart"/>
      <w:r w:rsidRPr="00A57648">
        <w:rPr>
          <w:rFonts w:ascii="Times" w:hAnsi="Times" w:cs="Calibri"/>
          <w:color w:val="000000"/>
          <w:sz w:val="22"/>
          <w:szCs w:val="22"/>
          <w:bdr w:val="none" w:sz="0" w:space="0" w:color="auto" w:frame="1"/>
          <w:shd w:val="clear" w:color="auto" w:fill="FFFFFF"/>
        </w:rPr>
        <w:t>Jaffarova</w:t>
      </w:r>
      <w:proofErr w:type="spellEnd"/>
      <w:r w:rsidRPr="00A57648">
        <w:rPr>
          <w:rFonts w:ascii="Times" w:hAnsi="Times" w:cs="Calibri"/>
          <w:color w:val="000000"/>
          <w:sz w:val="22"/>
          <w:szCs w:val="22"/>
          <w:bdr w:val="none" w:sz="0" w:space="0" w:color="auto" w:frame="1"/>
          <w:shd w:val="clear" w:color="auto" w:fill="FFFFFF"/>
        </w:rPr>
        <w:t xml:space="preserve"> &amp; Kateryna </w:t>
      </w:r>
      <w:proofErr w:type="spellStart"/>
      <w:r w:rsidRPr="00A57648">
        <w:rPr>
          <w:rFonts w:ascii="Times" w:hAnsi="Times" w:cs="Calibri"/>
          <w:color w:val="000000"/>
          <w:sz w:val="22"/>
          <w:szCs w:val="22"/>
          <w:bdr w:val="none" w:sz="0" w:space="0" w:color="auto" w:frame="1"/>
          <w:shd w:val="clear" w:color="auto" w:fill="FFFFFF"/>
        </w:rPr>
        <w:t>Paschenko</w:t>
      </w:r>
      <w:proofErr w:type="spellEnd"/>
      <w:r w:rsidRPr="00A57648">
        <w:rPr>
          <w:rFonts w:ascii="Times" w:hAnsi="Times" w:cs="Calibri"/>
          <w:color w:val="000000"/>
          <w:sz w:val="22"/>
          <w:szCs w:val="22"/>
          <w:bdr w:val="none" w:sz="0" w:space="0" w:color="auto" w:frame="1"/>
          <w:shd w:val="clear" w:color="auto" w:fill="FFFFFF"/>
        </w:rPr>
        <w:t xml:space="preserve"> RAs.</w:t>
      </w:r>
    </w:p>
    <w:p w14:paraId="4A4DBA12" w14:textId="65A3FEC5" w:rsidR="0C721506" w:rsidRPr="00A57648" w:rsidRDefault="0C721506" w:rsidP="0C721506">
      <w:pPr>
        <w:rPr>
          <w:rFonts w:ascii="Times" w:hAnsi="Times"/>
          <w:sz w:val="22"/>
          <w:szCs w:val="22"/>
        </w:rPr>
      </w:pPr>
    </w:p>
    <w:p w14:paraId="40F477A9" w14:textId="071300E0" w:rsidR="00F76877" w:rsidRPr="00A57648" w:rsidRDefault="00F76877" w:rsidP="009E2E29">
      <w:pPr>
        <w:pStyle w:val="ListParagraph"/>
        <w:numPr>
          <w:ilvl w:val="0"/>
          <w:numId w:val="28"/>
        </w:numPr>
        <w:rPr>
          <w:rFonts w:ascii="Times" w:hAnsi="Times"/>
          <w:sz w:val="22"/>
          <w:szCs w:val="22"/>
        </w:rPr>
      </w:pPr>
      <w:r w:rsidRPr="00A57648">
        <w:rPr>
          <w:rFonts w:ascii="Times" w:hAnsi="Times"/>
          <w:sz w:val="22"/>
          <w:szCs w:val="22"/>
          <w:lang w:val="en-US"/>
        </w:rPr>
        <w:t>Jacobs Foundation &amp; Aga Khan Foundation Schools2030 Global Research Grant</w:t>
      </w:r>
      <w:r w:rsidRPr="00A57648">
        <w:rPr>
          <w:rFonts w:ascii="Times" w:hAnsi="Times"/>
          <w:sz w:val="22"/>
          <w:szCs w:val="22"/>
        </w:rPr>
        <w:t>: Exploring school-based education stakeholders’ perspectives on quality of education in Kyrgyzstan and Tajikistan in the context of School 2030 initiative Scope: </w:t>
      </w:r>
      <w:r w:rsidRPr="00A57648">
        <w:rPr>
          <w:rFonts w:ascii="Times" w:hAnsi="Times"/>
          <w:sz w:val="22"/>
          <w:szCs w:val="22"/>
          <w:lang w:val="en-US"/>
        </w:rPr>
        <w:t xml:space="preserve">15 Schools in Tajikistan; 15 in Kyrgyzstan. Duration: 2022-2024. PIs: Profs. </w:t>
      </w:r>
      <w:proofErr w:type="spellStart"/>
      <w:r w:rsidRPr="00A57648">
        <w:rPr>
          <w:rFonts w:ascii="Times" w:hAnsi="Times"/>
          <w:sz w:val="22"/>
          <w:szCs w:val="22"/>
          <w:lang w:val="en-US"/>
        </w:rPr>
        <w:t>Duishon</w:t>
      </w:r>
      <w:proofErr w:type="spellEnd"/>
      <w:r w:rsidRPr="00A57648">
        <w:rPr>
          <w:rFonts w:ascii="Times" w:hAnsi="Times"/>
          <w:sz w:val="22"/>
          <w:szCs w:val="22"/>
          <w:lang w:val="en-US"/>
        </w:rPr>
        <w:t xml:space="preserve"> </w:t>
      </w:r>
      <w:proofErr w:type="spellStart"/>
      <w:r w:rsidRPr="00A57648">
        <w:rPr>
          <w:rFonts w:ascii="Times" w:hAnsi="Times"/>
          <w:sz w:val="22"/>
          <w:szCs w:val="22"/>
          <w:lang w:val="en-US"/>
        </w:rPr>
        <w:t>Shamatov</w:t>
      </w:r>
      <w:proofErr w:type="spellEnd"/>
      <w:r w:rsidRPr="00A57648">
        <w:rPr>
          <w:rFonts w:ascii="Times" w:hAnsi="Times"/>
          <w:sz w:val="22"/>
          <w:szCs w:val="22"/>
          <w:lang w:val="en-US"/>
        </w:rPr>
        <w:t xml:space="preserve"> &amp; Mir Afzal Tajik, Nazarbayev University, Nur-Sultan, Kazakhstan; CIs: Prof. </w:t>
      </w:r>
      <w:proofErr w:type="spellStart"/>
      <w:r w:rsidRPr="00A57648">
        <w:rPr>
          <w:rFonts w:ascii="Times" w:hAnsi="Times"/>
          <w:sz w:val="22"/>
          <w:szCs w:val="22"/>
          <w:lang w:val="en-US"/>
        </w:rPr>
        <w:t>Sarfaroz</w:t>
      </w:r>
      <w:proofErr w:type="spellEnd"/>
      <w:r w:rsidRPr="00A57648">
        <w:rPr>
          <w:rFonts w:ascii="Times" w:hAnsi="Times"/>
          <w:sz w:val="22"/>
          <w:szCs w:val="22"/>
          <w:lang w:val="en-US"/>
        </w:rPr>
        <w:t xml:space="preserve"> </w:t>
      </w:r>
      <w:proofErr w:type="spellStart"/>
      <w:r w:rsidRPr="00A57648">
        <w:rPr>
          <w:rFonts w:ascii="Times" w:hAnsi="Times"/>
          <w:sz w:val="22"/>
          <w:szCs w:val="22"/>
          <w:lang w:val="en-US"/>
        </w:rPr>
        <w:t>Niyozov</w:t>
      </w:r>
      <w:proofErr w:type="spellEnd"/>
      <w:r w:rsidRPr="00A57648">
        <w:rPr>
          <w:rFonts w:ascii="Times" w:hAnsi="Times"/>
          <w:sz w:val="22"/>
          <w:szCs w:val="22"/>
          <w:lang w:val="en-US"/>
        </w:rPr>
        <w:t xml:space="preserve"> &amp; Dr. Stephen </w:t>
      </w:r>
      <w:proofErr w:type="spellStart"/>
      <w:r w:rsidRPr="00A57648">
        <w:rPr>
          <w:rFonts w:ascii="Times" w:hAnsi="Times"/>
          <w:sz w:val="22"/>
          <w:szCs w:val="22"/>
          <w:lang w:val="en-US"/>
        </w:rPr>
        <w:t>Bahry</w:t>
      </w:r>
      <w:proofErr w:type="spellEnd"/>
      <w:r w:rsidR="00A57648">
        <w:rPr>
          <w:rFonts w:ascii="Times" w:hAnsi="Times"/>
          <w:sz w:val="22"/>
          <w:szCs w:val="22"/>
          <w:lang w:val="en-US"/>
        </w:rPr>
        <w:t>.</w:t>
      </w:r>
    </w:p>
    <w:p w14:paraId="255649B9" w14:textId="77777777" w:rsidR="00B702BB" w:rsidRDefault="00B702BB" w:rsidP="00B702BB">
      <w:pPr>
        <w:pStyle w:val="ListParagraph"/>
      </w:pPr>
    </w:p>
    <w:p w14:paraId="2B09783B" w14:textId="77777777" w:rsidR="00B702BB" w:rsidRPr="005B4D7A" w:rsidRDefault="00B702BB" w:rsidP="00B702BB">
      <w:pPr>
        <w:pStyle w:val="ListParagraph"/>
      </w:pPr>
    </w:p>
    <w:p w14:paraId="25CD3299" w14:textId="03CEC98F" w:rsidR="00F515E8" w:rsidRDefault="00F515E8" w:rsidP="0C721506">
      <w:pPr>
        <w:rPr>
          <w:sz w:val="22"/>
          <w:szCs w:val="22"/>
        </w:rPr>
      </w:pPr>
    </w:p>
    <w:p w14:paraId="2F1728D3" w14:textId="77777777" w:rsidR="00A57648" w:rsidRPr="00996CD4" w:rsidRDefault="00A57648" w:rsidP="0C721506">
      <w:pPr>
        <w:rPr>
          <w:sz w:val="22"/>
          <w:szCs w:val="22"/>
        </w:rPr>
      </w:pPr>
    </w:p>
    <w:p w14:paraId="31F5CF7C" w14:textId="32F6DD46" w:rsidR="007B7497" w:rsidRPr="00996CD4" w:rsidRDefault="007B7497" w:rsidP="2F20CCD1">
      <w:pPr>
        <w:rPr>
          <w:b/>
          <w:bCs/>
          <w:color w:val="002060"/>
          <w:u w:val="single"/>
        </w:rPr>
      </w:pPr>
      <w:r w:rsidRPr="2F20CCD1">
        <w:rPr>
          <w:b/>
          <w:bCs/>
          <w:color w:val="002060"/>
          <w:u w:val="single"/>
        </w:rPr>
        <w:lastRenderedPageBreak/>
        <w:t xml:space="preserve">Fikile Nxumalo </w:t>
      </w:r>
    </w:p>
    <w:p w14:paraId="44F130F0" w14:textId="596BDC0A" w:rsidR="007B7497" w:rsidRPr="00996CD4" w:rsidRDefault="007B7497" w:rsidP="009E2E29">
      <w:pPr>
        <w:pStyle w:val="p1"/>
        <w:numPr>
          <w:ilvl w:val="0"/>
          <w:numId w:val="24"/>
        </w:numPr>
        <w:spacing w:before="0" w:beforeAutospacing="0" w:after="0" w:afterAutospacing="0"/>
        <w:rPr>
          <w:color w:val="000000"/>
          <w:sz w:val="22"/>
          <w:szCs w:val="22"/>
        </w:rPr>
      </w:pPr>
      <w:r w:rsidRPr="2F20CCD1">
        <w:rPr>
          <w:color w:val="000000" w:themeColor="text1"/>
          <w:sz w:val="22"/>
          <w:szCs w:val="22"/>
        </w:rPr>
        <w:t xml:space="preserve">2020-2022: SSHRC IDG, </w:t>
      </w:r>
      <w:r w:rsidRPr="2F20CCD1">
        <w:rPr>
          <w:i/>
          <w:iCs/>
          <w:color w:val="000000" w:themeColor="text1"/>
          <w:sz w:val="22"/>
          <w:szCs w:val="22"/>
        </w:rPr>
        <w:t>Climate Change Education in the Global South: Developing Climate Justice Pedagogies with Young Children in a rural eSwatini Community</w:t>
      </w:r>
      <w:r w:rsidRPr="2F20CCD1">
        <w:rPr>
          <w:color w:val="000000" w:themeColor="text1"/>
          <w:sz w:val="22"/>
          <w:szCs w:val="22"/>
        </w:rPr>
        <w:t xml:space="preserve">. $66,153. </w:t>
      </w:r>
    </w:p>
    <w:p w14:paraId="2F6F48BC" w14:textId="65A3FEC5" w:rsidR="0C721506" w:rsidRDefault="0C721506" w:rsidP="0C721506">
      <w:pPr>
        <w:pStyle w:val="p1"/>
        <w:spacing w:before="0" w:beforeAutospacing="0" w:after="0" w:afterAutospacing="0"/>
        <w:rPr>
          <w:color w:val="000000" w:themeColor="text1"/>
          <w:sz w:val="22"/>
          <w:szCs w:val="22"/>
        </w:rPr>
      </w:pPr>
    </w:p>
    <w:p w14:paraId="73EF473E" w14:textId="13E158FD" w:rsidR="007B7497" w:rsidRPr="00996CD4" w:rsidRDefault="007B7497" w:rsidP="009E2E29">
      <w:pPr>
        <w:pStyle w:val="p1"/>
        <w:numPr>
          <w:ilvl w:val="0"/>
          <w:numId w:val="24"/>
        </w:numPr>
        <w:spacing w:before="0" w:beforeAutospacing="0" w:after="0" w:afterAutospacing="0"/>
        <w:rPr>
          <w:color w:val="000000"/>
          <w:sz w:val="22"/>
          <w:szCs w:val="22"/>
        </w:rPr>
      </w:pPr>
      <w:r w:rsidRPr="2F20CCD1">
        <w:rPr>
          <w:color w:val="000000" w:themeColor="text1"/>
          <w:sz w:val="22"/>
          <w:szCs w:val="22"/>
        </w:rPr>
        <w:t xml:space="preserve">2020-2024: Collaborator - </w:t>
      </w:r>
      <w:r w:rsidRPr="2F20CCD1">
        <w:rPr>
          <w:i/>
          <w:iCs/>
          <w:color w:val="000000" w:themeColor="text1"/>
          <w:sz w:val="22"/>
          <w:szCs w:val="22"/>
        </w:rPr>
        <w:t>Stories of Ancient Resilience</w:t>
      </w:r>
      <w:r w:rsidRPr="2F20CCD1">
        <w:rPr>
          <w:color w:val="000000" w:themeColor="text1"/>
          <w:sz w:val="22"/>
          <w:szCs w:val="22"/>
        </w:rPr>
        <w:t xml:space="preserve">. Beach, S, Kemp, M, </w:t>
      </w:r>
      <w:proofErr w:type="spellStart"/>
      <w:r w:rsidRPr="2F20CCD1">
        <w:rPr>
          <w:color w:val="000000" w:themeColor="text1"/>
          <w:sz w:val="22"/>
          <w:szCs w:val="22"/>
        </w:rPr>
        <w:t>Breecker</w:t>
      </w:r>
      <w:proofErr w:type="spellEnd"/>
      <w:r w:rsidRPr="2F20CCD1">
        <w:rPr>
          <w:color w:val="000000" w:themeColor="text1"/>
          <w:sz w:val="22"/>
          <w:szCs w:val="22"/>
        </w:rPr>
        <w:t xml:space="preserve">, D &amp; Rabinowitz, A. (PIs). UT Austin funding received from Planet Texas 2050, a UT Austin Bridging Barriers Research Initiative. Total Value US $650,000. </w:t>
      </w:r>
    </w:p>
    <w:p w14:paraId="3D8D107B" w14:textId="77777777" w:rsidR="007B7497" w:rsidRPr="00996CD4" w:rsidRDefault="007B7497" w:rsidP="007B7497">
      <w:pPr>
        <w:pStyle w:val="p1"/>
        <w:spacing w:before="0" w:beforeAutospacing="0" w:after="0" w:afterAutospacing="0"/>
        <w:ind w:firstLine="60"/>
        <w:rPr>
          <w:color w:val="000000"/>
          <w:sz w:val="22"/>
          <w:szCs w:val="22"/>
        </w:rPr>
      </w:pPr>
    </w:p>
    <w:p w14:paraId="67BE1B5E" w14:textId="6337C4A0" w:rsidR="007B7497" w:rsidRPr="00996CD4" w:rsidRDefault="007B7497" w:rsidP="009E2E29">
      <w:pPr>
        <w:pStyle w:val="p1"/>
        <w:numPr>
          <w:ilvl w:val="0"/>
          <w:numId w:val="24"/>
        </w:numPr>
        <w:spacing w:before="0" w:beforeAutospacing="0" w:after="0" w:afterAutospacing="0"/>
        <w:rPr>
          <w:color w:val="000000"/>
          <w:sz w:val="22"/>
          <w:szCs w:val="22"/>
        </w:rPr>
      </w:pPr>
      <w:r w:rsidRPr="2F20CCD1">
        <w:rPr>
          <w:color w:val="000000" w:themeColor="text1"/>
          <w:sz w:val="22"/>
          <w:szCs w:val="22"/>
        </w:rPr>
        <w:t xml:space="preserve">2020-2022: PI - </w:t>
      </w:r>
      <w:r w:rsidRPr="2F20CCD1">
        <w:rPr>
          <w:i/>
          <w:iCs/>
          <w:color w:val="000000" w:themeColor="text1"/>
          <w:sz w:val="22"/>
          <w:szCs w:val="22"/>
        </w:rPr>
        <w:t>Learning with Place: Exploring Environmental Justice with Marginalized Young Children</w:t>
      </w:r>
      <w:r w:rsidRPr="2F20CCD1">
        <w:rPr>
          <w:color w:val="000000" w:themeColor="text1"/>
          <w:sz w:val="22"/>
          <w:szCs w:val="22"/>
        </w:rPr>
        <w:t>.</w:t>
      </w:r>
      <w:r w:rsidR="00D17618" w:rsidRPr="2F20CCD1">
        <w:rPr>
          <w:color w:val="000000" w:themeColor="text1"/>
          <w:sz w:val="22"/>
          <w:szCs w:val="22"/>
        </w:rPr>
        <w:t xml:space="preserve"> </w:t>
      </w:r>
      <w:r w:rsidRPr="2F20CCD1">
        <w:rPr>
          <w:color w:val="000000" w:themeColor="text1"/>
          <w:sz w:val="22"/>
          <w:szCs w:val="22"/>
        </w:rPr>
        <w:t xml:space="preserve">University of Toronto Connaught New Researcher. $18,167. </w:t>
      </w:r>
    </w:p>
    <w:p w14:paraId="2E044D1F" w14:textId="79B73C06" w:rsidR="007B7497" w:rsidRPr="00996CD4" w:rsidRDefault="007B7497" w:rsidP="2F20CCD1">
      <w:pPr>
        <w:rPr>
          <w:sz w:val="22"/>
          <w:szCs w:val="22"/>
        </w:rPr>
      </w:pPr>
    </w:p>
    <w:p w14:paraId="2476FC2B" w14:textId="3740862C" w:rsidR="008C2A8E" w:rsidRPr="00996CD4" w:rsidRDefault="008C2A8E" w:rsidP="2F20CCD1">
      <w:pPr>
        <w:rPr>
          <w:b/>
          <w:bCs/>
          <w:color w:val="002060"/>
          <w:u w:val="single"/>
        </w:rPr>
      </w:pPr>
      <w:proofErr w:type="spellStart"/>
      <w:r w:rsidRPr="2F20CCD1">
        <w:rPr>
          <w:b/>
          <w:bCs/>
          <w:color w:val="002060"/>
          <w:u w:val="single"/>
        </w:rPr>
        <w:t>Enrica</w:t>
      </w:r>
      <w:proofErr w:type="spellEnd"/>
      <w:r w:rsidRPr="2F20CCD1">
        <w:rPr>
          <w:b/>
          <w:bCs/>
          <w:color w:val="002060"/>
          <w:u w:val="single"/>
        </w:rPr>
        <w:t xml:space="preserve"> Picardo</w:t>
      </w:r>
    </w:p>
    <w:p w14:paraId="0F9DB93F" w14:textId="65C887D3" w:rsidR="00E461A3" w:rsidRPr="00D510ED" w:rsidRDefault="008C2A8E" w:rsidP="009E2E29">
      <w:pPr>
        <w:pStyle w:val="ListParagraph"/>
        <w:widowControl w:val="0"/>
        <w:numPr>
          <w:ilvl w:val="0"/>
          <w:numId w:val="23"/>
        </w:numPr>
        <w:autoSpaceDE w:val="0"/>
        <w:autoSpaceDN w:val="0"/>
        <w:adjustRightInd w:val="0"/>
        <w:rPr>
          <w:rFonts w:eastAsia="Arial"/>
          <w:sz w:val="22"/>
          <w:szCs w:val="22"/>
        </w:rPr>
      </w:pPr>
      <w:r w:rsidRPr="2F20CCD1">
        <w:rPr>
          <w:rFonts w:eastAsia="Arial"/>
          <w:sz w:val="22"/>
          <w:szCs w:val="22"/>
        </w:rPr>
        <w:t xml:space="preserve">SSHRC COVID-19 Partnership Engagement Grant (2020-2022) for research implementing and studying for the Ministry of Education in the Italian province of Lombardy the impact of the approach developed in my SSHRC PDG project LINCDIRE: 24,991. </w:t>
      </w:r>
    </w:p>
    <w:p w14:paraId="3BE4F79C" w14:textId="1D972531" w:rsidR="00F515E8" w:rsidRPr="00996CD4" w:rsidRDefault="00F515E8" w:rsidP="2F20CCD1">
      <w:pPr>
        <w:spacing w:after="4" w:line="250" w:lineRule="auto"/>
        <w:ind w:left="-142" w:right="4" w:hanging="10"/>
        <w:rPr>
          <w:b/>
          <w:bCs/>
          <w:sz w:val="22"/>
          <w:szCs w:val="22"/>
          <w:u w:val="single"/>
        </w:rPr>
      </w:pPr>
    </w:p>
    <w:p w14:paraId="780FF2B1" w14:textId="7DFD6EE3" w:rsidR="008B39A7" w:rsidRPr="00996CD4" w:rsidRDefault="008B39A7" w:rsidP="00A57648">
      <w:pPr>
        <w:spacing w:after="4" w:line="250" w:lineRule="auto"/>
        <w:ind w:left="-142" w:right="4" w:firstLine="142"/>
        <w:rPr>
          <w:b/>
          <w:bCs/>
          <w:color w:val="002060"/>
          <w:u w:val="single"/>
        </w:rPr>
      </w:pPr>
      <w:r w:rsidRPr="2F20CCD1">
        <w:rPr>
          <w:b/>
          <w:bCs/>
          <w:color w:val="002060"/>
          <w:u w:val="single"/>
        </w:rPr>
        <w:t xml:space="preserve">Emmanuelle Le-Pichon </w:t>
      </w:r>
      <w:proofErr w:type="spellStart"/>
      <w:r w:rsidRPr="2F20CCD1">
        <w:rPr>
          <w:b/>
          <w:bCs/>
          <w:color w:val="002060"/>
          <w:u w:val="single"/>
        </w:rPr>
        <w:t>Vorstman</w:t>
      </w:r>
      <w:proofErr w:type="spellEnd"/>
    </w:p>
    <w:p w14:paraId="1AD4BB9D" w14:textId="6C0DED36" w:rsidR="008B39A7" w:rsidRDefault="008B39A7" w:rsidP="00A57648">
      <w:pPr>
        <w:pStyle w:val="ListParagraph"/>
        <w:numPr>
          <w:ilvl w:val="0"/>
          <w:numId w:val="25"/>
        </w:numPr>
        <w:spacing w:after="200"/>
        <w:ind w:left="714" w:hanging="357"/>
        <w:rPr>
          <w:sz w:val="22"/>
          <w:szCs w:val="22"/>
        </w:rPr>
      </w:pPr>
      <w:r w:rsidRPr="2F20CCD1">
        <w:rPr>
          <w:sz w:val="22"/>
          <w:szCs w:val="22"/>
        </w:rPr>
        <w:t>2021-2025: Main Applicants: Le Pichon, E. (PI)</w:t>
      </w:r>
      <w:r w:rsidRPr="2F20CCD1">
        <w:rPr>
          <w:b/>
          <w:bCs/>
          <w:sz w:val="22"/>
          <w:szCs w:val="22"/>
        </w:rPr>
        <w:t xml:space="preserve"> </w:t>
      </w:r>
      <w:r w:rsidRPr="2F20CCD1">
        <w:rPr>
          <w:sz w:val="22"/>
          <w:szCs w:val="22"/>
        </w:rPr>
        <w:t xml:space="preserve">&amp; Cummins, J. </w:t>
      </w:r>
      <w:r w:rsidRPr="2F20CCD1">
        <w:rPr>
          <w:i/>
          <w:iCs/>
          <w:sz w:val="22"/>
          <w:szCs w:val="22"/>
        </w:rPr>
        <w:t xml:space="preserve">Expanding Web-Based Educational Opportunities for Canadian Students in STEM. </w:t>
      </w:r>
      <w:r w:rsidRPr="2F20CCD1">
        <w:rPr>
          <w:sz w:val="22"/>
          <w:szCs w:val="22"/>
        </w:rPr>
        <w:t xml:space="preserve">MITACS. </w:t>
      </w:r>
    </w:p>
    <w:p w14:paraId="6D5227D3" w14:textId="77777777" w:rsidR="00A57648" w:rsidRPr="00996CD4" w:rsidRDefault="00A57648" w:rsidP="00A57648">
      <w:pPr>
        <w:pStyle w:val="ListParagraph"/>
        <w:spacing w:after="200"/>
        <w:ind w:left="714"/>
        <w:rPr>
          <w:sz w:val="22"/>
          <w:szCs w:val="22"/>
        </w:rPr>
      </w:pPr>
    </w:p>
    <w:p w14:paraId="7FE3AB41" w14:textId="06764710" w:rsidR="008B39A7" w:rsidRPr="00996CD4" w:rsidRDefault="008B39A7" w:rsidP="00A57648">
      <w:pPr>
        <w:pStyle w:val="ListParagraph"/>
        <w:numPr>
          <w:ilvl w:val="0"/>
          <w:numId w:val="25"/>
        </w:numPr>
        <w:spacing w:after="200"/>
        <w:ind w:left="714" w:hanging="357"/>
        <w:rPr>
          <w:sz w:val="22"/>
          <w:szCs w:val="22"/>
        </w:rPr>
      </w:pPr>
      <w:r w:rsidRPr="2F20CCD1">
        <w:rPr>
          <w:sz w:val="22"/>
          <w:szCs w:val="22"/>
        </w:rPr>
        <w:t xml:space="preserve">2020-2022: Main Applicants: Le Pichon, E. (PI); Co-investigators: </w:t>
      </w:r>
      <w:proofErr w:type="spellStart"/>
      <w:r w:rsidRPr="2F20CCD1">
        <w:rPr>
          <w:sz w:val="22"/>
          <w:szCs w:val="22"/>
        </w:rPr>
        <w:t>Gagné</w:t>
      </w:r>
      <w:proofErr w:type="spellEnd"/>
      <w:r w:rsidRPr="2F20CCD1">
        <w:rPr>
          <w:sz w:val="22"/>
          <w:szCs w:val="22"/>
        </w:rPr>
        <w:t xml:space="preserve">, A.; Fleuret, C.; Auger, N., </w:t>
      </w:r>
      <w:proofErr w:type="spellStart"/>
      <w:r w:rsidRPr="2F20CCD1">
        <w:rPr>
          <w:sz w:val="22"/>
          <w:szCs w:val="22"/>
        </w:rPr>
        <w:t>Sauvage</w:t>
      </w:r>
      <w:proofErr w:type="spellEnd"/>
      <w:r w:rsidRPr="2F20CCD1">
        <w:rPr>
          <w:sz w:val="22"/>
          <w:szCs w:val="22"/>
        </w:rPr>
        <w:t xml:space="preserve">, J. </w:t>
      </w:r>
      <w:r w:rsidRPr="2F20CCD1">
        <w:rPr>
          <w:i/>
          <w:iCs/>
          <w:sz w:val="22"/>
          <w:szCs w:val="22"/>
        </w:rPr>
        <w:t>Plurilingual pedagogies and digital technologies to support learning in Science, Technology, Engineering and Mathematics</w:t>
      </w:r>
      <w:r w:rsidRPr="2F20CCD1">
        <w:rPr>
          <w:sz w:val="22"/>
          <w:szCs w:val="22"/>
        </w:rPr>
        <w:t xml:space="preserve">, Social Sciences and Humanities Research Council, Partnership Development Grant. </w:t>
      </w:r>
    </w:p>
    <w:p w14:paraId="6B363D26" w14:textId="77777777" w:rsidR="008B39A7" w:rsidRPr="00996CD4" w:rsidRDefault="008B39A7" w:rsidP="000A5D45">
      <w:pPr>
        <w:spacing w:after="4" w:line="250" w:lineRule="auto"/>
        <w:ind w:left="-142" w:right="4" w:hanging="10"/>
        <w:rPr>
          <w:b/>
          <w:u w:val="single"/>
        </w:rPr>
      </w:pPr>
    </w:p>
    <w:p w14:paraId="06FC85ED" w14:textId="20AA8906" w:rsidR="00E461A3" w:rsidRPr="00996CD4" w:rsidRDefault="00E461A3" w:rsidP="000108DA">
      <w:pPr>
        <w:spacing w:after="4" w:line="250" w:lineRule="auto"/>
        <w:ind w:left="-142" w:right="4" w:hanging="10"/>
        <w:jc w:val="center"/>
        <w:rPr>
          <w:b/>
          <w:u w:val="single"/>
        </w:rPr>
      </w:pPr>
    </w:p>
    <w:p w14:paraId="5C591CCC" w14:textId="0B14744A" w:rsidR="008D6041" w:rsidRDefault="000108DA" w:rsidP="000108DA">
      <w:pPr>
        <w:ind w:right="4"/>
        <w:jc w:val="center"/>
      </w:pPr>
      <w:r w:rsidRPr="2F20CCD1">
        <w:rPr>
          <w:b/>
          <w:bCs/>
          <w:color w:val="002060"/>
          <w:sz w:val="18"/>
          <w:szCs w:val="18"/>
        </w:rPr>
        <w:t>Note:</w:t>
      </w:r>
      <w:r w:rsidRPr="2F20CCD1">
        <w:rPr>
          <w:color w:val="002060"/>
          <w:sz w:val="18"/>
          <w:szCs w:val="18"/>
        </w:rPr>
        <w:t xml:space="preserve"> This list is based on submissions received from CIDE Affiliated Faculty between July 1</w:t>
      </w:r>
      <w:r w:rsidRPr="2F20CCD1">
        <w:rPr>
          <w:color w:val="002060"/>
          <w:sz w:val="18"/>
          <w:szCs w:val="18"/>
          <w:vertAlign w:val="superscript"/>
        </w:rPr>
        <w:t>st</w:t>
      </w:r>
      <w:r w:rsidR="00A57648">
        <w:rPr>
          <w:color w:val="002060"/>
          <w:sz w:val="18"/>
          <w:szCs w:val="18"/>
          <w:vertAlign w:val="superscript"/>
        </w:rPr>
        <w:t>,</w:t>
      </w:r>
      <w:r w:rsidRPr="2F20CCD1">
        <w:rPr>
          <w:color w:val="002060"/>
          <w:sz w:val="18"/>
          <w:szCs w:val="18"/>
        </w:rPr>
        <w:t xml:space="preserve"> 2021 – June</w:t>
      </w:r>
      <w:r w:rsidR="00CF4988" w:rsidRPr="2F20CCD1">
        <w:rPr>
          <w:color w:val="002060"/>
          <w:sz w:val="18"/>
          <w:szCs w:val="18"/>
        </w:rPr>
        <w:t xml:space="preserve"> 30</w:t>
      </w:r>
      <w:r w:rsidR="00A57648" w:rsidRPr="2F20CCD1">
        <w:rPr>
          <w:color w:val="002060"/>
          <w:sz w:val="18"/>
          <w:szCs w:val="18"/>
          <w:vertAlign w:val="superscript"/>
        </w:rPr>
        <w:t>th</w:t>
      </w:r>
      <w:r w:rsidR="00A57648" w:rsidRPr="2F20CCD1">
        <w:rPr>
          <w:color w:val="002060"/>
          <w:sz w:val="18"/>
          <w:szCs w:val="18"/>
        </w:rPr>
        <w:t>, 2022,</w:t>
      </w:r>
      <w:r w:rsidRPr="2F20CCD1">
        <w:rPr>
          <w:color w:val="002060"/>
          <w:sz w:val="18"/>
          <w:szCs w:val="18"/>
        </w:rPr>
        <w:t xml:space="preserve"> for this report and does not represent the full extent of CIDE Affiliated Faculty </w:t>
      </w:r>
      <w:r w:rsidR="00CF4988" w:rsidRPr="2F20CCD1">
        <w:rPr>
          <w:color w:val="002060"/>
          <w:sz w:val="18"/>
          <w:szCs w:val="18"/>
        </w:rPr>
        <w:t>grants, projects, and awards</w:t>
      </w:r>
    </w:p>
    <w:p w14:paraId="62790C40" w14:textId="58D7EF41" w:rsidR="00F2713B" w:rsidRDefault="00F2713B" w:rsidP="00884AEE">
      <w:pPr>
        <w:ind w:right="4"/>
      </w:pPr>
    </w:p>
    <w:p w14:paraId="760BDDB0" w14:textId="77777777" w:rsidR="008538AA" w:rsidRDefault="008538AA" w:rsidP="00884AEE">
      <w:pPr>
        <w:ind w:right="4"/>
      </w:pPr>
    </w:p>
    <w:p w14:paraId="2125C95A" w14:textId="77777777" w:rsidR="008538AA" w:rsidRDefault="008538AA" w:rsidP="00884AEE">
      <w:pPr>
        <w:ind w:right="4"/>
      </w:pPr>
    </w:p>
    <w:p w14:paraId="39ACCBD2" w14:textId="77777777" w:rsidR="008538AA" w:rsidRDefault="008538AA" w:rsidP="00884AEE">
      <w:pPr>
        <w:ind w:right="4"/>
      </w:pPr>
    </w:p>
    <w:p w14:paraId="5D9FD3A2" w14:textId="77777777" w:rsidR="008538AA" w:rsidRDefault="008538AA" w:rsidP="00884AEE">
      <w:pPr>
        <w:ind w:right="4"/>
      </w:pPr>
    </w:p>
    <w:p w14:paraId="6B4B2494" w14:textId="77777777" w:rsidR="008538AA" w:rsidRDefault="008538AA" w:rsidP="00884AEE">
      <w:pPr>
        <w:ind w:right="4"/>
      </w:pPr>
    </w:p>
    <w:p w14:paraId="41C209B5" w14:textId="77777777" w:rsidR="008538AA" w:rsidRDefault="008538AA" w:rsidP="00884AEE">
      <w:pPr>
        <w:ind w:right="4"/>
      </w:pPr>
    </w:p>
    <w:p w14:paraId="00F63AE3" w14:textId="77777777" w:rsidR="008538AA" w:rsidRDefault="008538AA" w:rsidP="00884AEE">
      <w:pPr>
        <w:ind w:right="4"/>
      </w:pPr>
    </w:p>
    <w:p w14:paraId="3881EADB" w14:textId="77777777" w:rsidR="008538AA" w:rsidRDefault="008538AA" w:rsidP="00884AEE">
      <w:pPr>
        <w:ind w:right="4"/>
      </w:pPr>
    </w:p>
    <w:p w14:paraId="2057C702" w14:textId="77777777" w:rsidR="008538AA" w:rsidRDefault="008538AA" w:rsidP="00884AEE">
      <w:pPr>
        <w:ind w:right="4"/>
      </w:pPr>
    </w:p>
    <w:p w14:paraId="0BBD37DF" w14:textId="77777777" w:rsidR="008538AA" w:rsidRDefault="008538AA" w:rsidP="00884AEE">
      <w:pPr>
        <w:ind w:right="4"/>
      </w:pPr>
    </w:p>
    <w:p w14:paraId="4773CB94" w14:textId="77777777" w:rsidR="008538AA" w:rsidRDefault="008538AA" w:rsidP="00884AEE">
      <w:pPr>
        <w:ind w:right="4"/>
      </w:pPr>
    </w:p>
    <w:p w14:paraId="3765E653" w14:textId="77777777" w:rsidR="008538AA" w:rsidRDefault="008538AA" w:rsidP="00884AEE">
      <w:pPr>
        <w:ind w:right="4"/>
      </w:pPr>
    </w:p>
    <w:p w14:paraId="0613D374" w14:textId="77777777" w:rsidR="008538AA" w:rsidRDefault="008538AA" w:rsidP="00884AEE">
      <w:pPr>
        <w:ind w:right="4"/>
      </w:pPr>
    </w:p>
    <w:p w14:paraId="3FB06048" w14:textId="77777777" w:rsidR="008538AA" w:rsidRDefault="008538AA" w:rsidP="00884AEE">
      <w:pPr>
        <w:ind w:right="4"/>
      </w:pPr>
    </w:p>
    <w:p w14:paraId="034B97E6" w14:textId="226705CB" w:rsidR="008538AA" w:rsidRDefault="008538AA" w:rsidP="00884AEE">
      <w:pPr>
        <w:ind w:right="4"/>
      </w:pPr>
    </w:p>
    <w:p w14:paraId="655609C5" w14:textId="77777777" w:rsidR="00F17DD1" w:rsidRDefault="00F17DD1" w:rsidP="00884AEE">
      <w:pPr>
        <w:ind w:right="4"/>
      </w:pPr>
    </w:p>
    <w:p w14:paraId="0B7DDA88" w14:textId="77777777" w:rsidR="008538AA" w:rsidRDefault="008538AA" w:rsidP="00884AEE">
      <w:pPr>
        <w:ind w:right="4"/>
      </w:pPr>
    </w:p>
    <w:p w14:paraId="763537CF" w14:textId="3A829BD7" w:rsidR="008538AA" w:rsidRPr="00171FEC" w:rsidRDefault="008538AA" w:rsidP="008538AA">
      <w:pPr>
        <w:pStyle w:val="Style1"/>
      </w:pPr>
      <w:bookmarkStart w:id="16" w:name="_Toc109370639"/>
      <w:r w:rsidRPr="00171FEC">
        <w:lastRenderedPageBreak/>
        <w:t>CIDE</w:t>
      </w:r>
      <w:r>
        <w:t>/C BOOK CLUB</w:t>
      </w:r>
      <w:bookmarkEnd w:id="16"/>
    </w:p>
    <w:p w14:paraId="6BF54A53" w14:textId="77777777" w:rsidR="008538AA" w:rsidRPr="008538AA" w:rsidRDefault="008538AA" w:rsidP="008538AA">
      <w:pPr>
        <w:autoSpaceDE w:val="0"/>
        <w:autoSpaceDN w:val="0"/>
        <w:adjustRightInd w:val="0"/>
        <w:rPr>
          <w:rFonts w:ascii="Calibri" w:eastAsiaTheme="minorEastAsia" w:hAnsi="Calibri" w:cs="Calibri"/>
          <w:color w:val="000000"/>
          <w:lang w:val="en-US"/>
        </w:rPr>
      </w:pPr>
    </w:p>
    <w:p w14:paraId="3C315115" w14:textId="429F7B85" w:rsidR="008538AA" w:rsidRPr="008538AA" w:rsidRDefault="008538AA" w:rsidP="00250A5A">
      <w:pPr>
        <w:pStyle w:val="Heading2"/>
        <w:rPr>
          <w:lang w:val="en-US"/>
        </w:rPr>
      </w:pPr>
      <w:r w:rsidRPr="008538AA">
        <w:rPr>
          <w:lang w:val="en-US"/>
        </w:rPr>
        <w:t xml:space="preserve">What is CIDE Book Club? </w:t>
      </w:r>
    </w:p>
    <w:p w14:paraId="4B006114" w14:textId="210D9BA0" w:rsidR="008538AA" w:rsidRDefault="008538AA" w:rsidP="008538AA">
      <w:pPr>
        <w:autoSpaceDE w:val="0"/>
        <w:autoSpaceDN w:val="0"/>
        <w:adjustRightInd w:val="0"/>
        <w:rPr>
          <w:rFonts w:ascii="Times" w:eastAsiaTheme="minorEastAsia" w:hAnsi="Times" w:cs="Calibri"/>
          <w:color w:val="000000"/>
          <w:sz w:val="22"/>
          <w:szCs w:val="22"/>
          <w:lang w:val="en-US"/>
        </w:rPr>
      </w:pPr>
      <w:r w:rsidRPr="008538AA">
        <w:rPr>
          <w:rFonts w:ascii="Times" w:eastAsiaTheme="minorEastAsia" w:hAnsi="Times" w:cs="Calibri"/>
          <w:color w:val="000000"/>
          <w:sz w:val="22"/>
          <w:szCs w:val="22"/>
          <w:lang w:val="en-US"/>
        </w:rPr>
        <w:t>Welcome! This is a CIDE-run, no-credit, no-obligation social reading group. Much like</w:t>
      </w:r>
      <w:r>
        <w:rPr>
          <w:rFonts w:ascii="Times" w:eastAsiaTheme="minorEastAsia" w:hAnsi="Times" w:cs="Calibri"/>
          <w:color w:val="000000"/>
          <w:sz w:val="22"/>
          <w:szCs w:val="22"/>
          <w:lang w:val="en-US"/>
        </w:rPr>
        <w:t xml:space="preserve"> a brunch book club among friends, CIDE’s book club is a lunch book club open to anyone in the CIDE or OISE extended family (faculty, students, alumni). </w:t>
      </w:r>
      <w:r w:rsidRPr="008538AA">
        <w:rPr>
          <w:rFonts w:ascii="Times" w:eastAsiaTheme="minorEastAsia" w:hAnsi="Times" w:cs="Calibri"/>
          <w:color w:val="000000"/>
          <w:sz w:val="22"/>
          <w:szCs w:val="22"/>
          <w:lang w:val="en-US"/>
        </w:rPr>
        <w:t xml:space="preserve">We read new books and monographs that are related to the field of comparative, international and development education and discuss them, purely because we want to! </w:t>
      </w:r>
    </w:p>
    <w:p w14:paraId="22181BA0" w14:textId="77777777" w:rsidR="008538AA" w:rsidRPr="008538AA" w:rsidRDefault="008538AA" w:rsidP="008538AA">
      <w:pPr>
        <w:autoSpaceDE w:val="0"/>
        <w:autoSpaceDN w:val="0"/>
        <w:adjustRightInd w:val="0"/>
        <w:rPr>
          <w:rFonts w:ascii="Times" w:eastAsiaTheme="minorEastAsia" w:hAnsi="Times" w:cs="Calibri"/>
          <w:color w:val="000000"/>
          <w:sz w:val="22"/>
          <w:szCs w:val="22"/>
          <w:lang w:val="en-US"/>
        </w:rPr>
      </w:pPr>
    </w:p>
    <w:p w14:paraId="68991CEC" w14:textId="77777777" w:rsidR="008538AA" w:rsidRPr="008538AA" w:rsidRDefault="008538AA" w:rsidP="00250A5A">
      <w:pPr>
        <w:pStyle w:val="Heading2"/>
        <w:rPr>
          <w:lang w:val="en-US"/>
        </w:rPr>
      </w:pPr>
      <w:r w:rsidRPr="008538AA">
        <w:rPr>
          <w:lang w:val="en-US"/>
        </w:rPr>
        <w:t xml:space="preserve">How can I participate? </w:t>
      </w:r>
    </w:p>
    <w:p w14:paraId="19385AF7" w14:textId="5AEAEE90" w:rsidR="008538AA" w:rsidRDefault="008538AA" w:rsidP="008538AA">
      <w:pPr>
        <w:pStyle w:val="Default"/>
        <w:rPr>
          <w:rFonts w:ascii="Times" w:eastAsiaTheme="minorEastAsia" w:hAnsi="Times" w:cs="Calibri"/>
          <w:sz w:val="22"/>
          <w:szCs w:val="22"/>
          <w:lang w:val="en-US"/>
        </w:rPr>
      </w:pPr>
      <w:r w:rsidRPr="008538AA">
        <w:rPr>
          <w:rFonts w:ascii="Times" w:eastAsiaTheme="minorEastAsia" w:hAnsi="Times" w:cs="Calibri"/>
          <w:sz w:val="22"/>
          <w:szCs w:val="22"/>
          <w:lang w:val="en-US"/>
        </w:rPr>
        <w:t xml:space="preserve">You just </w:t>
      </w:r>
      <w:proofErr w:type="gramStart"/>
      <w:r w:rsidRPr="008538AA">
        <w:rPr>
          <w:rFonts w:ascii="Times" w:eastAsiaTheme="minorEastAsia" w:hAnsi="Times" w:cs="Calibri"/>
          <w:sz w:val="22"/>
          <w:szCs w:val="22"/>
          <w:lang w:val="en-US"/>
        </w:rPr>
        <w:t>have to</w:t>
      </w:r>
      <w:proofErr w:type="gramEnd"/>
      <w:r w:rsidRPr="008538AA">
        <w:rPr>
          <w:rFonts w:ascii="Times" w:eastAsiaTheme="minorEastAsia" w:hAnsi="Times" w:cs="Calibri"/>
          <w:sz w:val="22"/>
          <w:szCs w:val="22"/>
          <w:lang w:val="en-US"/>
        </w:rPr>
        <w:t xml:space="preserve"> read the book (or as much of it as you can) and come ready to discuss</w:t>
      </w:r>
      <w:r>
        <w:rPr>
          <w:rFonts w:ascii="Times" w:eastAsiaTheme="minorEastAsia" w:hAnsi="Times" w:cs="Calibri"/>
          <w:sz w:val="22"/>
          <w:szCs w:val="22"/>
          <w:lang w:val="en-US"/>
        </w:rPr>
        <w:t xml:space="preserve"> - </w:t>
      </w:r>
      <w:r w:rsidRPr="008538AA">
        <w:rPr>
          <w:rFonts w:ascii="Times" w:eastAsiaTheme="minorEastAsia" w:hAnsi="Times" w:cs="Calibri"/>
          <w:sz w:val="22"/>
          <w:szCs w:val="22"/>
          <w:lang w:val="en-US"/>
        </w:rPr>
        <w:t xml:space="preserve">what did you think? What was interesting, enlightening, problematic, unconvincing? </w:t>
      </w:r>
    </w:p>
    <w:p w14:paraId="01CF03ED" w14:textId="77777777" w:rsidR="008538AA" w:rsidRPr="008538AA" w:rsidRDefault="008538AA" w:rsidP="008538AA">
      <w:pPr>
        <w:pStyle w:val="Default"/>
        <w:rPr>
          <w:rFonts w:ascii="Times" w:eastAsiaTheme="minorEastAsia" w:hAnsi="Times" w:cs="Calibri"/>
          <w:sz w:val="22"/>
          <w:szCs w:val="22"/>
          <w:lang w:val="en-US"/>
        </w:rPr>
      </w:pPr>
    </w:p>
    <w:p w14:paraId="22068202" w14:textId="77777777" w:rsidR="008538AA" w:rsidRPr="008538AA" w:rsidRDefault="008538AA" w:rsidP="00250A5A">
      <w:pPr>
        <w:pStyle w:val="Heading2"/>
        <w:rPr>
          <w:lang w:val="en-US"/>
        </w:rPr>
      </w:pPr>
      <w:r w:rsidRPr="008538AA">
        <w:rPr>
          <w:lang w:val="en-US"/>
        </w:rPr>
        <w:t xml:space="preserve">When and where do we meet? </w:t>
      </w:r>
    </w:p>
    <w:p w14:paraId="7F5AAB3C" w14:textId="77777777" w:rsidR="008538AA" w:rsidRDefault="008538AA" w:rsidP="008538AA">
      <w:pPr>
        <w:autoSpaceDE w:val="0"/>
        <w:autoSpaceDN w:val="0"/>
        <w:adjustRightInd w:val="0"/>
        <w:rPr>
          <w:rFonts w:ascii="Times" w:eastAsiaTheme="minorEastAsia" w:hAnsi="Times" w:cs="Calibri"/>
          <w:color w:val="000000"/>
          <w:sz w:val="22"/>
          <w:szCs w:val="22"/>
          <w:lang w:val="en-US"/>
        </w:rPr>
      </w:pPr>
      <w:r w:rsidRPr="008538AA">
        <w:rPr>
          <w:rFonts w:ascii="Times" w:eastAsiaTheme="minorEastAsia" w:hAnsi="Times" w:cs="Calibri"/>
          <w:color w:val="000000"/>
          <w:sz w:val="22"/>
          <w:szCs w:val="22"/>
          <w:lang w:val="en-US"/>
        </w:rPr>
        <w:t>Someday, we hope to meet in person again – but for now, we will meet monthly on Fridays at lunchtime (12pm-1pm Eastern) on Zoom. You can bring your lunch!</w:t>
      </w:r>
      <w:r>
        <w:rPr>
          <w:rFonts w:ascii="Times" w:eastAsiaTheme="minorEastAsia" w:hAnsi="Times" w:cs="Calibri"/>
          <w:color w:val="000000"/>
          <w:sz w:val="22"/>
          <w:szCs w:val="22"/>
          <w:lang w:val="en-US"/>
        </w:rPr>
        <w:t xml:space="preserve"> We will meet in Elizabeth’s Personal Zoom Room. </w:t>
      </w:r>
      <w:r w:rsidRPr="008538AA">
        <w:rPr>
          <w:rFonts w:ascii="Times" w:eastAsiaTheme="minorEastAsia" w:hAnsi="Times" w:cs="Calibri"/>
          <w:color w:val="000000"/>
          <w:sz w:val="22"/>
          <w:szCs w:val="22"/>
          <w:lang w:val="en-US"/>
        </w:rPr>
        <w:t xml:space="preserve"> </w:t>
      </w:r>
    </w:p>
    <w:p w14:paraId="38AC00A4" w14:textId="77777777" w:rsidR="008538AA" w:rsidRDefault="008538AA" w:rsidP="008538AA">
      <w:pPr>
        <w:autoSpaceDE w:val="0"/>
        <w:autoSpaceDN w:val="0"/>
        <w:adjustRightInd w:val="0"/>
        <w:rPr>
          <w:rFonts w:ascii="Times" w:eastAsiaTheme="minorEastAsia" w:hAnsi="Times" w:cs="Calibri"/>
          <w:color w:val="000000"/>
          <w:sz w:val="22"/>
          <w:szCs w:val="22"/>
          <w:lang w:val="en-US"/>
        </w:rPr>
      </w:pPr>
    </w:p>
    <w:p w14:paraId="7315C569" w14:textId="546819A0" w:rsidR="008538AA" w:rsidRPr="008538AA" w:rsidRDefault="008538AA" w:rsidP="00250A5A">
      <w:pPr>
        <w:pStyle w:val="Heading2"/>
        <w:rPr>
          <w:lang w:val="en-US"/>
        </w:rPr>
      </w:pPr>
      <w:r w:rsidRPr="008538AA">
        <w:rPr>
          <w:lang w:val="en-US"/>
        </w:rPr>
        <w:t xml:space="preserve">Can I get a CIDE seminar credit for participating in CIDE Book Club? </w:t>
      </w:r>
    </w:p>
    <w:p w14:paraId="2543457B" w14:textId="17151A10" w:rsidR="008538AA" w:rsidRDefault="008538AA" w:rsidP="008538AA">
      <w:pPr>
        <w:autoSpaceDE w:val="0"/>
        <w:autoSpaceDN w:val="0"/>
        <w:adjustRightInd w:val="0"/>
        <w:rPr>
          <w:rFonts w:ascii="Times" w:eastAsiaTheme="minorEastAsia" w:hAnsi="Times" w:cs="Calibri"/>
          <w:color w:val="000000"/>
          <w:sz w:val="22"/>
          <w:szCs w:val="22"/>
          <w:lang w:val="en-US"/>
        </w:rPr>
      </w:pPr>
      <w:r w:rsidRPr="008538AA">
        <w:rPr>
          <w:rFonts w:ascii="Times" w:eastAsiaTheme="minorEastAsia" w:hAnsi="Times" w:cs="Calibri"/>
          <w:color w:val="000000"/>
          <w:sz w:val="22"/>
          <w:szCs w:val="22"/>
          <w:lang w:val="en-US"/>
        </w:rPr>
        <w:t xml:space="preserve">Yes! This is a new initiative, so on a preliminary basis, CIDE has decided that up to 1 </w:t>
      </w:r>
      <w:r>
        <w:rPr>
          <w:rFonts w:ascii="Times" w:eastAsiaTheme="minorEastAsia" w:hAnsi="Times" w:cs="Calibri"/>
          <w:color w:val="000000"/>
          <w:sz w:val="22"/>
          <w:szCs w:val="22"/>
          <w:lang w:val="en-US"/>
        </w:rPr>
        <w:t xml:space="preserve">non-course </w:t>
      </w:r>
      <w:r w:rsidRPr="008538AA">
        <w:rPr>
          <w:rFonts w:ascii="Times" w:eastAsiaTheme="minorEastAsia" w:hAnsi="Times" w:cs="Calibri"/>
          <w:color w:val="000000"/>
          <w:sz w:val="22"/>
          <w:szCs w:val="22"/>
          <w:lang w:val="en-US"/>
        </w:rPr>
        <w:t xml:space="preserve">credit (of the required 5) can come from reading and participating in a Book Club meeting this year. You will be expected to read the whole book and be ready to discuss! We will record names of those who would like a CIDE seminar credit at the meeting. You can participate in as many book club meetings as you like, but only one can receive a CIDE seminar credit. </w:t>
      </w:r>
    </w:p>
    <w:p w14:paraId="1F958333" w14:textId="77777777" w:rsidR="008538AA" w:rsidRPr="008538AA" w:rsidRDefault="008538AA" w:rsidP="008538AA">
      <w:pPr>
        <w:autoSpaceDE w:val="0"/>
        <w:autoSpaceDN w:val="0"/>
        <w:adjustRightInd w:val="0"/>
        <w:rPr>
          <w:rFonts w:ascii="Times" w:eastAsiaTheme="minorEastAsia" w:hAnsi="Times" w:cs="Calibri"/>
          <w:color w:val="000000"/>
          <w:sz w:val="22"/>
          <w:szCs w:val="22"/>
          <w:lang w:val="en-US"/>
        </w:rPr>
      </w:pPr>
    </w:p>
    <w:p w14:paraId="20CD4EBC" w14:textId="77777777" w:rsidR="008538AA" w:rsidRPr="008538AA" w:rsidRDefault="008538AA" w:rsidP="00250A5A">
      <w:pPr>
        <w:pStyle w:val="Heading2"/>
        <w:rPr>
          <w:lang w:val="en-US"/>
        </w:rPr>
      </w:pPr>
      <w:r w:rsidRPr="008538AA">
        <w:rPr>
          <w:lang w:val="en-US"/>
        </w:rPr>
        <w:t xml:space="preserve">Other Questions? </w:t>
      </w:r>
    </w:p>
    <w:p w14:paraId="604F9412" w14:textId="77777777" w:rsidR="008538AA" w:rsidRPr="008538AA" w:rsidRDefault="008538AA" w:rsidP="008538AA">
      <w:pPr>
        <w:ind w:right="4"/>
        <w:rPr>
          <w:rFonts w:ascii="Times" w:eastAsiaTheme="minorEastAsia" w:hAnsi="Times" w:cs="Calibri"/>
          <w:color w:val="0462C1"/>
          <w:sz w:val="22"/>
          <w:szCs w:val="22"/>
          <w:lang w:val="en-US"/>
        </w:rPr>
      </w:pPr>
      <w:r w:rsidRPr="008538AA">
        <w:rPr>
          <w:rFonts w:ascii="Times" w:eastAsiaTheme="minorEastAsia" w:hAnsi="Times" w:cs="Calibri"/>
          <w:color w:val="000000"/>
          <w:sz w:val="22"/>
          <w:szCs w:val="22"/>
          <w:lang w:val="en-US"/>
        </w:rPr>
        <w:t xml:space="preserve">Email: Elizabeth Buckner (CIDE Affiliated-Faculty in Higher Education) </w:t>
      </w:r>
      <w:r w:rsidRPr="008538AA">
        <w:rPr>
          <w:rFonts w:ascii="Times" w:eastAsiaTheme="minorEastAsia" w:hAnsi="Times" w:cs="Calibri"/>
          <w:color w:val="0462C1"/>
          <w:sz w:val="22"/>
          <w:szCs w:val="22"/>
          <w:lang w:val="en-US"/>
        </w:rPr>
        <w:t xml:space="preserve">elizabeth.buckner@utoronto.ca </w:t>
      </w:r>
    </w:p>
    <w:p w14:paraId="0DCED6CC" w14:textId="77777777" w:rsidR="008538AA" w:rsidRPr="008538AA" w:rsidRDefault="008538AA" w:rsidP="008538AA">
      <w:pPr>
        <w:ind w:right="4"/>
        <w:rPr>
          <w:rFonts w:ascii="Times" w:eastAsiaTheme="minorEastAsia" w:hAnsi="Times" w:cs="Calibri"/>
          <w:color w:val="0462C1"/>
          <w:sz w:val="22"/>
          <w:szCs w:val="22"/>
          <w:lang w:val="en-US"/>
        </w:rPr>
      </w:pPr>
    </w:p>
    <w:p w14:paraId="67912A56" w14:textId="45D6F586" w:rsidR="008538AA" w:rsidRDefault="008538AA" w:rsidP="00250A5A">
      <w:pPr>
        <w:pStyle w:val="Heading2"/>
        <w:rPr>
          <w:lang w:val="en-US"/>
        </w:rPr>
      </w:pPr>
      <w:r w:rsidRPr="008538AA">
        <w:rPr>
          <w:lang w:val="en-US"/>
        </w:rPr>
        <w:t xml:space="preserve">2021-2022 CIDE Book Club Selections </w:t>
      </w:r>
    </w:p>
    <w:p w14:paraId="6295DFC8" w14:textId="73A420B0" w:rsidR="008538AA" w:rsidRPr="008538AA" w:rsidRDefault="008538AA" w:rsidP="008538AA">
      <w:pPr>
        <w:autoSpaceDE w:val="0"/>
        <w:autoSpaceDN w:val="0"/>
        <w:adjustRightInd w:val="0"/>
        <w:rPr>
          <w:rFonts w:ascii="Times" w:eastAsiaTheme="minorEastAsia" w:hAnsi="Times" w:cs="Calibri"/>
          <w:color w:val="000000"/>
          <w:sz w:val="22"/>
          <w:szCs w:val="22"/>
          <w:lang w:val="en-US"/>
        </w:rPr>
      </w:pPr>
      <w:r>
        <w:rPr>
          <w:rFonts w:ascii="Times" w:eastAsiaTheme="minorEastAsia" w:hAnsi="Times" w:cs="Calibri"/>
          <w:color w:val="000000"/>
          <w:sz w:val="22"/>
          <w:szCs w:val="22"/>
          <w:lang w:val="en-US"/>
        </w:rPr>
        <w:t xml:space="preserve">This year’s list of books has been curated by Dr. Buckner but in the future, we hope to have a more participatory process of selecting books to read! </w:t>
      </w:r>
      <w:r w:rsidR="002D53B7">
        <w:rPr>
          <w:rFonts w:ascii="Times" w:eastAsiaTheme="minorEastAsia" w:hAnsi="Times" w:cs="Calibri"/>
          <w:color w:val="000000"/>
          <w:sz w:val="22"/>
          <w:szCs w:val="22"/>
          <w:lang w:val="en-US"/>
        </w:rPr>
        <w:t xml:space="preserve">*Copies of the books are available via the UT library system. </w:t>
      </w:r>
    </w:p>
    <w:p w14:paraId="740D6356" w14:textId="77777777" w:rsidR="008538AA" w:rsidRDefault="008538AA" w:rsidP="008538AA">
      <w:pPr>
        <w:autoSpaceDE w:val="0"/>
        <w:autoSpaceDN w:val="0"/>
        <w:adjustRightInd w:val="0"/>
        <w:rPr>
          <w:rFonts w:ascii="Times" w:eastAsiaTheme="minorEastAsia" w:hAnsi="Times" w:cs="Calibri"/>
          <w:color w:val="000000"/>
          <w:sz w:val="22"/>
          <w:szCs w:val="22"/>
          <w:lang w:val="en-US"/>
        </w:rPr>
      </w:pPr>
    </w:p>
    <w:p w14:paraId="16160392" w14:textId="34F16F82" w:rsidR="002D53B7" w:rsidRPr="002D53B7" w:rsidRDefault="008538AA" w:rsidP="008538AA">
      <w:pPr>
        <w:pStyle w:val="ListParagraph"/>
        <w:numPr>
          <w:ilvl w:val="0"/>
          <w:numId w:val="38"/>
        </w:numPr>
        <w:autoSpaceDE w:val="0"/>
        <w:autoSpaceDN w:val="0"/>
        <w:adjustRightInd w:val="0"/>
        <w:rPr>
          <w:rFonts w:ascii="Times" w:eastAsiaTheme="minorEastAsia" w:hAnsi="Times" w:cs="Calibri"/>
          <w:color w:val="000000" w:themeColor="text1"/>
          <w:sz w:val="22"/>
          <w:szCs w:val="22"/>
          <w:lang w:val="en-US"/>
        </w:rPr>
      </w:pPr>
      <w:r w:rsidRPr="002D53B7">
        <w:rPr>
          <w:rFonts w:ascii="Times" w:eastAsiaTheme="minorEastAsia" w:hAnsi="Times" w:cs="Calibri"/>
          <w:color w:val="000000" w:themeColor="text1"/>
          <w:sz w:val="22"/>
          <w:szCs w:val="22"/>
          <w:lang w:val="en-US"/>
        </w:rPr>
        <w:t xml:space="preserve">Friday October 22: </w:t>
      </w:r>
      <w:r w:rsidRPr="002D53B7">
        <w:rPr>
          <w:rFonts w:ascii="Times" w:eastAsiaTheme="minorEastAsia" w:hAnsi="Times" w:cs="Calibri"/>
          <w:i/>
          <w:iCs/>
          <w:color w:val="000000" w:themeColor="text1"/>
          <w:sz w:val="22"/>
          <w:szCs w:val="22"/>
          <w:lang w:val="en-US"/>
        </w:rPr>
        <w:t>The Inconvenient Generation</w:t>
      </w:r>
      <w:r w:rsidRPr="002D53B7">
        <w:rPr>
          <w:rFonts w:ascii="Times" w:eastAsiaTheme="minorEastAsia" w:hAnsi="Times" w:cs="Calibri"/>
          <w:color w:val="000000" w:themeColor="text1"/>
          <w:sz w:val="22"/>
          <w:szCs w:val="22"/>
          <w:lang w:val="en-US"/>
        </w:rPr>
        <w:t xml:space="preserve"> </w:t>
      </w:r>
      <w:r w:rsidR="005B2163">
        <w:rPr>
          <w:rFonts w:ascii="Times" w:eastAsiaTheme="minorEastAsia" w:hAnsi="Times" w:cs="Calibri"/>
          <w:color w:val="000000" w:themeColor="text1"/>
          <w:sz w:val="22"/>
          <w:szCs w:val="22"/>
          <w:lang w:val="en-US"/>
        </w:rPr>
        <w:t>(Ling, 2019)</w:t>
      </w:r>
    </w:p>
    <w:p w14:paraId="061939FE" w14:textId="415427C5" w:rsidR="002D53B7" w:rsidRPr="002D53B7" w:rsidRDefault="008538AA" w:rsidP="008538AA">
      <w:pPr>
        <w:pStyle w:val="ListParagraph"/>
        <w:numPr>
          <w:ilvl w:val="0"/>
          <w:numId w:val="38"/>
        </w:numPr>
        <w:autoSpaceDE w:val="0"/>
        <w:autoSpaceDN w:val="0"/>
        <w:adjustRightInd w:val="0"/>
        <w:rPr>
          <w:rFonts w:ascii="Times" w:eastAsiaTheme="minorEastAsia" w:hAnsi="Times" w:cs="Calibri"/>
          <w:color w:val="000000" w:themeColor="text1"/>
          <w:sz w:val="22"/>
          <w:szCs w:val="22"/>
          <w:lang w:val="en-US"/>
        </w:rPr>
      </w:pPr>
      <w:r w:rsidRPr="002D53B7">
        <w:rPr>
          <w:rFonts w:ascii="Times" w:eastAsiaTheme="minorEastAsia" w:hAnsi="Times" w:cs="Calibri"/>
          <w:color w:val="000000" w:themeColor="text1"/>
          <w:sz w:val="22"/>
          <w:szCs w:val="22"/>
          <w:lang w:val="en-US"/>
        </w:rPr>
        <w:t xml:space="preserve">Friday November 26: </w:t>
      </w:r>
      <w:r w:rsidRPr="002D53B7">
        <w:rPr>
          <w:rFonts w:ascii="Times" w:eastAsiaTheme="minorEastAsia" w:hAnsi="Times" w:cs="Calibri"/>
          <w:i/>
          <w:iCs/>
          <w:color w:val="000000" w:themeColor="text1"/>
          <w:sz w:val="22"/>
          <w:szCs w:val="22"/>
          <w:lang w:val="en-US"/>
        </w:rPr>
        <w:t xml:space="preserve">Global Development and Human Rights: The Sustainable Development Goals and Beyond </w:t>
      </w:r>
      <w:r w:rsidR="005B2163">
        <w:rPr>
          <w:rFonts w:ascii="Times" w:eastAsiaTheme="minorEastAsia" w:hAnsi="Times" w:cs="Calibri"/>
          <w:color w:val="000000" w:themeColor="text1"/>
          <w:sz w:val="22"/>
          <w:szCs w:val="22"/>
          <w:lang w:val="en-US"/>
        </w:rPr>
        <w:t>(Nelson, 2021)</w:t>
      </w:r>
    </w:p>
    <w:p w14:paraId="373C814A" w14:textId="2F39B77F" w:rsidR="002D53B7" w:rsidRPr="002D53B7" w:rsidRDefault="008538AA" w:rsidP="008538AA">
      <w:pPr>
        <w:pStyle w:val="ListParagraph"/>
        <w:numPr>
          <w:ilvl w:val="0"/>
          <w:numId w:val="38"/>
        </w:numPr>
        <w:autoSpaceDE w:val="0"/>
        <w:autoSpaceDN w:val="0"/>
        <w:adjustRightInd w:val="0"/>
        <w:rPr>
          <w:rFonts w:ascii="Times" w:eastAsiaTheme="minorEastAsia" w:hAnsi="Times" w:cs="Calibri"/>
          <w:color w:val="000000" w:themeColor="text1"/>
          <w:sz w:val="22"/>
          <w:szCs w:val="22"/>
          <w:lang w:val="en-US"/>
        </w:rPr>
      </w:pPr>
      <w:r w:rsidRPr="002D53B7">
        <w:rPr>
          <w:rFonts w:ascii="Times" w:eastAsiaTheme="minorEastAsia" w:hAnsi="Times" w:cs="Calibri"/>
          <w:color w:val="000000" w:themeColor="text1"/>
          <w:sz w:val="22"/>
          <w:szCs w:val="22"/>
          <w:lang w:val="en-US"/>
        </w:rPr>
        <w:t xml:space="preserve">Friday December 17: </w:t>
      </w:r>
      <w:r w:rsidRPr="002D53B7">
        <w:rPr>
          <w:rFonts w:ascii="Times" w:eastAsiaTheme="minorEastAsia" w:hAnsi="Times" w:cs="Calibri"/>
          <w:i/>
          <w:iCs/>
          <w:color w:val="000000" w:themeColor="text1"/>
          <w:sz w:val="22"/>
          <w:szCs w:val="22"/>
          <w:lang w:val="en-US"/>
        </w:rPr>
        <w:t>Teach for Arabia</w:t>
      </w:r>
      <w:r w:rsidRPr="002D53B7">
        <w:rPr>
          <w:rFonts w:ascii="Times" w:eastAsiaTheme="minorEastAsia" w:hAnsi="Times" w:cs="Calibri"/>
          <w:color w:val="000000" w:themeColor="text1"/>
          <w:sz w:val="22"/>
          <w:szCs w:val="22"/>
          <w:lang w:val="en-US"/>
        </w:rPr>
        <w:t xml:space="preserve"> </w:t>
      </w:r>
      <w:r w:rsidR="005B2163">
        <w:rPr>
          <w:rFonts w:ascii="Times" w:eastAsiaTheme="minorEastAsia" w:hAnsi="Times" w:cs="Calibri"/>
          <w:color w:val="000000" w:themeColor="text1"/>
          <w:sz w:val="22"/>
          <w:szCs w:val="22"/>
          <w:lang w:val="en-US"/>
        </w:rPr>
        <w:t>(Vora, 2019)</w:t>
      </w:r>
    </w:p>
    <w:p w14:paraId="035140CF" w14:textId="2090E163" w:rsidR="002D53B7" w:rsidRPr="002D53B7" w:rsidRDefault="008538AA" w:rsidP="008538AA">
      <w:pPr>
        <w:pStyle w:val="ListParagraph"/>
        <w:numPr>
          <w:ilvl w:val="0"/>
          <w:numId w:val="38"/>
        </w:numPr>
        <w:autoSpaceDE w:val="0"/>
        <w:autoSpaceDN w:val="0"/>
        <w:adjustRightInd w:val="0"/>
        <w:rPr>
          <w:rFonts w:ascii="Times" w:eastAsiaTheme="minorEastAsia" w:hAnsi="Times" w:cs="Calibri"/>
          <w:color w:val="000000" w:themeColor="text1"/>
          <w:sz w:val="22"/>
          <w:szCs w:val="22"/>
          <w:lang w:val="en-US"/>
        </w:rPr>
      </w:pPr>
      <w:r w:rsidRPr="002D53B7">
        <w:rPr>
          <w:rFonts w:ascii="Times" w:eastAsiaTheme="minorEastAsia" w:hAnsi="Times" w:cs="Calibri"/>
          <w:color w:val="000000" w:themeColor="text1"/>
          <w:sz w:val="22"/>
          <w:szCs w:val="22"/>
          <w:lang w:val="en-US"/>
        </w:rPr>
        <w:t xml:space="preserve">Friday January 21: </w:t>
      </w:r>
      <w:r w:rsidRPr="002D53B7">
        <w:rPr>
          <w:rFonts w:ascii="Times" w:eastAsiaTheme="minorEastAsia" w:hAnsi="Times" w:cs="Calibri"/>
          <w:i/>
          <w:iCs/>
          <w:color w:val="000000" w:themeColor="text1"/>
          <w:sz w:val="22"/>
          <w:szCs w:val="22"/>
          <w:lang w:val="en-US"/>
        </w:rPr>
        <w:t>International Aid to Education</w:t>
      </w:r>
      <w:r w:rsidRPr="002D53B7">
        <w:rPr>
          <w:rFonts w:ascii="Times" w:eastAsiaTheme="minorEastAsia" w:hAnsi="Times" w:cs="Calibri"/>
          <w:color w:val="000000" w:themeColor="text1"/>
          <w:sz w:val="22"/>
          <w:szCs w:val="22"/>
          <w:lang w:val="en-US"/>
        </w:rPr>
        <w:t xml:space="preserve"> </w:t>
      </w:r>
      <w:r w:rsidR="005B2163">
        <w:rPr>
          <w:rFonts w:ascii="Times" w:eastAsiaTheme="minorEastAsia" w:hAnsi="Times" w:cs="Calibri"/>
          <w:color w:val="000000" w:themeColor="text1"/>
          <w:sz w:val="22"/>
          <w:szCs w:val="22"/>
          <w:lang w:val="en-US"/>
        </w:rPr>
        <w:t>(</w:t>
      </w:r>
      <w:proofErr w:type="spellStart"/>
      <w:r w:rsidR="005B2163">
        <w:rPr>
          <w:rFonts w:ascii="Times" w:eastAsiaTheme="minorEastAsia" w:hAnsi="Times" w:cs="Calibri"/>
          <w:color w:val="000000" w:themeColor="text1"/>
          <w:sz w:val="22"/>
          <w:szCs w:val="22"/>
          <w:lang w:val="en-US"/>
        </w:rPr>
        <w:t>Menashy</w:t>
      </w:r>
      <w:proofErr w:type="spellEnd"/>
      <w:r w:rsidR="005B2163">
        <w:rPr>
          <w:rFonts w:ascii="Times" w:eastAsiaTheme="minorEastAsia" w:hAnsi="Times" w:cs="Calibri"/>
          <w:color w:val="000000" w:themeColor="text1"/>
          <w:sz w:val="22"/>
          <w:szCs w:val="22"/>
          <w:lang w:val="en-US"/>
        </w:rPr>
        <w:t>, 2019)</w:t>
      </w:r>
    </w:p>
    <w:p w14:paraId="7AC93067" w14:textId="7618D431" w:rsidR="002D53B7" w:rsidRPr="002D53B7" w:rsidRDefault="008538AA" w:rsidP="008538AA">
      <w:pPr>
        <w:pStyle w:val="ListParagraph"/>
        <w:numPr>
          <w:ilvl w:val="0"/>
          <w:numId w:val="38"/>
        </w:numPr>
        <w:autoSpaceDE w:val="0"/>
        <w:autoSpaceDN w:val="0"/>
        <w:adjustRightInd w:val="0"/>
        <w:rPr>
          <w:rFonts w:ascii="Times" w:eastAsiaTheme="minorEastAsia" w:hAnsi="Times" w:cs="Calibri"/>
          <w:color w:val="000000" w:themeColor="text1"/>
          <w:sz w:val="22"/>
          <w:szCs w:val="22"/>
          <w:lang w:val="en-US"/>
        </w:rPr>
      </w:pPr>
      <w:r w:rsidRPr="002D53B7">
        <w:rPr>
          <w:rFonts w:ascii="Times" w:eastAsiaTheme="minorEastAsia" w:hAnsi="Times" w:cs="Calibri"/>
          <w:color w:val="000000" w:themeColor="text1"/>
          <w:sz w:val="22"/>
          <w:szCs w:val="22"/>
          <w:lang w:val="en-US"/>
        </w:rPr>
        <w:t xml:space="preserve">Friday February 25: </w:t>
      </w:r>
      <w:r w:rsidRPr="002D53B7">
        <w:rPr>
          <w:rFonts w:ascii="Times" w:eastAsiaTheme="minorEastAsia" w:hAnsi="Times" w:cs="Calibri"/>
          <w:i/>
          <w:iCs/>
          <w:color w:val="000000" w:themeColor="text1"/>
          <w:sz w:val="22"/>
          <w:szCs w:val="22"/>
          <w:lang w:val="en-US"/>
        </w:rPr>
        <w:t>When the Light is Fire</w:t>
      </w:r>
      <w:r w:rsidRPr="002D53B7">
        <w:rPr>
          <w:rFonts w:ascii="Times" w:eastAsiaTheme="minorEastAsia" w:hAnsi="Times" w:cs="Calibri"/>
          <w:color w:val="000000" w:themeColor="text1"/>
          <w:sz w:val="22"/>
          <w:szCs w:val="22"/>
          <w:lang w:val="en-US"/>
        </w:rPr>
        <w:t xml:space="preserve"> </w:t>
      </w:r>
      <w:r w:rsidR="005B2163">
        <w:rPr>
          <w:rFonts w:ascii="Times" w:eastAsiaTheme="minorEastAsia" w:hAnsi="Times" w:cs="Calibri"/>
          <w:color w:val="000000" w:themeColor="text1"/>
          <w:sz w:val="22"/>
          <w:szCs w:val="22"/>
          <w:lang w:val="en-US"/>
        </w:rPr>
        <w:t>(Switzer, 2018)</w:t>
      </w:r>
    </w:p>
    <w:p w14:paraId="457EDE38" w14:textId="72394AEF" w:rsidR="008538AA" w:rsidRPr="002D53B7" w:rsidRDefault="008538AA" w:rsidP="008538AA">
      <w:pPr>
        <w:pStyle w:val="ListParagraph"/>
        <w:numPr>
          <w:ilvl w:val="0"/>
          <w:numId w:val="38"/>
        </w:numPr>
        <w:autoSpaceDE w:val="0"/>
        <w:autoSpaceDN w:val="0"/>
        <w:adjustRightInd w:val="0"/>
        <w:rPr>
          <w:rFonts w:ascii="Times" w:eastAsiaTheme="minorEastAsia" w:hAnsi="Times" w:cs="Calibri"/>
          <w:color w:val="000000" w:themeColor="text1"/>
          <w:sz w:val="22"/>
          <w:szCs w:val="22"/>
          <w:lang w:val="en-US"/>
        </w:rPr>
      </w:pPr>
      <w:r w:rsidRPr="002D53B7">
        <w:rPr>
          <w:rFonts w:ascii="Times" w:eastAsiaTheme="minorEastAsia" w:hAnsi="Times" w:cs="Calibri"/>
          <w:color w:val="000000" w:themeColor="text1"/>
          <w:sz w:val="22"/>
          <w:szCs w:val="22"/>
          <w:lang w:val="en-US"/>
        </w:rPr>
        <w:t xml:space="preserve">Friday March 25: </w:t>
      </w:r>
      <w:r w:rsidRPr="002D53B7">
        <w:rPr>
          <w:rFonts w:ascii="Times" w:eastAsiaTheme="minorEastAsia" w:hAnsi="Times" w:cs="Calibri"/>
          <w:i/>
          <w:iCs/>
          <w:color w:val="000000" w:themeColor="text1"/>
          <w:sz w:val="22"/>
          <w:szCs w:val="22"/>
          <w:lang w:val="en-US"/>
        </w:rPr>
        <w:t>Coercive Concern</w:t>
      </w:r>
      <w:r w:rsidRPr="002D53B7">
        <w:rPr>
          <w:rFonts w:ascii="Times" w:eastAsiaTheme="minorEastAsia" w:hAnsi="Times" w:cs="Calibri"/>
          <w:color w:val="000000" w:themeColor="text1"/>
          <w:sz w:val="22"/>
          <w:szCs w:val="22"/>
          <w:lang w:val="en-US"/>
        </w:rPr>
        <w:t xml:space="preserve"> </w:t>
      </w:r>
      <w:r w:rsidR="005B2163">
        <w:rPr>
          <w:rFonts w:ascii="Times" w:eastAsiaTheme="minorEastAsia" w:hAnsi="Times" w:cs="Calibri"/>
          <w:color w:val="000000" w:themeColor="text1"/>
          <w:sz w:val="22"/>
          <w:szCs w:val="22"/>
          <w:lang w:val="en-US"/>
        </w:rPr>
        <w:t>(Jaffe-Walter, 2016)</w:t>
      </w:r>
    </w:p>
    <w:p w14:paraId="784E7072" w14:textId="1352E6BE" w:rsidR="00F2713B" w:rsidRPr="00996CD4" w:rsidRDefault="00F2713B" w:rsidP="008538AA">
      <w:pPr>
        <w:ind w:right="4"/>
      </w:pPr>
      <w:r>
        <w:br w:type="page"/>
      </w:r>
    </w:p>
    <w:p w14:paraId="61B2AD3A" w14:textId="3E46FE20" w:rsidR="00636CC8" w:rsidRPr="00996CD4" w:rsidRDefault="00760B5C" w:rsidP="000A5D45">
      <w:pPr>
        <w:pStyle w:val="Heading1"/>
        <w:rPr>
          <w:rFonts w:cs="Times New Roman"/>
          <w:sz w:val="32"/>
          <w:szCs w:val="32"/>
        </w:rPr>
      </w:pPr>
      <w:bookmarkStart w:id="17" w:name="_Toc109370640"/>
      <w:bookmarkStart w:id="18" w:name="_Toc44957091"/>
      <w:r w:rsidRPr="00996CD4">
        <w:rPr>
          <w:rFonts w:cs="Times New Roman"/>
          <w:sz w:val="34"/>
          <w:szCs w:val="34"/>
        </w:rPr>
        <w:lastRenderedPageBreak/>
        <w:t>NEW AND CONTINUING EXTERNAL COLLABORATIONS</w:t>
      </w:r>
      <w:bookmarkEnd w:id="17"/>
      <w:r w:rsidR="00C11733" w:rsidRPr="00996CD4">
        <w:rPr>
          <w:rFonts w:cs="Times New Roman"/>
          <w:sz w:val="32"/>
          <w:szCs w:val="32"/>
        </w:rPr>
        <w:t xml:space="preserve"> </w:t>
      </w:r>
      <w:r w:rsidRPr="00996CD4">
        <w:rPr>
          <w:rFonts w:cs="Times New Roman"/>
          <w:sz w:val="32"/>
          <w:szCs w:val="32"/>
        </w:rPr>
        <w:t xml:space="preserve"> </w:t>
      </w:r>
      <w:bookmarkEnd w:id="18"/>
    </w:p>
    <w:p w14:paraId="1EAC7239" w14:textId="77777777" w:rsidR="00E30EAD" w:rsidRPr="00996CD4" w:rsidRDefault="00E30EAD" w:rsidP="000A5D45">
      <w:pPr>
        <w:spacing w:after="21"/>
        <w:ind w:right="4"/>
        <w:rPr>
          <w:b/>
          <w:sz w:val="16"/>
        </w:rPr>
      </w:pPr>
    </w:p>
    <w:p w14:paraId="58A6BA9D" w14:textId="1B3CF164" w:rsidR="00E30EAD" w:rsidRPr="00996CD4" w:rsidRDefault="00E30EAD" w:rsidP="00FD6844">
      <w:pPr>
        <w:pStyle w:val="Heading7"/>
      </w:pPr>
      <w:r w:rsidRPr="00996CD4">
        <w:t xml:space="preserve">One of the aims </w:t>
      </w:r>
      <w:r w:rsidR="00A57648">
        <w:t xml:space="preserve">of </w:t>
      </w:r>
      <w:r w:rsidRPr="00996CD4">
        <w:t xml:space="preserve">the Centre (CIDEC) is to develop and strengthen collaboration with external agencies involved in comparative and international education research and development.  </w:t>
      </w:r>
      <w:r w:rsidR="00A57648">
        <w:t>O</w:t>
      </w:r>
      <w:r w:rsidRPr="00996CD4">
        <w:t xml:space="preserve">ver the past year we have continued working </w:t>
      </w:r>
      <w:r w:rsidR="00D17618">
        <w:t xml:space="preserve">in </w:t>
      </w:r>
      <w:r w:rsidRPr="00996CD4">
        <w:t xml:space="preserve">collaboration with the United Nations Girls’ Initiative (UNGEI), and with </w:t>
      </w:r>
      <w:proofErr w:type="spellStart"/>
      <w:r w:rsidRPr="00996CD4">
        <w:t>Midaynta</w:t>
      </w:r>
      <w:proofErr w:type="spellEnd"/>
      <w:r w:rsidRPr="00996CD4">
        <w:t xml:space="preserve"> Community Services.</w:t>
      </w:r>
      <w:r w:rsidR="00A57648">
        <w:t xml:space="preserve"> In Fall 2021, we began a new collaboration with the University of Edinburgh. </w:t>
      </w:r>
      <w:r w:rsidRPr="00996CD4">
        <w:t xml:space="preserve"> </w:t>
      </w:r>
    </w:p>
    <w:p w14:paraId="0F5204EF" w14:textId="77777777" w:rsidR="00E30EAD" w:rsidRPr="00996CD4" w:rsidRDefault="00E30EAD" w:rsidP="000A5D45">
      <w:pPr>
        <w:spacing w:after="21"/>
        <w:ind w:left="-142" w:right="4"/>
        <w:rPr>
          <w:b/>
          <w:color w:val="2F5496" w:themeColor="accent1" w:themeShade="BF"/>
          <w:sz w:val="18"/>
          <w:szCs w:val="28"/>
        </w:rPr>
      </w:pPr>
    </w:p>
    <w:p w14:paraId="58940DE1" w14:textId="7BBCF0DC" w:rsidR="00E30EAD" w:rsidRPr="00996CD4" w:rsidRDefault="00E30EAD" w:rsidP="00250A5A">
      <w:pPr>
        <w:pStyle w:val="Heading2"/>
      </w:pPr>
      <w:r w:rsidRPr="00996CD4">
        <w:t xml:space="preserve">United Nations Girls’ Education Initiative (UNGEI) </w:t>
      </w:r>
    </w:p>
    <w:p w14:paraId="42E54E66" w14:textId="77777777" w:rsidR="00636CC8" w:rsidRPr="00996CD4" w:rsidRDefault="00636CC8" w:rsidP="000A5D45">
      <w:pPr>
        <w:spacing w:after="21"/>
        <w:ind w:left="-142" w:right="4"/>
        <w:rPr>
          <w:sz w:val="28"/>
          <w:szCs w:val="28"/>
          <w:u w:val="single"/>
        </w:rPr>
      </w:pPr>
    </w:p>
    <w:p w14:paraId="71FD7AD7" w14:textId="7C59B761" w:rsidR="00636CC8" w:rsidRPr="00D211DA" w:rsidRDefault="00760B5C" w:rsidP="2F20CCD1">
      <w:pPr>
        <w:spacing w:after="4" w:line="249" w:lineRule="auto"/>
        <w:ind w:left="-142" w:right="4"/>
        <w:rPr>
          <w:sz w:val="22"/>
          <w:szCs w:val="22"/>
        </w:rPr>
      </w:pPr>
      <w:r w:rsidRPr="00D211DA">
        <w:rPr>
          <w:sz w:val="22"/>
          <w:szCs w:val="22"/>
        </w:rPr>
        <w:t>In July 2014, CIDEC became the first-ever academic member of the United Nations Girls’ Education Initiative’s (UNGEI) Global Advisory Committee (GAC). The UNGEI GAC p</w:t>
      </w:r>
      <w:r w:rsidRPr="00D211DA">
        <w:rPr>
          <w:noProof/>
          <w:sz w:val="22"/>
          <w:szCs w:val="22"/>
        </w:rPr>
        <w:drawing>
          <wp:anchor distT="0" distB="0" distL="114300" distR="114300" simplePos="0" relativeHeight="251658259" behindDoc="0" locked="0" layoutInCell="1" allowOverlap="1" wp14:anchorId="0ACCF519" wp14:editId="48052C76">
            <wp:simplePos x="0" y="0"/>
            <wp:positionH relativeFrom="column">
              <wp:align>left</wp:align>
            </wp:positionH>
            <wp:positionV relativeFrom="paragraph">
              <wp:posOffset>0</wp:posOffset>
            </wp:positionV>
            <wp:extent cx="3031236" cy="2200275"/>
            <wp:effectExtent l="0" t="0" r="0" b="0"/>
            <wp:wrapSquare wrapText="bothSides"/>
            <wp:docPr id="2094218548" name="Picture 80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057"/>
                    <pic:cNvPicPr/>
                  </pic:nvPicPr>
                  <pic:blipFill>
                    <a:blip r:embed="rId81">
                      <a:extLst>
                        <a:ext uri="{C183D7F6-B498-43B3-948B-1728B52AA6E4}">
                          <adec:decorative xmlns="" xmlns:o="urn:schemas-microsoft-com:office:office" xmlns:v="urn:schemas-microsoft-com:vml" xmlns:w10="urn:schemas-microsoft-com:office:word" xmlns:w="http://schemas.openxmlformats.org/wordprocessingml/2006/main" xmlns:a14="http://schemas.microsoft.com/office/drawing/2010/main" xmlns:adec="http://schemas.microsoft.com/office/drawing/2017/decorative" xmlns:arto="http://schemas.microsoft.com/office/word/2006/arto" val="1"/>
                        </a:ext>
                      </a:extLst>
                    </a:blip>
                    <a:stretch>
                      <a:fillRect/>
                    </a:stretch>
                  </pic:blipFill>
                  <pic:spPr>
                    <a:xfrm>
                      <a:off x="0" y="0"/>
                      <a:ext cx="3031236" cy="2200275"/>
                    </a:xfrm>
                    <a:prstGeom prst="rect">
                      <a:avLst/>
                    </a:prstGeom>
                  </pic:spPr>
                </pic:pic>
              </a:graphicData>
            </a:graphic>
            <wp14:sizeRelH relativeFrom="page">
              <wp14:pctWidth>0</wp14:pctWidth>
            </wp14:sizeRelH>
            <wp14:sizeRelV relativeFrom="page">
              <wp14:pctHeight>0</wp14:pctHeight>
            </wp14:sizeRelV>
          </wp:anchor>
        </w:drawing>
      </w:r>
      <w:r w:rsidRPr="00D211DA">
        <w:rPr>
          <w:sz w:val="22"/>
          <w:szCs w:val="22"/>
        </w:rPr>
        <w:t xml:space="preserve">articipates in planning, decision-making and accountability processes. Launched after the 2000 Dakar World Education Forum, UNGEI represents a transnational multilateral girls’ education initiative that focuses on developing public-private partnerships towards promoting the principles of efficiency and effectiveness in girls’ education programming, donor harmonization and coordination.  </w:t>
      </w:r>
    </w:p>
    <w:p w14:paraId="245E7781" w14:textId="77777777" w:rsidR="00636CC8" w:rsidRPr="00996CD4" w:rsidRDefault="00760B5C" w:rsidP="000A5D45">
      <w:pPr>
        <w:ind w:left="-142" w:right="4"/>
        <w:rPr>
          <w:sz w:val="28"/>
          <w:szCs w:val="28"/>
        </w:rPr>
      </w:pPr>
      <w:r w:rsidRPr="00996CD4">
        <w:rPr>
          <w:sz w:val="21"/>
          <w:szCs w:val="28"/>
        </w:rPr>
        <w:t xml:space="preserve"> </w:t>
      </w:r>
    </w:p>
    <w:p w14:paraId="33B5990B" w14:textId="270EF69E" w:rsidR="00636CC8" w:rsidRPr="00D211DA" w:rsidRDefault="00760B5C" w:rsidP="00D211DA">
      <w:pPr>
        <w:rPr>
          <w:sz w:val="22"/>
          <w:szCs w:val="22"/>
        </w:rPr>
      </w:pPr>
      <w:r w:rsidRPr="00D211DA">
        <w:rPr>
          <w:sz w:val="22"/>
          <w:szCs w:val="22"/>
        </w:rPr>
        <w:t>Carly Manion is our institutional representative on the UNGEI GAC.</w:t>
      </w:r>
      <w:r w:rsidR="00D44A7E" w:rsidRPr="00D211DA">
        <w:rPr>
          <w:sz w:val="22"/>
          <w:szCs w:val="22"/>
        </w:rPr>
        <w:t xml:space="preserve"> </w:t>
      </w:r>
      <w:r w:rsidRPr="00D211DA">
        <w:rPr>
          <w:sz w:val="22"/>
          <w:szCs w:val="22"/>
        </w:rPr>
        <w:t>The UNGEI GAC meets twice annually to review, identify, discuss and strategize priority issues and future programming.</w:t>
      </w:r>
      <w:r w:rsidR="00D44A7E" w:rsidRPr="00D211DA">
        <w:rPr>
          <w:sz w:val="22"/>
          <w:szCs w:val="22"/>
        </w:rPr>
        <w:t xml:space="preserve"> </w:t>
      </w:r>
    </w:p>
    <w:p w14:paraId="000F057A" w14:textId="027FFD61" w:rsidR="00FD6844" w:rsidRPr="00D211DA" w:rsidRDefault="706A846A" w:rsidP="00D211DA">
      <w:pPr>
        <w:rPr>
          <w:sz w:val="22"/>
          <w:szCs w:val="22"/>
        </w:rPr>
      </w:pPr>
      <w:r w:rsidRPr="00D211DA">
        <w:rPr>
          <w:sz w:val="22"/>
          <w:szCs w:val="22"/>
        </w:rPr>
        <w:t xml:space="preserve">CIDEC’s work with the UNGEI GAC has been beneficial to us in several ways: it provides students with a chance to get involved in gender and education policy advocacy and learn new skills; as a member of the GAC, CIDEC has gained an increased international profile </w:t>
      </w:r>
      <w:r w:rsidR="532D77B6" w:rsidRPr="00D211DA">
        <w:rPr>
          <w:sz w:val="22"/>
          <w:szCs w:val="22"/>
        </w:rPr>
        <w:t>and</w:t>
      </w:r>
      <w:r w:rsidRPr="00D211DA">
        <w:rPr>
          <w:sz w:val="22"/>
          <w:szCs w:val="22"/>
        </w:rPr>
        <w:t xml:space="preserve"> we have been able to forge new professional relationships with other academic, policy and civil society actors.</w:t>
      </w:r>
      <w:r w:rsidRPr="00D211DA">
        <w:rPr>
          <w:b/>
          <w:bCs/>
          <w:sz w:val="22"/>
          <w:szCs w:val="22"/>
        </w:rPr>
        <w:t xml:space="preserve"> </w:t>
      </w:r>
    </w:p>
    <w:p w14:paraId="2D8A49EC" w14:textId="77777777" w:rsidR="00636CC8" w:rsidRPr="00996CD4" w:rsidRDefault="00760B5C" w:rsidP="000A5D45">
      <w:pPr>
        <w:ind w:left="-142" w:right="4"/>
      </w:pPr>
      <w:r w:rsidRPr="00996CD4">
        <w:rPr>
          <w:sz w:val="16"/>
        </w:rPr>
        <w:t xml:space="preserve"> </w:t>
      </w:r>
    </w:p>
    <w:p w14:paraId="2D42BDB3" w14:textId="3B32BA6C" w:rsidR="00636CC8" w:rsidRDefault="706A846A" w:rsidP="00250A5A">
      <w:pPr>
        <w:pStyle w:val="Heading2"/>
      </w:pPr>
      <w:r w:rsidRPr="44ADCD8F">
        <w:t xml:space="preserve">CIDEC collaboration with </w:t>
      </w:r>
      <w:proofErr w:type="spellStart"/>
      <w:r w:rsidRPr="44ADCD8F">
        <w:t>Midaynta</w:t>
      </w:r>
      <w:proofErr w:type="spellEnd"/>
      <w:r w:rsidRPr="44ADCD8F">
        <w:t xml:space="preserve"> Community Services </w:t>
      </w:r>
    </w:p>
    <w:p w14:paraId="242697DA" w14:textId="77777777" w:rsidR="00D211DA" w:rsidRPr="00996CD4" w:rsidRDefault="00D211DA" w:rsidP="00D211DA">
      <w:pPr>
        <w:rPr>
          <w:color w:val="2F5496" w:themeColor="accent1" w:themeShade="BF"/>
        </w:rPr>
      </w:pPr>
    </w:p>
    <w:p w14:paraId="74744322" w14:textId="6C1A48AD" w:rsidR="003B4EDD" w:rsidRPr="00D211DA" w:rsidRDefault="003B4EDD" w:rsidP="00D211DA">
      <w:pPr>
        <w:ind w:hanging="10"/>
        <w:rPr>
          <w:sz w:val="22"/>
          <w:szCs w:val="22"/>
        </w:rPr>
      </w:pPr>
      <w:r w:rsidRPr="00D211DA">
        <w:rPr>
          <w:sz w:val="22"/>
          <w:szCs w:val="22"/>
        </w:rPr>
        <w:t xml:space="preserve">Since 2014, </w:t>
      </w:r>
      <w:r w:rsidR="002352D9" w:rsidRPr="00D211DA">
        <w:rPr>
          <w:sz w:val="22"/>
          <w:szCs w:val="22"/>
        </w:rPr>
        <w:t>several</w:t>
      </w:r>
      <w:r w:rsidRPr="00D211DA">
        <w:rPr>
          <w:sz w:val="22"/>
          <w:szCs w:val="22"/>
        </w:rPr>
        <w:t xml:space="preserve"> CIDEC directors (</w:t>
      </w:r>
      <w:proofErr w:type="spellStart"/>
      <w:r w:rsidRPr="00D211DA">
        <w:rPr>
          <w:sz w:val="22"/>
          <w:szCs w:val="22"/>
        </w:rPr>
        <w:t>Sarfaroz</w:t>
      </w:r>
      <w:proofErr w:type="spellEnd"/>
      <w:r w:rsidRPr="00D211DA">
        <w:rPr>
          <w:sz w:val="22"/>
          <w:szCs w:val="22"/>
        </w:rPr>
        <w:t xml:space="preserve"> </w:t>
      </w:r>
      <w:proofErr w:type="spellStart"/>
      <w:r w:rsidRPr="00D211DA">
        <w:rPr>
          <w:sz w:val="22"/>
          <w:szCs w:val="22"/>
        </w:rPr>
        <w:t>Niyozov</w:t>
      </w:r>
      <w:proofErr w:type="spellEnd"/>
      <w:r w:rsidRPr="00D211DA">
        <w:rPr>
          <w:sz w:val="22"/>
          <w:szCs w:val="22"/>
        </w:rPr>
        <w:t>, Stephen Anderson</w:t>
      </w:r>
      <w:r w:rsidR="0031557C" w:rsidRPr="00D211DA">
        <w:rPr>
          <w:sz w:val="22"/>
          <w:szCs w:val="22"/>
        </w:rPr>
        <w:t>, Carly Manion,</w:t>
      </w:r>
      <w:r w:rsidRPr="00D211DA">
        <w:rPr>
          <w:sz w:val="22"/>
          <w:szCs w:val="22"/>
        </w:rPr>
        <w:t xml:space="preserve"> and Kathy </w:t>
      </w:r>
      <w:proofErr w:type="spellStart"/>
      <w:r w:rsidRPr="00D211DA">
        <w:rPr>
          <w:sz w:val="22"/>
          <w:szCs w:val="22"/>
        </w:rPr>
        <w:t>Bickmore</w:t>
      </w:r>
      <w:proofErr w:type="spellEnd"/>
      <w:r w:rsidRPr="00D211DA">
        <w:rPr>
          <w:sz w:val="22"/>
          <w:szCs w:val="22"/>
        </w:rPr>
        <w:t xml:space="preserve">), faculty and students have been collaborating with </w:t>
      </w:r>
      <w:proofErr w:type="spellStart"/>
      <w:r w:rsidRPr="00D211DA">
        <w:rPr>
          <w:sz w:val="22"/>
          <w:szCs w:val="22"/>
        </w:rPr>
        <w:t>Midaynta</w:t>
      </w:r>
      <w:proofErr w:type="spellEnd"/>
      <w:r w:rsidRPr="00D211DA">
        <w:rPr>
          <w:sz w:val="22"/>
          <w:szCs w:val="22"/>
        </w:rPr>
        <w:t xml:space="preserve"> Community Services, particularly through </w:t>
      </w:r>
      <w:proofErr w:type="spellStart"/>
      <w:r w:rsidRPr="00D211DA">
        <w:rPr>
          <w:sz w:val="22"/>
          <w:szCs w:val="22"/>
        </w:rPr>
        <w:t>Midaynta’s</w:t>
      </w:r>
      <w:proofErr w:type="spellEnd"/>
      <w:r w:rsidRPr="00D211DA">
        <w:rPr>
          <w:sz w:val="22"/>
          <w:szCs w:val="22"/>
        </w:rPr>
        <w:t xml:space="preserve"> Executive Director, Mahad Yusuf. </w:t>
      </w:r>
      <w:r w:rsidR="0031557C" w:rsidRPr="00D211DA">
        <w:rPr>
          <w:sz w:val="22"/>
          <w:szCs w:val="22"/>
        </w:rPr>
        <w:t xml:space="preserve"> </w:t>
      </w:r>
      <w:proofErr w:type="spellStart"/>
      <w:r w:rsidRPr="00D211DA">
        <w:rPr>
          <w:sz w:val="22"/>
          <w:szCs w:val="22"/>
        </w:rPr>
        <w:t>Midaynta’s</w:t>
      </w:r>
      <w:proofErr w:type="spellEnd"/>
      <w:r w:rsidRPr="00D211DA">
        <w:rPr>
          <w:sz w:val="22"/>
          <w:szCs w:val="22"/>
        </w:rPr>
        <w:t xml:space="preserve"> work and th</w:t>
      </w:r>
      <w:r w:rsidR="0031557C" w:rsidRPr="00D211DA">
        <w:rPr>
          <w:sz w:val="22"/>
          <w:szCs w:val="22"/>
        </w:rPr>
        <w:t>e</w:t>
      </w:r>
      <w:r w:rsidRPr="00D211DA">
        <w:rPr>
          <w:sz w:val="22"/>
          <w:szCs w:val="22"/>
        </w:rPr>
        <w:t xml:space="preserve"> collaborative activit</w:t>
      </w:r>
      <w:r w:rsidR="00596F58" w:rsidRPr="00D211DA">
        <w:rPr>
          <w:sz w:val="22"/>
          <w:szCs w:val="22"/>
        </w:rPr>
        <w:t>i</w:t>
      </w:r>
      <w:r w:rsidRPr="00D211DA">
        <w:rPr>
          <w:sz w:val="22"/>
          <w:szCs w:val="22"/>
        </w:rPr>
        <w:t xml:space="preserve">es between the organization and CIDEC have focused on </w:t>
      </w:r>
      <w:r w:rsidR="0031557C" w:rsidRPr="00D211DA">
        <w:rPr>
          <w:sz w:val="22"/>
          <w:szCs w:val="22"/>
        </w:rPr>
        <w:t>inquiry, dialogue, and tangible response to</w:t>
      </w:r>
      <w:r w:rsidR="00760B5C" w:rsidRPr="00D211DA">
        <w:rPr>
          <w:sz w:val="22"/>
          <w:szCs w:val="22"/>
        </w:rPr>
        <w:t xml:space="preserve"> the many challenges facing marginalized immigrant communities, </w:t>
      </w:r>
      <w:proofErr w:type="gramStart"/>
      <w:r w:rsidR="00760B5C" w:rsidRPr="00D211DA">
        <w:rPr>
          <w:sz w:val="22"/>
          <w:szCs w:val="22"/>
        </w:rPr>
        <w:t>in particular those</w:t>
      </w:r>
      <w:proofErr w:type="gramEnd"/>
      <w:r w:rsidR="00760B5C" w:rsidRPr="00D211DA">
        <w:rPr>
          <w:sz w:val="22"/>
          <w:szCs w:val="22"/>
        </w:rPr>
        <w:t xml:space="preserve"> who arrived in Canada fleeing violent conflict. </w:t>
      </w:r>
    </w:p>
    <w:p w14:paraId="2B4057A7" w14:textId="77777777" w:rsidR="003B4EDD" w:rsidRPr="00D211DA" w:rsidRDefault="003B4EDD" w:rsidP="00D211DA">
      <w:pPr>
        <w:rPr>
          <w:sz w:val="22"/>
          <w:szCs w:val="22"/>
        </w:rPr>
      </w:pPr>
    </w:p>
    <w:p w14:paraId="5E6F7583" w14:textId="4B2839D9" w:rsidR="00636CC8" w:rsidRPr="00D211DA" w:rsidRDefault="127A9D69" w:rsidP="00D211DA">
      <w:pPr>
        <w:rPr>
          <w:sz w:val="22"/>
          <w:szCs w:val="22"/>
        </w:rPr>
      </w:pPr>
      <w:r w:rsidRPr="00D211DA">
        <w:rPr>
          <w:sz w:val="22"/>
          <w:szCs w:val="22"/>
        </w:rPr>
        <w:t>The CIDEC-</w:t>
      </w:r>
      <w:proofErr w:type="spellStart"/>
      <w:r w:rsidRPr="00D211DA">
        <w:rPr>
          <w:sz w:val="22"/>
          <w:szCs w:val="22"/>
        </w:rPr>
        <w:t>Midaynta</w:t>
      </w:r>
      <w:proofErr w:type="spellEnd"/>
      <w:r w:rsidRPr="00D211DA">
        <w:rPr>
          <w:sz w:val="22"/>
          <w:szCs w:val="22"/>
        </w:rPr>
        <w:t xml:space="preserve"> collaboration has achieved several important accomplishments. </w:t>
      </w:r>
      <w:r w:rsidR="706A846A" w:rsidRPr="00D211DA">
        <w:rPr>
          <w:sz w:val="22"/>
          <w:szCs w:val="22"/>
        </w:rPr>
        <w:t>A series of two-day conferences</w:t>
      </w:r>
      <w:r w:rsidR="48ACB9B3" w:rsidRPr="00D211DA">
        <w:rPr>
          <w:sz w:val="22"/>
          <w:szCs w:val="22"/>
        </w:rPr>
        <w:t xml:space="preserve"> were held</w:t>
      </w:r>
      <w:r w:rsidR="3C9C36A4" w:rsidRPr="00D211DA">
        <w:rPr>
          <w:sz w:val="22"/>
          <w:szCs w:val="22"/>
        </w:rPr>
        <w:t xml:space="preserve"> beginning</w:t>
      </w:r>
      <w:r w:rsidR="48ACB9B3" w:rsidRPr="00D211DA">
        <w:rPr>
          <w:sz w:val="22"/>
          <w:szCs w:val="22"/>
        </w:rPr>
        <w:t xml:space="preserve"> in 2015 at OISE</w:t>
      </w:r>
      <w:r w:rsidR="706A846A" w:rsidRPr="00D211DA">
        <w:rPr>
          <w:sz w:val="22"/>
          <w:szCs w:val="22"/>
        </w:rPr>
        <w:t>, beginning with Youth</w:t>
      </w:r>
      <w:r w:rsidR="48ACB9B3" w:rsidRPr="00D211DA">
        <w:rPr>
          <w:sz w:val="22"/>
          <w:szCs w:val="22"/>
        </w:rPr>
        <w:t xml:space="preserve"> </w:t>
      </w:r>
      <w:r w:rsidR="706A846A" w:rsidRPr="00D211DA">
        <w:rPr>
          <w:sz w:val="22"/>
          <w:szCs w:val="22"/>
        </w:rPr>
        <w:t xml:space="preserve">“Radicalization” Policy and Education, designed to bring together multiple stakeholders from the community, community organisations, education, security, government and academic researchers and others. Dr. </w:t>
      </w:r>
      <w:r w:rsidR="48ACB9B3" w:rsidRPr="00D211DA">
        <w:rPr>
          <w:sz w:val="22"/>
          <w:szCs w:val="22"/>
        </w:rPr>
        <w:t xml:space="preserve">Stephen </w:t>
      </w:r>
      <w:proofErr w:type="spellStart"/>
      <w:r w:rsidR="706A846A" w:rsidRPr="00D211DA">
        <w:rPr>
          <w:sz w:val="22"/>
          <w:szCs w:val="22"/>
        </w:rPr>
        <w:t>Bahry</w:t>
      </w:r>
      <w:proofErr w:type="spellEnd"/>
      <w:r w:rsidR="3C9C36A4" w:rsidRPr="00D211DA">
        <w:rPr>
          <w:sz w:val="22"/>
          <w:szCs w:val="22"/>
        </w:rPr>
        <w:t xml:space="preserve"> was</w:t>
      </w:r>
      <w:r w:rsidR="48ACB9B3" w:rsidRPr="00D211DA">
        <w:rPr>
          <w:sz w:val="22"/>
          <w:szCs w:val="22"/>
        </w:rPr>
        <w:t xml:space="preserve"> coordinator of the CIDEC-</w:t>
      </w:r>
      <w:proofErr w:type="spellStart"/>
      <w:r w:rsidR="48ACB9B3" w:rsidRPr="00D211DA">
        <w:rPr>
          <w:sz w:val="22"/>
          <w:szCs w:val="22"/>
        </w:rPr>
        <w:t>Midaynta</w:t>
      </w:r>
      <w:proofErr w:type="spellEnd"/>
      <w:r w:rsidR="48ACB9B3" w:rsidRPr="00D211DA">
        <w:rPr>
          <w:sz w:val="22"/>
          <w:szCs w:val="22"/>
        </w:rPr>
        <w:t xml:space="preserve"> collaboration</w:t>
      </w:r>
      <w:r w:rsidR="3C9C36A4" w:rsidRPr="00D211DA">
        <w:rPr>
          <w:sz w:val="22"/>
          <w:szCs w:val="22"/>
        </w:rPr>
        <w:t xml:space="preserve">. </w:t>
      </w:r>
      <w:proofErr w:type="spellStart"/>
      <w:r w:rsidR="706A846A" w:rsidRPr="00D211DA">
        <w:rPr>
          <w:sz w:val="22"/>
          <w:szCs w:val="22"/>
        </w:rPr>
        <w:t>Midaynta’s</w:t>
      </w:r>
      <w:proofErr w:type="spellEnd"/>
      <w:r w:rsidR="706A846A" w:rsidRPr="00D211DA">
        <w:rPr>
          <w:sz w:val="22"/>
          <w:szCs w:val="22"/>
        </w:rPr>
        <w:t xml:space="preserve"> activities include settlement services, youth outreach, and two projects in northwest Toronto funded by Ministry of Children and Youth Services: Rites of Passage Youth Mentorship Program, aimed at supporting the positive development and </w:t>
      </w:r>
      <w:r w:rsidR="706A846A" w:rsidRPr="00D211DA">
        <w:rPr>
          <w:sz w:val="22"/>
          <w:szCs w:val="22"/>
        </w:rPr>
        <w:lastRenderedPageBreak/>
        <w:t>success of African Canadian youth ages 12-16, who face multiple barriers to success; and, Project Turn Around, a holistic community-based gang prevention and intervention program serving youth ages 12-20 and their families.</w:t>
      </w:r>
      <w:r w:rsidR="48ACB9B3" w:rsidRPr="00D211DA">
        <w:rPr>
          <w:sz w:val="22"/>
          <w:szCs w:val="22"/>
        </w:rPr>
        <w:t xml:space="preserve"> </w:t>
      </w:r>
      <w:proofErr w:type="spellStart"/>
      <w:r w:rsidR="706A846A" w:rsidRPr="00D211DA">
        <w:rPr>
          <w:sz w:val="22"/>
          <w:szCs w:val="22"/>
        </w:rPr>
        <w:t>Midaynta</w:t>
      </w:r>
      <w:proofErr w:type="spellEnd"/>
      <w:r w:rsidR="706A846A" w:rsidRPr="00D211DA">
        <w:rPr>
          <w:sz w:val="22"/>
          <w:szCs w:val="22"/>
        </w:rPr>
        <w:t xml:space="preserve"> with the support of CIDEC/OISE</w:t>
      </w:r>
      <w:r w:rsidR="2BCC440F" w:rsidRPr="00D211DA">
        <w:rPr>
          <w:sz w:val="22"/>
          <w:szCs w:val="22"/>
        </w:rPr>
        <w:t>,</w:t>
      </w:r>
      <w:r w:rsidR="706A846A" w:rsidRPr="00D211DA">
        <w:rPr>
          <w:sz w:val="22"/>
          <w:szCs w:val="22"/>
        </w:rPr>
        <w:t xml:space="preserve"> held follow up </w:t>
      </w:r>
      <w:r w:rsidR="48ACB9B3" w:rsidRPr="00D211DA">
        <w:rPr>
          <w:sz w:val="22"/>
          <w:szCs w:val="22"/>
        </w:rPr>
        <w:t xml:space="preserve">“Youth Radicalization” </w:t>
      </w:r>
      <w:r w:rsidR="706A846A" w:rsidRPr="00D211DA">
        <w:rPr>
          <w:sz w:val="22"/>
          <w:szCs w:val="22"/>
        </w:rPr>
        <w:t>conferences</w:t>
      </w:r>
      <w:r w:rsidR="48ACB9B3" w:rsidRPr="00D211DA">
        <w:rPr>
          <w:sz w:val="22"/>
          <w:szCs w:val="22"/>
        </w:rPr>
        <w:t xml:space="preserve"> in 2016, 2018, and 2019. CIDEC faculty and students have participated in each of these conferences, as presenters (e.g., Drs. </w:t>
      </w:r>
      <w:proofErr w:type="spellStart"/>
      <w:r w:rsidR="48ACB9B3" w:rsidRPr="00D211DA">
        <w:rPr>
          <w:sz w:val="22"/>
          <w:szCs w:val="22"/>
        </w:rPr>
        <w:t>Bickmore</w:t>
      </w:r>
      <w:proofErr w:type="spellEnd"/>
      <w:r w:rsidR="48ACB9B3" w:rsidRPr="00D211DA">
        <w:rPr>
          <w:sz w:val="22"/>
          <w:szCs w:val="22"/>
        </w:rPr>
        <w:t xml:space="preserve"> and Manion), discussants (e.g., Dr. Manion),</w:t>
      </w:r>
      <w:r w:rsidR="2BCC440F" w:rsidRPr="00D211DA">
        <w:rPr>
          <w:sz w:val="22"/>
          <w:szCs w:val="22"/>
        </w:rPr>
        <w:t xml:space="preserve"> interns, and </w:t>
      </w:r>
      <w:r w:rsidR="48ACB9B3" w:rsidRPr="00D211DA">
        <w:rPr>
          <w:sz w:val="22"/>
          <w:szCs w:val="22"/>
        </w:rPr>
        <w:t xml:space="preserve">audience members. </w:t>
      </w:r>
      <w:r w:rsidR="556FB745" w:rsidRPr="00D211DA">
        <w:rPr>
          <w:sz w:val="22"/>
          <w:szCs w:val="22"/>
        </w:rPr>
        <w:t>Ten</w:t>
      </w:r>
      <w:r w:rsidR="706A846A" w:rsidRPr="00D211DA">
        <w:rPr>
          <w:sz w:val="22"/>
          <w:szCs w:val="22"/>
        </w:rPr>
        <w:t xml:space="preserve"> CIDEC graduate students</w:t>
      </w:r>
      <w:r w:rsidR="48ACB9B3" w:rsidRPr="00D211DA">
        <w:rPr>
          <w:sz w:val="22"/>
          <w:szCs w:val="22"/>
        </w:rPr>
        <w:t xml:space="preserve"> have </w:t>
      </w:r>
      <w:r w:rsidR="706A846A" w:rsidRPr="00D211DA">
        <w:rPr>
          <w:sz w:val="22"/>
          <w:szCs w:val="22"/>
        </w:rPr>
        <w:t xml:space="preserve">completed a CIDE practicum at </w:t>
      </w:r>
      <w:proofErr w:type="spellStart"/>
      <w:r w:rsidR="706A846A" w:rsidRPr="00D211DA">
        <w:rPr>
          <w:sz w:val="22"/>
          <w:szCs w:val="22"/>
        </w:rPr>
        <w:t>Midaynta</w:t>
      </w:r>
      <w:proofErr w:type="spellEnd"/>
      <w:r w:rsidR="706A846A" w:rsidRPr="00D211DA">
        <w:rPr>
          <w:sz w:val="22"/>
          <w:szCs w:val="22"/>
        </w:rPr>
        <w:t xml:space="preserve"> (</w:t>
      </w:r>
      <w:r w:rsidR="3C9C36A4" w:rsidRPr="00D211DA">
        <w:rPr>
          <w:sz w:val="22"/>
          <w:szCs w:val="22"/>
        </w:rPr>
        <w:t xml:space="preserve">each </w:t>
      </w:r>
      <w:r w:rsidR="2BCC440F" w:rsidRPr="00D211DA">
        <w:rPr>
          <w:sz w:val="22"/>
          <w:szCs w:val="22"/>
        </w:rPr>
        <w:t xml:space="preserve">with </w:t>
      </w:r>
      <w:r w:rsidR="706A846A" w:rsidRPr="00D211DA">
        <w:rPr>
          <w:sz w:val="22"/>
          <w:szCs w:val="22"/>
        </w:rPr>
        <w:t xml:space="preserve">Dr. Manion as faculty supervisor), where </w:t>
      </w:r>
      <w:r w:rsidR="53694CA7" w:rsidRPr="00D211DA">
        <w:rPr>
          <w:sz w:val="22"/>
          <w:szCs w:val="22"/>
        </w:rPr>
        <w:t>their work included</w:t>
      </w:r>
      <w:r w:rsidR="706A846A" w:rsidRPr="00D211DA">
        <w:rPr>
          <w:sz w:val="22"/>
          <w:szCs w:val="22"/>
        </w:rPr>
        <w:t xml:space="preserve"> transcribing, analyzing and summarizing</w:t>
      </w:r>
      <w:r w:rsidR="48ACB9B3" w:rsidRPr="00D211DA">
        <w:rPr>
          <w:sz w:val="22"/>
          <w:szCs w:val="22"/>
        </w:rPr>
        <w:t xml:space="preserve"> the proceedings from each conference</w:t>
      </w:r>
      <w:r w:rsidR="7538D44B" w:rsidRPr="00D211DA">
        <w:rPr>
          <w:sz w:val="22"/>
          <w:szCs w:val="22"/>
        </w:rPr>
        <w:t xml:space="preserve">, </w:t>
      </w:r>
      <w:r w:rsidR="48ACB9B3" w:rsidRPr="00D211DA">
        <w:rPr>
          <w:sz w:val="22"/>
          <w:szCs w:val="22"/>
        </w:rPr>
        <w:t>producing report</w:t>
      </w:r>
      <w:r w:rsidR="7538D44B" w:rsidRPr="00D211DA">
        <w:rPr>
          <w:sz w:val="22"/>
          <w:szCs w:val="22"/>
        </w:rPr>
        <w:t>s, and</w:t>
      </w:r>
      <w:r w:rsidR="48ACB9B3" w:rsidRPr="00D211DA">
        <w:rPr>
          <w:sz w:val="22"/>
          <w:szCs w:val="22"/>
        </w:rPr>
        <w:t xml:space="preserve"> </w:t>
      </w:r>
      <w:r w:rsidR="7538D44B" w:rsidRPr="00D211DA">
        <w:rPr>
          <w:sz w:val="22"/>
          <w:szCs w:val="22"/>
        </w:rPr>
        <w:t xml:space="preserve">speaking </w:t>
      </w:r>
      <w:r w:rsidR="2BCC440F" w:rsidRPr="00D211DA">
        <w:rPr>
          <w:sz w:val="22"/>
          <w:szCs w:val="22"/>
        </w:rPr>
        <w:t>at</w:t>
      </w:r>
      <w:r w:rsidR="48ACB9B3" w:rsidRPr="00D211DA">
        <w:rPr>
          <w:sz w:val="22"/>
          <w:szCs w:val="22"/>
        </w:rPr>
        <w:t xml:space="preserve"> the formal launches of these conference reports. Over the pandemic, CIDE-affiliated faculty (</w:t>
      </w:r>
      <w:proofErr w:type="spellStart"/>
      <w:r w:rsidR="48ACB9B3" w:rsidRPr="00D211DA">
        <w:rPr>
          <w:sz w:val="22"/>
          <w:szCs w:val="22"/>
        </w:rPr>
        <w:t>Bahry</w:t>
      </w:r>
      <w:proofErr w:type="spellEnd"/>
      <w:r w:rsidR="48ACB9B3" w:rsidRPr="00D211DA">
        <w:rPr>
          <w:sz w:val="22"/>
          <w:szCs w:val="22"/>
        </w:rPr>
        <w:t xml:space="preserve">, </w:t>
      </w:r>
      <w:proofErr w:type="spellStart"/>
      <w:r w:rsidR="48ACB9B3" w:rsidRPr="00D211DA">
        <w:rPr>
          <w:sz w:val="22"/>
          <w:szCs w:val="22"/>
        </w:rPr>
        <w:t>Bickmore</w:t>
      </w:r>
      <w:proofErr w:type="spellEnd"/>
      <w:r w:rsidR="48ACB9B3" w:rsidRPr="00D211DA">
        <w:rPr>
          <w:sz w:val="22"/>
          <w:szCs w:val="22"/>
        </w:rPr>
        <w:t xml:space="preserve">, Manion, and </w:t>
      </w:r>
      <w:proofErr w:type="spellStart"/>
      <w:r w:rsidR="48ACB9B3" w:rsidRPr="00D211DA">
        <w:rPr>
          <w:sz w:val="22"/>
          <w:szCs w:val="22"/>
        </w:rPr>
        <w:t>Niyozov</w:t>
      </w:r>
      <w:proofErr w:type="spellEnd"/>
      <w:r w:rsidR="48ACB9B3" w:rsidRPr="00D211DA">
        <w:rPr>
          <w:sz w:val="22"/>
          <w:szCs w:val="22"/>
        </w:rPr>
        <w:t xml:space="preserve"> have maintained communication with </w:t>
      </w:r>
      <w:proofErr w:type="spellStart"/>
      <w:r w:rsidR="48ACB9B3" w:rsidRPr="00D211DA">
        <w:rPr>
          <w:sz w:val="22"/>
          <w:szCs w:val="22"/>
        </w:rPr>
        <w:t>Midaynta</w:t>
      </w:r>
      <w:proofErr w:type="spellEnd"/>
      <w:r w:rsidR="48ACB9B3" w:rsidRPr="00D211DA">
        <w:rPr>
          <w:sz w:val="22"/>
          <w:szCs w:val="22"/>
        </w:rPr>
        <w:t xml:space="preserve"> and attended meetings with the group. </w:t>
      </w:r>
      <w:r w:rsidR="706A846A" w:rsidRPr="00D211DA">
        <w:rPr>
          <w:sz w:val="22"/>
          <w:szCs w:val="22"/>
        </w:rPr>
        <w:t xml:space="preserve"> </w:t>
      </w:r>
    </w:p>
    <w:p w14:paraId="53CBF613" w14:textId="79698202" w:rsidR="44ADCD8F" w:rsidRDefault="44ADCD8F" w:rsidP="44ADCD8F">
      <w:pPr>
        <w:spacing w:after="5" w:line="249" w:lineRule="auto"/>
        <w:ind w:left="-142" w:right="4"/>
      </w:pPr>
    </w:p>
    <w:p w14:paraId="4F3E5F42" w14:textId="6D33B553" w:rsidR="706A846A" w:rsidRDefault="706A846A" w:rsidP="00250A5A">
      <w:pPr>
        <w:pStyle w:val="Heading2"/>
      </w:pPr>
      <w:r w:rsidRPr="44ADCD8F">
        <w:t>CIDEC collaboration with the University of Edinburgh</w:t>
      </w:r>
    </w:p>
    <w:p w14:paraId="73C0163A" w14:textId="77777777" w:rsidR="000D5891" w:rsidRDefault="000D5891" w:rsidP="000D5891">
      <w:pPr>
        <w:rPr>
          <w:b/>
          <w:bCs/>
          <w:color w:val="2F5496" w:themeColor="accent1" w:themeShade="BF"/>
        </w:rPr>
      </w:pPr>
    </w:p>
    <w:p w14:paraId="7F3F71A1" w14:textId="7840955D" w:rsidR="44ADCD8F" w:rsidRPr="000D5891" w:rsidRDefault="44ADCD8F" w:rsidP="000D5891">
      <w:pPr>
        <w:rPr>
          <w:b/>
          <w:bCs/>
          <w:color w:val="2F5496" w:themeColor="accent1" w:themeShade="BF"/>
          <w:sz w:val="22"/>
          <w:szCs w:val="22"/>
        </w:rPr>
      </w:pPr>
      <w:r w:rsidRPr="000D5891">
        <w:rPr>
          <w:sz w:val="22"/>
          <w:szCs w:val="22"/>
        </w:rPr>
        <w:t xml:space="preserve">In the Fall 2021, CIDEC worked with counterparts (Dr. William Smith and </w:t>
      </w:r>
      <w:proofErr w:type="spellStart"/>
      <w:r w:rsidRPr="000D5891">
        <w:rPr>
          <w:sz w:val="22"/>
          <w:szCs w:val="22"/>
        </w:rPr>
        <w:t>Fatih</w:t>
      </w:r>
      <w:proofErr w:type="spellEnd"/>
      <w:r w:rsidRPr="000D5891">
        <w:rPr>
          <w:sz w:val="22"/>
          <w:szCs w:val="22"/>
        </w:rPr>
        <w:t xml:space="preserve"> </w:t>
      </w:r>
      <w:proofErr w:type="spellStart"/>
      <w:r w:rsidRPr="000D5891">
        <w:rPr>
          <w:sz w:val="22"/>
          <w:szCs w:val="22"/>
        </w:rPr>
        <w:t>Aktas</w:t>
      </w:r>
      <w:proofErr w:type="spellEnd"/>
      <w:r w:rsidRPr="000D5891">
        <w:rPr>
          <w:sz w:val="22"/>
          <w:szCs w:val="22"/>
        </w:rPr>
        <w:t xml:space="preserve">) in the University of Edinburgh’s Comparative Education and International Development (CEID) community to collaboratively develop a joint proposal for funding through the University of Edinburgh-University of Toronto partnership. The project aimed to leverage our combined education research expertise and community connections to create spaces for student and faculty exchange and mutual learning on education research, policy, and practice under the umbrella theme of “Education Amidst Uncertainty”. While our proposal was not funded, CIDEC and CEID have continued to collaborate, for example, with CIDE/OISE students being invited to attend career workshops offered virtually through CEID. We plan to continue building this institutional relationship going forward. </w:t>
      </w:r>
    </w:p>
    <w:p w14:paraId="4908092B" w14:textId="70E1627A" w:rsidR="00E461A3" w:rsidRPr="00996CD4" w:rsidRDefault="00E461A3" w:rsidP="000A5D45">
      <w:pPr>
        <w:spacing w:after="165" w:line="249" w:lineRule="auto"/>
        <w:ind w:right="4"/>
        <w:rPr>
          <w:sz w:val="22"/>
          <w:szCs w:val="22"/>
        </w:rPr>
      </w:pPr>
    </w:p>
    <w:p w14:paraId="118BD0B1" w14:textId="0EE15BDC" w:rsidR="00722A5D" w:rsidRPr="00996CD4" w:rsidRDefault="00722A5D" w:rsidP="000A5D45">
      <w:pPr>
        <w:spacing w:after="165" w:line="249" w:lineRule="auto"/>
        <w:ind w:right="4"/>
        <w:rPr>
          <w:sz w:val="22"/>
          <w:szCs w:val="22"/>
        </w:rPr>
      </w:pPr>
    </w:p>
    <w:p w14:paraId="383DEB23" w14:textId="3A72699E" w:rsidR="00FD6844" w:rsidRPr="00996CD4" w:rsidRDefault="00F2713B" w:rsidP="000A5D45">
      <w:pPr>
        <w:spacing w:after="165" w:line="249" w:lineRule="auto"/>
        <w:ind w:right="4"/>
        <w:rPr>
          <w:sz w:val="22"/>
          <w:szCs w:val="22"/>
        </w:rPr>
      </w:pPr>
      <w:r>
        <w:rPr>
          <w:sz w:val="22"/>
          <w:szCs w:val="22"/>
        </w:rPr>
        <w:br w:type="page"/>
      </w:r>
    </w:p>
    <w:p w14:paraId="0C3BEA12" w14:textId="71575439" w:rsidR="007C3702" w:rsidRPr="00996CD4" w:rsidRDefault="00E652F0" w:rsidP="00E837DE">
      <w:pPr>
        <w:pStyle w:val="Heading1"/>
        <w:rPr>
          <w:rFonts w:cs="Times New Roman"/>
        </w:rPr>
      </w:pPr>
      <w:bookmarkStart w:id="19" w:name="_Toc44957093"/>
      <w:bookmarkStart w:id="20" w:name="_Toc109370641"/>
      <w:r w:rsidRPr="00996CD4">
        <w:rPr>
          <w:rFonts w:cs="Times New Roman"/>
        </w:rPr>
        <w:lastRenderedPageBreak/>
        <w:t>C</w:t>
      </w:r>
      <w:r w:rsidR="00760B5C" w:rsidRPr="00996CD4">
        <w:rPr>
          <w:rFonts w:cs="Times New Roman"/>
        </w:rPr>
        <w:t xml:space="preserve">IDEC SEMINAR SERIES </w:t>
      </w:r>
      <w:bookmarkEnd w:id="19"/>
      <w:r w:rsidR="00CD47D7">
        <w:rPr>
          <w:rFonts w:cs="Times New Roman"/>
        </w:rPr>
        <w:t>2021-2022</w:t>
      </w:r>
      <w:bookmarkEnd w:id="20"/>
      <w:r w:rsidR="00DC1632">
        <w:rPr>
          <w:rFonts w:cs="Times New Roman"/>
        </w:rPr>
        <w:t xml:space="preserve"> </w:t>
      </w:r>
    </w:p>
    <w:p w14:paraId="48765C22" w14:textId="2793C37F" w:rsidR="001C15FB" w:rsidRPr="00996CD4" w:rsidRDefault="001C15FB" w:rsidP="001C15FB"/>
    <w:p w14:paraId="6592804C" w14:textId="51C6488C" w:rsidR="00995201" w:rsidRDefault="00995201" w:rsidP="00DC1632">
      <w:pPr>
        <w:pStyle w:val="Heading7"/>
      </w:pPr>
      <w:r w:rsidRPr="00996CD4">
        <w:t xml:space="preserve">The following is a list of all CIDE Seminars from </w:t>
      </w:r>
      <w:r w:rsidR="004B69BF">
        <w:t xml:space="preserve">Summer </w:t>
      </w:r>
      <w:r w:rsidRPr="00996CD4">
        <w:t>202</w:t>
      </w:r>
      <w:r w:rsidR="00733324">
        <w:t>1</w:t>
      </w:r>
      <w:r w:rsidRPr="00996CD4">
        <w:t xml:space="preserve"> to S</w:t>
      </w:r>
      <w:r w:rsidR="0006197F">
        <w:t xml:space="preserve">ummer </w:t>
      </w:r>
      <w:r w:rsidRPr="00996CD4">
        <w:t>202</w:t>
      </w:r>
      <w:r w:rsidR="00733324">
        <w:t>2</w:t>
      </w:r>
      <w:r w:rsidRPr="00996CD4">
        <w:t xml:space="preserve">. Due to COVID-19 restrictions, all seminars were hosted live on Zoom. Thank you to all our speakers for their </w:t>
      </w:r>
      <w:r w:rsidR="00954D52">
        <w:t>excellent</w:t>
      </w:r>
      <w:r w:rsidRPr="00996CD4">
        <w:t xml:space="preserve"> presentations.</w:t>
      </w:r>
    </w:p>
    <w:p w14:paraId="05775710" w14:textId="77777777" w:rsidR="0006197F" w:rsidRDefault="0006197F" w:rsidP="0006197F"/>
    <w:p w14:paraId="47C042BF" w14:textId="6FB041EE" w:rsidR="0006197F" w:rsidRPr="00B27CEA" w:rsidRDefault="0006197F" w:rsidP="00992E81">
      <w:pPr>
        <w:pStyle w:val="Heading2"/>
      </w:pPr>
      <w:bookmarkStart w:id="21" w:name="_Toc109370642"/>
      <w:r w:rsidRPr="00B27CEA">
        <w:t>Spring &amp; Summer Seminars 2022 (May – July 2022)</w:t>
      </w:r>
      <w:bookmarkEnd w:id="21"/>
    </w:p>
    <w:p w14:paraId="0E6B09E7" w14:textId="77777777" w:rsidR="00E05EE9" w:rsidRDefault="00E05EE9" w:rsidP="00992E81">
      <w:pPr>
        <w:rPr>
          <w:rStyle w:val="Strong"/>
          <w:rFonts w:ascii="Times" w:hAnsi="Times"/>
          <w:color w:val="002A5C"/>
          <w:sz w:val="22"/>
          <w:szCs w:val="22"/>
        </w:rPr>
      </w:pPr>
    </w:p>
    <w:p w14:paraId="19782B66" w14:textId="1EBE87C3" w:rsidR="0006197F" w:rsidRPr="00AA06B4" w:rsidRDefault="0006197F" w:rsidP="00AA06B4">
      <w:pPr>
        <w:rPr>
          <w:rStyle w:val="Strong"/>
          <w:rFonts w:ascii="Times" w:hAnsi="Times"/>
          <w:color w:val="000000" w:themeColor="text1"/>
          <w:sz w:val="22"/>
          <w:szCs w:val="22"/>
        </w:rPr>
      </w:pPr>
      <w:r w:rsidRPr="00AA06B4">
        <w:rPr>
          <w:rStyle w:val="Strong"/>
          <w:rFonts w:ascii="Times" w:hAnsi="Times"/>
          <w:color w:val="000000" w:themeColor="text1"/>
          <w:sz w:val="22"/>
          <w:szCs w:val="22"/>
        </w:rPr>
        <w:t>July 11, 2022</w:t>
      </w:r>
    </w:p>
    <w:p w14:paraId="3225B981" w14:textId="546461D7" w:rsidR="0006197F" w:rsidRPr="00AA06B4" w:rsidRDefault="0150C79E" w:rsidP="00AA06B4">
      <w:pPr>
        <w:rPr>
          <w:rFonts w:ascii="Times" w:hAnsi="Times"/>
          <w:color w:val="000000" w:themeColor="text1"/>
          <w:sz w:val="22"/>
          <w:szCs w:val="22"/>
        </w:rPr>
      </w:pPr>
      <w:r w:rsidRPr="00AA06B4">
        <w:rPr>
          <w:rFonts w:ascii="Times" w:hAnsi="Times"/>
          <w:i/>
          <w:iCs/>
          <w:color w:val="000000" w:themeColor="text1"/>
          <w:sz w:val="22"/>
          <w:szCs w:val="22"/>
        </w:rPr>
        <w:t>All you ever wanted to know about preparing for and attending conferences</w:t>
      </w:r>
      <w:r w:rsidR="00AA06B4">
        <w:rPr>
          <w:rFonts w:ascii="Times" w:hAnsi="Times"/>
          <w:color w:val="000000" w:themeColor="text1"/>
          <w:sz w:val="22"/>
          <w:szCs w:val="22"/>
        </w:rPr>
        <w:t xml:space="preserve"> </w:t>
      </w:r>
      <w:r w:rsidRPr="00AA06B4">
        <w:rPr>
          <w:rFonts w:ascii="Times" w:hAnsi="Times"/>
          <w:color w:val="000000" w:themeColor="text1"/>
          <w:sz w:val="22"/>
          <w:szCs w:val="22"/>
        </w:rPr>
        <w:t xml:space="preserve">– </w:t>
      </w:r>
      <w:proofErr w:type="spellStart"/>
      <w:r w:rsidRPr="00AA06B4">
        <w:rPr>
          <w:rFonts w:ascii="Times" w:hAnsi="Times"/>
          <w:color w:val="000000" w:themeColor="text1"/>
          <w:sz w:val="22"/>
          <w:szCs w:val="22"/>
        </w:rPr>
        <w:t>Vandra</w:t>
      </w:r>
      <w:proofErr w:type="spellEnd"/>
      <w:r w:rsidRPr="00AA06B4">
        <w:rPr>
          <w:rFonts w:ascii="Times" w:hAnsi="Times"/>
          <w:color w:val="000000" w:themeColor="text1"/>
          <w:sz w:val="22"/>
          <w:szCs w:val="22"/>
        </w:rPr>
        <w:t xml:space="preserve"> </w:t>
      </w:r>
      <w:proofErr w:type="spellStart"/>
      <w:r w:rsidRPr="00AA06B4">
        <w:rPr>
          <w:rFonts w:ascii="Times" w:hAnsi="Times"/>
          <w:color w:val="000000" w:themeColor="text1"/>
          <w:sz w:val="22"/>
          <w:szCs w:val="22"/>
        </w:rPr>
        <w:t>Masemann</w:t>
      </w:r>
      <w:proofErr w:type="spellEnd"/>
      <w:r w:rsidRPr="00AA06B4">
        <w:rPr>
          <w:rFonts w:ascii="Times" w:hAnsi="Times"/>
          <w:color w:val="000000" w:themeColor="text1"/>
          <w:sz w:val="22"/>
          <w:szCs w:val="22"/>
        </w:rPr>
        <w:t xml:space="preserve"> &amp; Kara </w:t>
      </w:r>
      <w:proofErr w:type="spellStart"/>
      <w:r w:rsidRPr="00AA06B4">
        <w:rPr>
          <w:rFonts w:ascii="Times" w:hAnsi="Times"/>
          <w:color w:val="000000" w:themeColor="text1"/>
          <w:sz w:val="22"/>
          <w:szCs w:val="22"/>
        </w:rPr>
        <w:t>Janigan</w:t>
      </w:r>
      <w:proofErr w:type="spellEnd"/>
    </w:p>
    <w:p w14:paraId="03732188" w14:textId="05A028FF" w:rsidR="44ADCD8F" w:rsidRPr="00AA06B4" w:rsidRDefault="44ADCD8F" w:rsidP="44ADCD8F">
      <w:pPr>
        <w:ind w:left="720"/>
        <w:rPr>
          <w:rFonts w:ascii="Times" w:hAnsi="Times"/>
          <w:color w:val="000000" w:themeColor="text1"/>
          <w:sz w:val="22"/>
          <w:szCs w:val="22"/>
        </w:rPr>
      </w:pPr>
    </w:p>
    <w:p w14:paraId="2A932576" w14:textId="0AFBACC9" w:rsidR="44ADCD8F" w:rsidRPr="00AA06B4" w:rsidRDefault="44ADCD8F" w:rsidP="00AA06B4">
      <w:pPr>
        <w:rPr>
          <w:rFonts w:ascii="Times" w:hAnsi="Times"/>
          <w:b/>
          <w:bCs/>
          <w:color w:val="000000" w:themeColor="text1"/>
          <w:sz w:val="22"/>
          <w:szCs w:val="22"/>
        </w:rPr>
      </w:pPr>
      <w:r w:rsidRPr="00AA06B4">
        <w:rPr>
          <w:rFonts w:ascii="Times" w:hAnsi="Times"/>
          <w:b/>
          <w:bCs/>
          <w:color w:val="000000" w:themeColor="text1"/>
          <w:sz w:val="22"/>
          <w:szCs w:val="22"/>
        </w:rPr>
        <w:t>May 28, 2022</w:t>
      </w:r>
    </w:p>
    <w:p w14:paraId="4C441075" w14:textId="6A499726" w:rsidR="44ADCD8F" w:rsidRPr="00AA06B4" w:rsidRDefault="44ADCD8F" w:rsidP="00AA06B4">
      <w:pPr>
        <w:rPr>
          <w:rFonts w:ascii="Times" w:hAnsi="Times"/>
          <w:color w:val="000000" w:themeColor="text1"/>
          <w:sz w:val="22"/>
          <w:szCs w:val="22"/>
        </w:rPr>
      </w:pPr>
      <w:r w:rsidRPr="00AA06B4">
        <w:rPr>
          <w:rFonts w:ascii="Times" w:hAnsi="Times"/>
          <w:i/>
          <w:iCs/>
          <w:color w:val="000000" w:themeColor="text1"/>
          <w:sz w:val="22"/>
          <w:szCs w:val="22"/>
        </w:rPr>
        <w:t>Asian Heritage Month Symposium: Asian Leadership in North America</w:t>
      </w:r>
      <w:r w:rsidRPr="00AA06B4">
        <w:rPr>
          <w:rFonts w:ascii="Times" w:hAnsi="Times"/>
          <w:color w:val="000000" w:themeColor="text1"/>
          <w:sz w:val="22"/>
          <w:szCs w:val="22"/>
        </w:rPr>
        <w:t xml:space="preserve">. </w:t>
      </w:r>
      <w:r w:rsidR="00AA06B4">
        <w:rPr>
          <w:rFonts w:ascii="Times" w:hAnsi="Times"/>
          <w:color w:val="000000" w:themeColor="text1"/>
          <w:sz w:val="22"/>
          <w:szCs w:val="22"/>
        </w:rPr>
        <w:t>[</w:t>
      </w:r>
      <w:r w:rsidRPr="00AA06B4">
        <w:rPr>
          <w:rFonts w:ascii="Times" w:hAnsi="Times"/>
          <w:color w:val="000000" w:themeColor="text1"/>
          <w:sz w:val="22"/>
          <w:szCs w:val="22"/>
        </w:rPr>
        <w:t>Organized by CIDEC’s East Asia IG</w:t>
      </w:r>
      <w:r w:rsidR="00AA06B4">
        <w:rPr>
          <w:rFonts w:ascii="Times" w:hAnsi="Times"/>
          <w:color w:val="000000" w:themeColor="text1"/>
          <w:sz w:val="22"/>
          <w:szCs w:val="22"/>
        </w:rPr>
        <w:t>]</w:t>
      </w:r>
      <w:r w:rsidRPr="00AA06B4">
        <w:rPr>
          <w:rFonts w:ascii="Times" w:hAnsi="Times"/>
          <w:color w:val="000000" w:themeColor="text1"/>
          <w:sz w:val="22"/>
          <w:szCs w:val="22"/>
        </w:rPr>
        <w:t xml:space="preserve">. </w:t>
      </w:r>
    </w:p>
    <w:p w14:paraId="6C4A4E58" w14:textId="444A131D" w:rsidR="0006197F" w:rsidRPr="00AA06B4" w:rsidRDefault="0006197F" w:rsidP="00B27CEA">
      <w:pPr>
        <w:ind w:left="720"/>
        <w:rPr>
          <w:rStyle w:val="Strong"/>
          <w:rFonts w:ascii="Times" w:hAnsi="Times"/>
          <w:b w:val="0"/>
          <w:bCs w:val="0"/>
          <w:color w:val="000000" w:themeColor="text1"/>
          <w:sz w:val="22"/>
          <w:szCs w:val="22"/>
        </w:rPr>
      </w:pPr>
    </w:p>
    <w:p w14:paraId="79AC86EB" w14:textId="77777777" w:rsidR="0006197F" w:rsidRPr="00AA06B4" w:rsidRDefault="0006197F" w:rsidP="00AA06B4">
      <w:pPr>
        <w:rPr>
          <w:rStyle w:val="Strong"/>
          <w:rFonts w:ascii="Times" w:hAnsi="Times"/>
          <w:color w:val="000000" w:themeColor="text1"/>
          <w:sz w:val="22"/>
          <w:szCs w:val="22"/>
        </w:rPr>
      </w:pPr>
      <w:r w:rsidRPr="00AA06B4">
        <w:rPr>
          <w:rStyle w:val="Strong"/>
          <w:rFonts w:ascii="Times" w:hAnsi="Times"/>
          <w:color w:val="000000" w:themeColor="text1"/>
          <w:sz w:val="22"/>
          <w:szCs w:val="22"/>
        </w:rPr>
        <w:t>May 11, 2022</w:t>
      </w:r>
    </w:p>
    <w:p w14:paraId="6AC0D670" w14:textId="289D565E" w:rsidR="0006197F" w:rsidRPr="00AA06B4" w:rsidRDefault="0006197F" w:rsidP="00AA06B4">
      <w:pPr>
        <w:rPr>
          <w:rFonts w:ascii="Times" w:hAnsi="Times"/>
          <w:color w:val="000000" w:themeColor="text1"/>
          <w:sz w:val="22"/>
          <w:szCs w:val="22"/>
        </w:rPr>
      </w:pPr>
      <w:r w:rsidRPr="00AA06B4">
        <w:rPr>
          <w:rFonts w:ascii="Times" w:hAnsi="Times"/>
          <w:i/>
          <w:iCs/>
          <w:color w:val="000000" w:themeColor="text1"/>
          <w:sz w:val="22"/>
          <w:szCs w:val="22"/>
        </w:rPr>
        <w:t xml:space="preserve">Towards Slow </w:t>
      </w:r>
      <w:proofErr w:type="spellStart"/>
      <w:r w:rsidRPr="00AA06B4">
        <w:rPr>
          <w:rFonts w:ascii="Times" w:hAnsi="Times"/>
          <w:i/>
          <w:iCs/>
          <w:color w:val="000000" w:themeColor="text1"/>
          <w:sz w:val="22"/>
          <w:szCs w:val="22"/>
        </w:rPr>
        <w:t>Buen</w:t>
      </w:r>
      <w:proofErr w:type="spellEnd"/>
      <w:r w:rsidRPr="00AA06B4">
        <w:rPr>
          <w:rFonts w:ascii="Times" w:hAnsi="Times"/>
          <w:i/>
          <w:iCs/>
          <w:color w:val="000000" w:themeColor="text1"/>
          <w:sz w:val="22"/>
          <w:szCs w:val="22"/>
        </w:rPr>
        <w:t xml:space="preserve"> </w:t>
      </w:r>
      <w:proofErr w:type="spellStart"/>
      <w:r w:rsidRPr="00AA06B4">
        <w:rPr>
          <w:rFonts w:ascii="Times" w:hAnsi="Times"/>
          <w:i/>
          <w:iCs/>
          <w:color w:val="000000" w:themeColor="text1"/>
          <w:sz w:val="22"/>
          <w:szCs w:val="22"/>
        </w:rPr>
        <w:t>Vivir</w:t>
      </w:r>
      <w:proofErr w:type="spellEnd"/>
      <w:r w:rsidRPr="00AA06B4">
        <w:rPr>
          <w:rFonts w:ascii="Times" w:hAnsi="Times"/>
          <w:i/>
          <w:iCs/>
          <w:color w:val="000000" w:themeColor="text1"/>
          <w:sz w:val="22"/>
          <w:szCs w:val="22"/>
        </w:rPr>
        <w:t xml:space="preserve"> and Other Epistemologies for Conflict Resolution and Conflict Transformation</w:t>
      </w:r>
      <w:r w:rsidRPr="00AA06B4">
        <w:rPr>
          <w:rFonts w:ascii="Times" w:hAnsi="Times"/>
          <w:color w:val="000000" w:themeColor="text1"/>
          <w:sz w:val="22"/>
          <w:szCs w:val="22"/>
        </w:rPr>
        <w:t xml:space="preserve"> – </w:t>
      </w:r>
      <w:proofErr w:type="spellStart"/>
      <w:r w:rsidRPr="00AA06B4">
        <w:rPr>
          <w:rFonts w:ascii="Times" w:hAnsi="Times"/>
          <w:color w:val="000000" w:themeColor="text1"/>
          <w:sz w:val="22"/>
          <w:szCs w:val="22"/>
        </w:rPr>
        <w:t>Yecid</w:t>
      </w:r>
      <w:proofErr w:type="spellEnd"/>
      <w:r w:rsidRPr="00AA06B4">
        <w:rPr>
          <w:rFonts w:ascii="Times" w:hAnsi="Times"/>
          <w:color w:val="000000" w:themeColor="text1"/>
          <w:sz w:val="22"/>
          <w:szCs w:val="22"/>
        </w:rPr>
        <w:t xml:space="preserve"> Ortega, </w:t>
      </w:r>
      <w:proofErr w:type="spellStart"/>
      <w:r w:rsidRPr="00AA06B4">
        <w:rPr>
          <w:rFonts w:ascii="Times" w:hAnsi="Times"/>
          <w:color w:val="000000" w:themeColor="text1"/>
          <w:sz w:val="22"/>
          <w:szCs w:val="22"/>
        </w:rPr>
        <w:t>Karenveer</w:t>
      </w:r>
      <w:proofErr w:type="spellEnd"/>
      <w:r w:rsidRPr="00AA06B4">
        <w:rPr>
          <w:rFonts w:ascii="Times" w:hAnsi="Times"/>
          <w:color w:val="000000" w:themeColor="text1"/>
          <w:sz w:val="22"/>
          <w:szCs w:val="22"/>
        </w:rPr>
        <w:t xml:space="preserve"> </w:t>
      </w:r>
      <w:proofErr w:type="spellStart"/>
      <w:r w:rsidRPr="00AA06B4">
        <w:rPr>
          <w:rFonts w:ascii="Times" w:hAnsi="Times"/>
          <w:color w:val="000000" w:themeColor="text1"/>
          <w:sz w:val="22"/>
          <w:szCs w:val="22"/>
        </w:rPr>
        <w:t>Pannu</w:t>
      </w:r>
      <w:proofErr w:type="spellEnd"/>
      <w:r w:rsidRPr="00AA06B4">
        <w:rPr>
          <w:rFonts w:ascii="Times" w:hAnsi="Times"/>
          <w:color w:val="000000" w:themeColor="text1"/>
          <w:sz w:val="22"/>
          <w:szCs w:val="22"/>
        </w:rPr>
        <w:t>, Steven Conte</w:t>
      </w:r>
    </w:p>
    <w:p w14:paraId="02EF6447" w14:textId="1127F0B5" w:rsidR="0006197F" w:rsidRPr="00AA06B4" w:rsidRDefault="0006197F" w:rsidP="00B27CEA">
      <w:pPr>
        <w:ind w:left="720"/>
        <w:rPr>
          <w:rStyle w:val="Strong"/>
          <w:rFonts w:ascii="Times" w:hAnsi="Times"/>
          <w:b w:val="0"/>
          <w:bCs w:val="0"/>
          <w:color w:val="000000" w:themeColor="text1"/>
          <w:sz w:val="22"/>
          <w:szCs w:val="22"/>
        </w:rPr>
      </w:pPr>
    </w:p>
    <w:p w14:paraId="34E6A640" w14:textId="77777777" w:rsidR="0006197F" w:rsidRPr="00AA06B4" w:rsidRDefault="0006197F" w:rsidP="00AA06B4">
      <w:pPr>
        <w:rPr>
          <w:rStyle w:val="Strong"/>
          <w:rFonts w:ascii="Times" w:hAnsi="Times"/>
          <w:color w:val="000000" w:themeColor="text1"/>
          <w:sz w:val="22"/>
          <w:szCs w:val="22"/>
        </w:rPr>
      </w:pPr>
      <w:r w:rsidRPr="00AA06B4">
        <w:rPr>
          <w:rStyle w:val="Strong"/>
          <w:rFonts w:ascii="Times" w:hAnsi="Times"/>
          <w:color w:val="000000" w:themeColor="text1"/>
          <w:sz w:val="22"/>
          <w:szCs w:val="22"/>
        </w:rPr>
        <w:t>May 4, 2022</w:t>
      </w:r>
    </w:p>
    <w:p w14:paraId="038F3058" w14:textId="247A0E43" w:rsidR="001C15FB" w:rsidRPr="00AA06B4" w:rsidRDefault="0150C79E" w:rsidP="00AA06B4">
      <w:pPr>
        <w:rPr>
          <w:rFonts w:ascii="Times" w:hAnsi="Times"/>
          <w:color w:val="000000" w:themeColor="text1"/>
          <w:sz w:val="22"/>
          <w:szCs w:val="22"/>
        </w:rPr>
      </w:pPr>
      <w:r w:rsidRPr="00AA06B4">
        <w:rPr>
          <w:rFonts w:ascii="Times" w:hAnsi="Times"/>
          <w:i/>
          <w:iCs/>
          <w:color w:val="000000" w:themeColor="text1"/>
          <w:sz w:val="22"/>
          <w:szCs w:val="22"/>
        </w:rPr>
        <w:t>Studying Education Amidst Uncertainty &amp; Crisis: A Dialogue on Research Dilemmas</w:t>
      </w:r>
      <w:r w:rsidRPr="00AA06B4">
        <w:rPr>
          <w:rFonts w:ascii="Times" w:hAnsi="Times"/>
          <w:color w:val="000000" w:themeColor="text1"/>
          <w:sz w:val="22"/>
          <w:szCs w:val="22"/>
        </w:rPr>
        <w:t xml:space="preserve"> – Dr. Dryden-Peterson [event co-organized by CIDEC’s Education, Conflict and Peacebuilding IG and Immigration and Refugee Education Research Group]</w:t>
      </w:r>
    </w:p>
    <w:p w14:paraId="3A0B57B7" w14:textId="77777777" w:rsidR="0006197F" w:rsidRPr="00E05EE9" w:rsidRDefault="0006197F" w:rsidP="00992E81">
      <w:pPr>
        <w:rPr>
          <w:rFonts w:ascii="Times" w:hAnsi="Times"/>
          <w:sz w:val="22"/>
          <w:szCs w:val="22"/>
        </w:rPr>
      </w:pPr>
    </w:p>
    <w:p w14:paraId="66E3EEA0" w14:textId="6F993D8A" w:rsidR="001C15FB" w:rsidRPr="00B27CEA" w:rsidRDefault="001C15FB" w:rsidP="00992E81">
      <w:pPr>
        <w:pStyle w:val="Heading2"/>
      </w:pPr>
      <w:bookmarkStart w:id="22" w:name="_Toc109370643"/>
      <w:r w:rsidRPr="00B27CEA">
        <w:t xml:space="preserve">Winter </w:t>
      </w:r>
      <w:r w:rsidR="00C910E9" w:rsidRPr="00B27CEA">
        <w:t>Seminars 2022</w:t>
      </w:r>
      <w:r w:rsidR="00B51675" w:rsidRPr="00B27CEA">
        <w:t xml:space="preserve"> </w:t>
      </w:r>
      <w:r w:rsidRPr="00B27CEA">
        <w:t>(January - April 202</w:t>
      </w:r>
      <w:r w:rsidR="00B228EB" w:rsidRPr="00B27CEA">
        <w:t>2</w:t>
      </w:r>
      <w:r w:rsidRPr="00B27CEA">
        <w:t>)</w:t>
      </w:r>
      <w:bookmarkEnd w:id="22"/>
    </w:p>
    <w:p w14:paraId="58619478" w14:textId="77777777" w:rsidR="00E05EE9" w:rsidRDefault="00E05EE9" w:rsidP="00992E81">
      <w:pPr>
        <w:rPr>
          <w:rStyle w:val="Strong"/>
          <w:color w:val="000000" w:themeColor="text1"/>
          <w:sz w:val="22"/>
          <w:szCs w:val="22"/>
        </w:rPr>
      </w:pPr>
      <w:bookmarkStart w:id="23" w:name="_Toc73012173"/>
      <w:bookmarkStart w:id="24" w:name="_Toc73370672"/>
      <w:bookmarkStart w:id="25" w:name="_Toc74732132"/>
      <w:bookmarkStart w:id="26" w:name="_Toc74732804"/>
      <w:bookmarkStart w:id="27" w:name="_Toc74740221"/>
    </w:p>
    <w:p w14:paraId="7261922F" w14:textId="3354D44E" w:rsidR="002A21D3" w:rsidRPr="00E05EE9" w:rsidRDefault="002A21D3" w:rsidP="00AA06B4">
      <w:pPr>
        <w:rPr>
          <w:rStyle w:val="Strong"/>
          <w:color w:val="000000" w:themeColor="text1"/>
          <w:sz w:val="22"/>
          <w:szCs w:val="22"/>
        </w:rPr>
      </w:pPr>
      <w:r w:rsidRPr="00E05EE9">
        <w:rPr>
          <w:rStyle w:val="Strong"/>
          <w:color w:val="000000" w:themeColor="text1"/>
          <w:sz w:val="22"/>
          <w:szCs w:val="22"/>
        </w:rPr>
        <w:t>April 7, 2022</w:t>
      </w:r>
    </w:p>
    <w:p w14:paraId="4604050C" w14:textId="09D20F1D" w:rsidR="00C648D9" w:rsidRPr="00E05EE9" w:rsidRDefault="48522291" w:rsidP="00AA06B4">
      <w:pPr>
        <w:rPr>
          <w:color w:val="000000" w:themeColor="text1"/>
          <w:sz w:val="22"/>
          <w:szCs w:val="22"/>
        </w:rPr>
      </w:pPr>
      <w:r w:rsidRPr="00AA06B4">
        <w:rPr>
          <w:i/>
          <w:iCs/>
          <w:color w:val="000000" w:themeColor="text1"/>
          <w:sz w:val="22"/>
          <w:szCs w:val="22"/>
        </w:rPr>
        <w:t>SDG 4 and Improving Early Grade Learning: Research Evidence from South Africa</w:t>
      </w:r>
      <w:r w:rsidR="3844CCBE" w:rsidRPr="44ADCD8F">
        <w:rPr>
          <w:color w:val="000000" w:themeColor="text1"/>
          <w:sz w:val="22"/>
          <w:szCs w:val="22"/>
        </w:rPr>
        <w:t xml:space="preserve"> – </w:t>
      </w:r>
      <w:proofErr w:type="spellStart"/>
      <w:r w:rsidR="3844CCBE" w:rsidRPr="44ADCD8F">
        <w:rPr>
          <w:color w:val="000000" w:themeColor="text1"/>
          <w:sz w:val="22"/>
          <w:szCs w:val="22"/>
        </w:rPr>
        <w:t>Brahm</w:t>
      </w:r>
      <w:proofErr w:type="spellEnd"/>
      <w:r w:rsidRPr="44ADCD8F">
        <w:rPr>
          <w:color w:val="000000" w:themeColor="text1"/>
          <w:sz w:val="22"/>
          <w:szCs w:val="22"/>
        </w:rPr>
        <w:t xml:space="preserve"> </w:t>
      </w:r>
      <w:proofErr w:type="spellStart"/>
      <w:r w:rsidRPr="44ADCD8F">
        <w:rPr>
          <w:color w:val="000000" w:themeColor="text1"/>
          <w:sz w:val="22"/>
          <w:szCs w:val="22"/>
        </w:rPr>
        <w:t>Fleisch</w:t>
      </w:r>
      <w:proofErr w:type="spellEnd"/>
    </w:p>
    <w:p w14:paraId="1DA362AA" w14:textId="578BC16B" w:rsidR="44ADCD8F" w:rsidRDefault="44ADCD8F" w:rsidP="44ADCD8F">
      <w:pPr>
        <w:ind w:left="720"/>
        <w:rPr>
          <w:color w:val="000000" w:themeColor="text1"/>
          <w:sz w:val="22"/>
          <w:szCs w:val="22"/>
        </w:rPr>
      </w:pPr>
    </w:p>
    <w:p w14:paraId="43D532A3" w14:textId="1D9D5021" w:rsidR="44ADCD8F" w:rsidRDefault="44ADCD8F" w:rsidP="00AA06B4">
      <w:pPr>
        <w:rPr>
          <w:b/>
          <w:bCs/>
          <w:color w:val="000000" w:themeColor="text1"/>
          <w:sz w:val="22"/>
          <w:szCs w:val="22"/>
        </w:rPr>
      </w:pPr>
      <w:r w:rsidRPr="44ADCD8F">
        <w:rPr>
          <w:b/>
          <w:bCs/>
          <w:color w:val="000000" w:themeColor="text1"/>
          <w:sz w:val="22"/>
          <w:szCs w:val="22"/>
        </w:rPr>
        <w:t>March 25, 2022</w:t>
      </w:r>
    </w:p>
    <w:p w14:paraId="46DD3A7A" w14:textId="719A83B2" w:rsidR="44ADCD8F" w:rsidRDefault="44ADCD8F" w:rsidP="00AA06B4">
      <w:pPr>
        <w:rPr>
          <w:color w:val="000000" w:themeColor="text1"/>
          <w:sz w:val="22"/>
          <w:szCs w:val="22"/>
        </w:rPr>
      </w:pPr>
      <w:r w:rsidRPr="00AA06B4">
        <w:rPr>
          <w:i/>
          <w:iCs/>
          <w:color w:val="000000" w:themeColor="text1"/>
          <w:sz w:val="22"/>
          <w:szCs w:val="22"/>
        </w:rPr>
        <w:t>Indigenous Language Revitalization in the Americas</w:t>
      </w:r>
      <w:r w:rsidRPr="44ADCD8F">
        <w:rPr>
          <w:color w:val="000000" w:themeColor="text1"/>
          <w:sz w:val="22"/>
          <w:szCs w:val="22"/>
        </w:rPr>
        <w:t xml:space="preserve"> </w:t>
      </w:r>
      <w:r w:rsidR="3844CCBE" w:rsidRPr="44ADCD8F">
        <w:rPr>
          <w:color w:val="000000" w:themeColor="text1"/>
          <w:sz w:val="22"/>
          <w:szCs w:val="22"/>
        </w:rPr>
        <w:t xml:space="preserve">– </w:t>
      </w:r>
      <w:proofErr w:type="spellStart"/>
      <w:r w:rsidR="3844CCBE" w:rsidRPr="44ADCD8F">
        <w:rPr>
          <w:color w:val="000000" w:themeColor="text1"/>
          <w:sz w:val="22"/>
          <w:szCs w:val="22"/>
        </w:rPr>
        <w:t>Serafín</w:t>
      </w:r>
      <w:proofErr w:type="spellEnd"/>
      <w:r w:rsidR="3844CCBE" w:rsidRPr="44ADCD8F">
        <w:rPr>
          <w:color w:val="000000" w:themeColor="text1"/>
          <w:sz w:val="22"/>
          <w:szCs w:val="22"/>
        </w:rPr>
        <w:t xml:space="preserve"> M. Coronel-Molina (Indiana University) and Teresa L. McCarty (UCLA), with special guests, artists </w:t>
      </w:r>
      <w:proofErr w:type="spellStart"/>
      <w:r w:rsidR="3844CCBE" w:rsidRPr="44ADCD8F">
        <w:rPr>
          <w:color w:val="000000" w:themeColor="text1"/>
          <w:sz w:val="22"/>
          <w:szCs w:val="22"/>
        </w:rPr>
        <w:t>Liberato</w:t>
      </w:r>
      <w:proofErr w:type="spellEnd"/>
      <w:r w:rsidR="3844CCBE" w:rsidRPr="44ADCD8F">
        <w:rPr>
          <w:color w:val="000000" w:themeColor="text1"/>
          <w:sz w:val="22"/>
          <w:szCs w:val="22"/>
        </w:rPr>
        <w:t xml:space="preserve"> </w:t>
      </w:r>
      <w:proofErr w:type="spellStart"/>
      <w:r w:rsidR="3844CCBE" w:rsidRPr="44ADCD8F">
        <w:rPr>
          <w:color w:val="000000" w:themeColor="text1"/>
          <w:sz w:val="22"/>
          <w:szCs w:val="22"/>
        </w:rPr>
        <w:t>Kani</w:t>
      </w:r>
      <w:proofErr w:type="spellEnd"/>
      <w:r w:rsidR="3844CCBE" w:rsidRPr="44ADCD8F">
        <w:rPr>
          <w:color w:val="000000" w:themeColor="text1"/>
          <w:sz w:val="22"/>
          <w:szCs w:val="22"/>
        </w:rPr>
        <w:t xml:space="preserve"> and </w:t>
      </w:r>
      <w:proofErr w:type="spellStart"/>
      <w:r w:rsidR="3844CCBE" w:rsidRPr="44ADCD8F">
        <w:rPr>
          <w:color w:val="000000" w:themeColor="text1"/>
          <w:sz w:val="22"/>
          <w:szCs w:val="22"/>
        </w:rPr>
        <w:t>Wariwillka</w:t>
      </w:r>
      <w:proofErr w:type="spellEnd"/>
      <w:r w:rsidR="3844CCBE" w:rsidRPr="44ADCD8F">
        <w:rPr>
          <w:color w:val="000000" w:themeColor="text1"/>
          <w:sz w:val="22"/>
          <w:szCs w:val="22"/>
        </w:rPr>
        <w:t xml:space="preserve"> [co-sponsored with CERLAC (York U.) and CERLL (OISE), organized by CIDEC’s GELO – Latin America Study Group].  </w:t>
      </w:r>
    </w:p>
    <w:p w14:paraId="23428417" w14:textId="50B16BB4" w:rsidR="00C648D9" w:rsidRPr="00E05EE9" w:rsidRDefault="00C648D9" w:rsidP="00B27CEA">
      <w:pPr>
        <w:ind w:left="720"/>
        <w:rPr>
          <w:rStyle w:val="Strong"/>
          <w:b w:val="0"/>
          <w:bCs w:val="0"/>
          <w:color w:val="000000" w:themeColor="text1"/>
          <w:sz w:val="22"/>
          <w:szCs w:val="22"/>
        </w:rPr>
      </w:pPr>
    </w:p>
    <w:p w14:paraId="075E8F4F" w14:textId="05F41297" w:rsidR="00C57CBD" w:rsidRPr="00E05EE9" w:rsidRDefault="00C57CBD" w:rsidP="00AA06B4">
      <w:pPr>
        <w:rPr>
          <w:rStyle w:val="Strong"/>
          <w:color w:val="000000" w:themeColor="text1"/>
          <w:sz w:val="22"/>
          <w:szCs w:val="22"/>
        </w:rPr>
      </w:pPr>
      <w:r w:rsidRPr="00E05EE9">
        <w:rPr>
          <w:rStyle w:val="Strong"/>
          <w:color w:val="000000" w:themeColor="text1"/>
          <w:sz w:val="22"/>
          <w:szCs w:val="22"/>
        </w:rPr>
        <w:t>March 24, 2022</w:t>
      </w:r>
    </w:p>
    <w:p w14:paraId="51AC9048" w14:textId="598162EF" w:rsidR="00C57CBD" w:rsidRDefault="1E6EA10E" w:rsidP="00AA06B4">
      <w:pPr>
        <w:rPr>
          <w:rStyle w:val="Strong"/>
          <w:b w:val="0"/>
          <w:bCs w:val="0"/>
          <w:color w:val="000000" w:themeColor="text1"/>
          <w:sz w:val="22"/>
          <w:szCs w:val="22"/>
        </w:rPr>
      </w:pPr>
      <w:r w:rsidRPr="00AA06B4">
        <w:rPr>
          <w:rStyle w:val="Strong"/>
          <w:b w:val="0"/>
          <w:bCs w:val="0"/>
          <w:i/>
          <w:iCs/>
          <w:color w:val="000000" w:themeColor="text1"/>
          <w:sz w:val="22"/>
          <w:szCs w:val="22"/>
        </w:rPr>
        <w:t>Experience and Perspectives of Children and Parents of Post-Soviet Immigrant and Refugee Families: Educational Research on Stakeholders from a Seldom-noticed Group</w:t>
      </w:r>
      <w:r w:rsidRPr="44ADCD8F">
        <w:rPr>
          <w:color w:val="000000" w:themeColor="text1"/>
          <w:sz w:val="22"/>
          <w:szCs w:val="22"/>
        </w:rPr>
        <w:t xml:space="preserve"> </w:t>
      </w:r>
      <w:r w:rsidR="3844CCBE" w:rsidRPr="44ADCD8F">
        <w:rPr>
          <w:color w:val="000000" w:themeColor="text1"/>
          <w:sz w:val="22"/>
          <w:szCs w:val="22"/>
        </w:rPr>
        <w:t xml:space="preserve">– </w:t>
      </w:r>
      <w:proofErr w:type="spellStart"/>
      <w:r w:rsidR="3844CCBE" w:rsidRPr="44ADCD8F">
        <w:rPr>
          <w:rStyle w:val="Strong"/>
          <w:b w:val="0"/>
          <w:bCs w:val="0"/>
          <w:color w:val="000000" w:themeColor="text1"/>
          <w:sz w:val="22"/>
          <w:szCs w:val="22"/>
        </w:rPr>
        <w:t>Sarfaroz</w:t>
      </w:r>
      <w:proofErr w:type="spellEnd"/>
      <w:r w:rsidRPr="44ADCD8F">
        <w:rPr>
          <w:rStyle w:val="Strong"/>
          <w:b w:val="0"/>
          <w:bCs w:val="0"/>
          <w:color w:val="000000" w:themeColor="text1"/>
          <w:sz w:val="22"/>
          <w:szCs w:val="22"/>
        </w:rPr>
        <w:t xml:space="preserve"> </w:t>
      </w:r>
      <w:proofErr w:type="spellStart"/>
      <w:r w:rsidRPr="44ADCD8F">
        <w:rPr>
          <w:rStyle w:val="Strong"/>
          <w:b w:val="0"/>
          <w:bCs w:val="0"/>
          <w:color w:val="000000" w:themeColor="text1"/>
          <w:sz w:val="22"/>
          <w:szCs w:val="22"/>
        </w:rPr>
        <w:t>Niyozov</w:t>
      </w:r>
      <w:proofErr w:type="spellEnd"/>
      <w:r w:rsidRPr="44ADCD8F">
        <w:rPr>
          <w:rStyle w:val="Strong"/>
          <w:b w:val="0"/>
          <w:bCs w:val="0"/>
          <w:color w:val="000000" w:themeColor="text1"/>
          <w:sz w:val="22"/>
          <w:szCs w:val="22"/>
        </w:rPr>
        <w:t xml:space="preserve">, Stephen </w:t>
      </w:r>
      <w:proofErr w:type="spellStart"/>
      <w:r w:rsidRPr="44ADCD8F">
        <w:rPr>
          <w:rStyle w:val="Strong"/>
          <w:b w:val="0"/>
          <w:bCs w:val="0"/>
          <w:color w:val="000000" w:themeColor="text1"/>
          <w:sz w:val="22"/>
          <w:szCs w:val="22"/>
        </w:rPr>
        <w:t>Bahry</w:t>
      </w:r>
      <w:proofErr w:type="spellEnd"/>
      <w:r w:rsidRPr="44ADCD8F">
        <w:rPr>
          <w:rStyle w:val="Strong"/>
          <w:b w:val="0"/>
          <w:bCs w:val="0"/>
          <w:color w:val="000000" w:themeColor="text1"/>
          <w:sz w:val="22"/>
          <w:szCs w:val="22"/>
        </w:rPr>
        <w:t xml:space="preserve">, Max Antony-Newman, Zahra </w:t>
      </w:r>
      <w:proofErr w:type="spellStart"/>
      <w:r w:rsidRPr="44ADCD8F">
        <w:rPr>
          <w:rStyle w:val="Strong"/>
          <w:b w:val="0"/>
          <w:bCs w:val="0"/>
          <w:color w:val="000000" w:themeColor="text1"/>
          <w:sz w:val="22"/>
          <w:szCs w:val="22"/>
        </w:rPr>
        <w:t>Jafarova</w:t>
      </w:r>
      <w:proofErr w:type="spellEnd"/>
      <w:r w:rsidRPr="44ADCD8F">
        <w:rPr>
          <w:rStyle w:val="Strong"/>
          <w:b w:val="0"/>
          <w:bCs w:val="0"/>
          <w:color w:val="000000" w:themeColor="text1"/>
          <w:sz w:val="22"/>
          <w:szCs w:val="22"/>
        </w:rPr>
        <w:t xml:space="preserve">, Kateryna </w:t>
      </w:r>
      <w:proofErr w:type="spellStart"/>
      <w:r w:rsidRPr="44ADCD8F">
        <w:rPr>
          <w:rStyle w:val="Strong"/>
          <w:b w:val="0"/>
          <w:bCs w:val="0"/>
          <w:color w:val="000000" w:themeColor="text1"/>
          <w:sz w:val="22"/>
          <w:szCs w:val="22"/>
        </w:rPr>
        <w:t>Pashchenko</w:t>
      </w:r>
      <w:proofErr w:type="spellEnd"/>
      <w:r w:rsidRPr="44ADCD8F">
        <w:rPr>
          <w:rStyle w:val="Strong"/>
          <w:b w:val="0"/>
          <w:bCs w:val="0"/>
          <w:color w:val="000000" w:themeColor="text1"/>
          <w:sz w:val="22"/>
          <w:szCs w:val="22"/>
        </w:rPr>
        <w:t xml:space="preserve"> [organized by CIDEC’s Immigration and Refugee Education Research Group]</w:t>
      </w:r>
    </w:p>
    <w:p w14:paraId="0DB6BC6D" w14:textId="77777777" w:rsidR="00B27CEA" w:rsidRPr="00E05EE9" w:rsidRDefault="00B27CEA" w:rsidP="00B27CEA">
      <w:pPr>
        <w:ind w:left="720"/>
        <w:rPr>
          <w:color w:val="000000" w:themeColor="text1"/>
          <w:sz w:val="22"/>
          <w:szCs w:val="22"/>
        </w:rPr>
      </w:pPr>
    </w:p>
    <w:p w14:paraId="08803A98" w14:textId="76068560" w:rsidR="00506BCF" w:rsidRPr="00E05EE9" w:rsidRDefault="00506BCF" w:rsidP="00AA06B4">
      <w:pPr>
        <w:rPr>
          <w:rStyle w:val="Strong"/>
          <w:color w:val="000000" w:themeColor="text1"/>
          <w:sz w:val="22"/>
          <w:szCs w:val="22"/>
        </w:rPr>
      </w:pPr>
      <w:r w:rsidRPr="00E05EE9">
        <w:rPr>
          <w:rStyle w:val="Strong"/>
          <w:color w:val="000000" w:themeColor="text1"/>
          <w:sz w:val="22"/>
          <w:szCs w:val="22"/>
        </w:rPr>
        <w:t xml:space="preserve">February </w:t>
      </w:r>
      <w:r w:rsidR="008D741F" w:rsidRPr="00E05EE9">
        <w:rPr>
          <w:rStyle w:val="Strong"/>
          <w:color w:val="000000" w:themeColor="text1"/>
          <w:sz w:val="22"/>
          <w:szCs w:val="22"/>
        </w:rPr>
        <w:t>24</w:t>
      </w:r>
      <w:r w:rsidRPr="00E05EE9">
        <w:rPr>
          <w:rStyle w:val="Strong"/>
          <w:color w:val="000000" w:themeColor="text1"/>
          <w:sz w:val="22"/>
          <w:szCs w:val="22"/>
        </w:rPr>
        <w:t>, 2022</w:t>
      </w:r>
    </w:p>
    <w:p w14:paraId="5653551B" w14:textId="7F3B62EF" w:rsidR="00506BCF" w:rsidRPr="00AA06B4" w:rsidRDefault="008D741F" w:rsidP="00AA06B4">
      <w:pPr>
        <w:rPr>
          <w:rStyle w:val="Strong"/>
          <w:b w:val="0"/>
          <w:bCs w:val="0"/>
          <w:i/>
          <w:iCs/>
          <w:color w:val="000000" w:themeColor="text1"/>
          <w:sz w:val="22"/>
          <w:szCs w:val="22"/>
        </w:rPr>
      </w:pPr>
      <w:r w:rsidRPr="00AA06B4">
        <w:rPr>
          <w:rStyle w:val="Strong"/>
          <w:b w:val="0"/>
          <w:bCs w:val="0"/>
          <w:i/>
          <w:iCs/>
          <w:color w:val="000000" w:themeColor="text1"/>
          <w:sz w:val="22"/>
          <w:szCs w:val="22"/>
        </w:rPr>
        <w:t>Knowledge Production and the United Nations: Gender, Race, Indigenous Peoples and Politics</w:t>
      </w:r>
      <w:r w:rsidR="00506BCF" w:rsidRPr="00E05EE9">
        <w:rPr>
          <w:rStyle w:val="Strong"/>
          <w:b w:val="0"/>
          <w:bCs w:val="0"/>
          <w:color w:val="000000" w:themeColor="text1"/>
          <w:sz w:val="22"/>
          <w:szCs w:val="22"/>
        </w:rPr>
        <w:t xml:space="preserve"> </w:t>
      </w:r>
      <w:r w:rsidR="00506BCF" w:rsidRPr="00E05EE9">
        <w:rPr>
          <w:color w:val="000000" w:themeColor="text1"/>
          <w:sz w:val="22"/>
          <w:szCs w:val="22"/>
        </w:rPr>
        <w:t xml:space="preserve">– </w:t>
      </w:r>
      <w:r w:rsidRPr="00E05EE9">
        <w:rPr>
          <w:rStyle w:val="Strong"/>
          <w:b w:val="0"/>
          <w:bCs w:val="0"/>
          <w:color w:val="000000" w:themeColor="text1"/>
          <w:sz w:val="22"/>
          <w:szCs w:val="22"/>
        </w:rPr>
        <w:t xml:space="preserve">Abigail </w:t>
      </w:r>
      <w:proofErr w:type="spellStart"/>
      <w:r w:rsidRPr="00E05EE9">
        <w:rPr>
          <w:rStyle w:val="Strong"/>
          <w:b w:val="0"/>
          <w:bCs w:val="0"/>
          <w:color w:val="000000" w:themeColor="text1"/>
          <w:sz w:val="22"/>
          <w:szCs w:val="22"/>
        </w:rPr>
        <w:t>Bakan</w:t>
      </w:r>
      <w:proofErr w:type="spellEnd"/>
      <w:r w:rsidRPr="00E05EE9">
        <w:rPr>
          <w:rStyle w:val="Strong"/>
          <w:b w:val="0"/>
          <w:bCs w:val="0"/>
          <w:color w:val="000000" w:themeColor="text1"/>
          <w:sz w:val="22"/>
          <w:szCs w:val="22"/>
        </w:rPr>
        <w:t xml:space="preserve"> &amp; Yasmeen Abu-Laban</w:t>
      </w:r>
    </w:p>
    <w:p w14:paraId="23B575A2" w14:textId="77777777" w:rsidR="00AA06B4" w:rsidRPr="00E05EE9" w:rsidRDefault="00AA06B4" w:rsidP="00AA06B4">
      <w:pPr>
        <w:rPr>
          <w:color w:val="000000" w:themeColor="text1"/>
          <w:sz w:val="22"/>
          <w:szCs w:val="22"/>
        </w:rPr>
      </w:pPr>
    </w:p>
    <w:p w14:paraId="34DD5377" w14:textId="3B2B185C" w:rsidR="00D12084" w:rsidRPr="00E05EE9" w:rsidRDefault="00506BCF" w:rsidP="00AA06B4">
      <w:pPr>
        <w:rPr>
          <w:rStyle w:val="Strong"/>
          <w:color w:val="000000" w:themeColor="text1"/>
          <w:sz w:val="22"/>
          <w:szCs w:val="22"/>
        </w:rPr>
      </w:pPr>
      <w:r w:rsidRPr="00E05EE9">
        <w:rPr>
          <w:rStyle w:val="Strong"/>
          <w:color w:val="000000" w:themeColor="text1"/>
          <w:sz w:val="22"/>
          <w:szCs w:val="22"/>
        </w:rPr>
        <w:t>February 18, 2022</w:t>
      </w:r>
    </w:p>
    <w:p w14:paraId="737FD35F" w14:textId="77777777" w:rsidR="00AA06B4" w:rsidRDefault="00506BCF" w:rsidP="00AA06B4">
      <w:pPr>
        <w:rPr>
          <w:rStyle w:val="Strong"/>
          <w:b w:val="0"/>
          <w:bCs w:val="0"/>
          <w:i/>
          <w:iCs/>
          <w:color w:val="000000" w:themeColor="text1"/>
          <w:sz w:val="22"/>
          <w:szCs w:val="22"/>
        </w:rPr>
      </w:pPr>
      <w:r w:rsidRPr="00AA06B4">
        <w:rPr>
          <w:i/>
          <w:iCs/>
          <w:color w:val="000000" w:themeColor="text1"/>
          <w:sz w:val="22"/>
          <w:szCs w:val="22"/>
        </w:rPr>
        <w:t>The Joseph P. Farrell CIDE Student Research Symposium 2022</w:t>
      </w:r>
    </w:p>
    <w:p w14:paraId="13713474" w14:textId="5253CA2C" w:rsidR="00731656" w:rsidRPr="00AA06B4" w:rsidRDefault="00773968" w:rsidP="00AA06B4">
      <w:pPr>
        <w:rPr>
          <w:rStyle w:val="Strong"/>
          <w:b w:val="0"/>
          <w:bCs w:val="0"/>
          <w:i/>
          <w:iCs/>
          <w:color w:val="000000" w:themeColor="text1"/>
          <w:sz w:val="22"/>
          <w:szCs w:val="22"/>
        </w:rPr>
      </w:pPr>
      <w:r w:rsidRPr="00E05EE9">
        <w:rPr>
          <w:rStyle w:val="Strong"/>
          <w:color w:val="000000" w:themeColor="text1"/>
          <w:sz w:val="22"/>
          <w:szCs w:val="22"/>
        </w:rPr>
        <w:lastRenderedPageBreak/>
        <w:t>February 9</w:t>
      </w:r>
      <w:r w:rsidR="00A95C05" w:rsidRPr="00E05EE9">
        <w:rPr>
          <w:rStyle w:val="Strong"/>
          <w:color w:val="000000" w:themeColor="text1"/>
          <w:sz w:val="22"/>
          <w:szCs w:val="22"/>
        </w:rPr>
        <w:t>, 2022</w:t>
      </w:r>
    </w:p>
    <w:p w14:paraId="17B16C03" w14:textId="0E7FB6E7" w:rsidR="4E7AC735" w:rsidRDefault="4E7AC735" w:rsidP="00AA06B4">
      <w:pPr>
        <w:rPr>
          <w:rStyle w:val="Strong"/>
          <w:b w:val="0"/>
          <w:bCs w:val="0"/>
          <w:color w:val="000000" w:themeColor="text1"/>
          <w:sz w:val="22"/>
          <w:szCs w:val="22"/>
        </w:rPr>
      </w:pPr>
      <w:r w:rsidRPr="00AA06B4">
        <w:rPr>
          <w:rStyle w:val="Strong"/>
          <w:b w:val="0"/>
          <w:bCs w:val="0"/>
          <w:i/>
          <w:iCs/>
          <w:color w:val="000000" w:themeColor="text1"/>
          <w:sz w:val="22"/>
          <w:szCs w:val="22"/>
        </w:rPr>
        <w:t>Globalizing Discussion on Gender, Violence and Education in K-12 Context</w:t>
      </w:r>
      <w:r w:rsidRPr="44ADCD8F">
        <w:rPr>
          <w:rStyle w:val="Strong"/>
          <w:b w:val="0"/>
          <w:bCs w:val="0"/>
          <w:color w:val="000000" w:themeColor="text1"/>
          <w:sz w:val="22"/>
          <w:szCs w:val="22"/>
        </w:rPr>
        <w:t xml:space="preserve"> </w:t>
      </w:r>
      <w:r w:rsidR="4B84A556" w:rsidRPr="44ADCD8F">
        <w:rPr>
          <w:color w:val="000000" w:themeColor="text1"/>
          <w:sz w:val="22"/>
          <w:szCs w:val="22"/>
        </w:rPr>
        <w:t xml:space="preserve">– </w:t>
      </w:r>
      <w:r w:rsidR="4B84A556" w:rsidRPr="44ADCD8F">
        <w:rPr>
          <w:rStyle w:val="Strong"/>
          <w:b w:val="0"/>
          <w:bCs w:val="0"/>
          <w:color w:val="000000" w:themeColor="text1"/>
          <w:sz w:val="22"/>
          <w:szCs w:val="22"/>
        </w:rPr>
        <w:t>Carly Manion &amp; Hayley Brooks [co-sponsored with CMCE, OISE]</w:t>
      </w:r>
    </w:p>
    <w:p w14:paraId="0E46755B" w14:textId="7516556B" w:rsidR="44ADCD8F" w:rsidRDefault="44ADCD8F" w:rsidP="44ADCD8F">
      <w:pPr>
        <w:ind w:left="720"/>
        <w:rPr>
          <w:rStyle w:val="Strong"/>
          <w:b w:val="0"/>
          <w:bCs w:val="0"/>
          <w:color w:val="000000" w:themeColor="text1"/>
          <w:sz w:val="22"/>
          <w:szCs w:val="22"/>
        </w:rPr>
      </w:pPr>
    </w:p>
    <w:p w14:paraId="4E13BDC1" w14:textId="23772486" w:rsidR="00FF661A" w:rsidRPr="00E05EE9" w:rsidRDefault="00A22BDC" w:rsidP="00AA06B4">
      <w:pPr>
        <w:rPr>
          <w:rStyle w:val="Strong"/>
          <w:color w:val="000000" w:themeColor="text1"/>
          <w:sz w:val="22"/>
          <w:szCs w:val="22"/>
        </w:rPr>
      </w:pPr>
      <w:r w:rsidRPr="00E05EE9">
        <w:rPr>
          <w:rStyle w:val="Strong"/>
          <w:color w:val="000000" w:themeColor="text1"/>
          <w:sz w:val="22"/>
          <w:szCs w:val="22"/>
        </w:rPr>
        <w:t>January 19, 2022</w:t>
      </w:r>
    </w:p>
    <w:p w14:paraId="4CE7AB24" w14:textId="77A59F79" w:rsidR="00A22BDC" w:rsidRPr="00E05EE9" w:rsidRDefault="32A82BE3" w:rsidP="00AA06B4">
      <w:pPr>
        <w:rPr>
          <w:rStyle w:val="Strong"/>
          <w:b w:val="0"/>
          <w:bCs w:val="0"/>
          <w:color w:val="000000" w:themeColor="text1"/>
          <w:sz w:val="22"/>
          <w:szCs w:val="22"/>
        </w:rPr>
      </w:pPr>
      <w:r w:rsidRPr="00AA06B4">
        <w:rPr>
          <w:i/>
          <w:iCs/>
          <w:color w:val="000000" w:themeColor="text1"/>
          <w:sz w:val="22"/>
          <w:szCs w:val="22"/>
        </w:rPr>
        <w:t xml:space="preserve">The </w:t>
      </w:r>
      <w:r w:rsidR="5C6A07AE" w:rsidRPr="00AA06B4">
        <w:rPr>
          <w:i/>
          <w:iCs/>
          <w:color w:val="000000" w:themeColor="text1"/>
          <w:sz w:val="22"/>
          <w:szCs w:val="22"/>
        </w:rPr>
        <w:t xml:space="preserve">Pill &amp; the Contraceptive Revolution in </w:t>
      </w:r>
      <w:r w:rsidRPr="00AA06B4">
        <w:rPr>
          <w:i/>
          <w:iCs/>
          <w:color w:val="000000" w:themeColor="text1"/>
          <w:sz w:val="22"/>
          <w:szCs w:val="22"/>
        </w:rPr>
        <w:t>America</w:t>
      </w:r>
      <w:r w:rsidRPr="44ADCD8F">
        <w:rPr>
          <w:color w:val="000000" w:themeColor="text1"/>
          <w:sz w:val="22"/>
          <w:szCs w:val="22"/>
        </w:rPr>
        <w:t xml:space="preserve"> </w:t>
      </w:r>
      <w:r w:rsidR="4B84A556" w:rsidRPr="44ADCD8F">
        <w:rPr>
          <w:color w:val="000000" w:themeColor="text1"/>
          <w:sz w:val="22"/>
          <w:szCs w:val="22"/>
        </w:rPr>
        <w:t xml:space="preserve">– </w:t>
      </w:r>
      <w:r w:rsidRPr="44ADCD8F">
        <w:rPr>
          <w:color w:val="000000" w:themeColor="text1"/>
          <w:sz w:val="22"/>
          <w:szCs w:val="22"/>
        </w:rPr>
        <w:t xml:space="preserve">Elaine Tyler May &amp; Daniella Robinson </w:t>
      </w:r>
      <w:r w:rsidR="4B84A556" w:rsidRPr="44ADCD8F">
        <w:rPr>
          <w:rStyle w:val="Strong"/>
          <w:b w:val="0"/>
          <w:bCs w:val="0"/>
          <w:color w:val="000000" w:themeColor="text1"/>
          <w:sz w:val="22"/>
          <w:szCs w:val="22"/>
        </w:rPr>
        <w:t>[co-sponsored with CMCE, OISE]</w:t>
      </w:r>
    </w:p>
    <w:p w14:paraId="55F0DE2A" w14:textId="39DC0085" w:rsidR="00A22BDC" w:rsidRPr="00E05EE9" w:rsidRDefault="00A22BDC" w:rsidP="00B27CEA">
      <w:pPr>
        <w:ind w:left="720"/>
        <w:rPr>
          <w:color w:val="000000" w:themeColor="text1"/>
          <w:sz w:val="22"/>
          <w:szCs w:val="22"/>
        </w:rPr>
      </w:pPr>
    </w:p>
    <w:p w14:paraId="1F08C29C" w14:textId="482EFFAF" w:rsidR="004301C4" w:rsidRPr="00E05EE9" w:rsidRDefault="004301C4" w:rsidP="00AA06B4">
      <w:pPr>
        <w:rPr>
          <w:rStyle w:val="Strong"/>
          <w:color w:val="000000" w:themeColor="text1"/>
          <w:sz w:val="22"/>
          <w:szCs w:val="22"/>
        </w:rPr>
      </w:pPr>
      <w:r w:rsidRPr="00E05EE9">
        <w:rPr>
          <w:rStyle w:val="Strong"/>
          <w:color w:val="000000" w:themeColor="text1"/>
          <w:sz w:val="22"/>
          <w:szCs w:val="22"/>
        </w:rPr>
        <w:t>January 19</w:t>
      </w:r>
      <w:r w:rsidR="00EA3E74" w:rsidRPr="00E05EE9">
        <w:rPr>
          <w:rStyle w:val="Strong"/>
          <w:color w:val="000000" w:themeColor="text1"/>
          <w:sz w:val="22"/>
          <w:szCs w:val="22"/>
        </w:rPr>
        <w:t>, 2022</w:t>
      </w:r>
    </w:p>
    <w:p w14:paraId="218FCB78" w14:textId="699C6D17" w:rsidR="004301C4" w:rsidRPr="00E05EE9" w:rsidRDefault="004301C4" w:rsidP="00AA06B4">
      <w:pPr>
        <w:rPr>
          <w:rStyle w:val="Strong"/>
          <w:b w:val="0"/>
          <w:bCs w:val="0"/>
          <w:color w:val="000000" w:themeColor="text1"/>
          <w:sz w:val="22"/>
          <w:szCs w:val="22"/>
        </w:rPr>
      </w:pPr>
      <w:r w:rsidRPr="00AA06B4">
        <w:rPr>
          <w:rStyle w:val="Strong"/>
          <w:b w:val="0"/>
          <w:bCs w:val="0"/>
          <w:i/>
          <w:iCs/>
          <w:color w:val="000000" w:themeColor="text1"/>
          <w:sz w:val="22"/>
          <w:szCs w:val="22"/>
        </w:rPr>
        <w:t xml:space="preserve">From </w:t>
      </w:r>
      <w:r w:rsidR="00FC68D0" w:rsidRPr="00AA06B4">
        <w:rPr>
          <w:rStyle w:val="Strong"/>
          <w:b w:val="0"/>
          <w:bCs w:val="0"/>
          <w:i/>
          <w:iCs/>
          <w:color w:val="000000" w:themeColor="text1"/>
          <w:sz w:val="22"/>
          <w:szCs w:val="22"/>
        </w:rPr>
        <w:t>E</w:t>
      </w:r>
      <w:r w:rsidRPr="00AA06B4">
        <w:rPr>
          <w:rStyle w:val="Strong"/>
          <w:b w:val="0"/>
          <w:bCs w:val="0"/>
          <w:i/>
          <w:iCs/>
          <w:color w:val="000000" w:themeColor="text1"/>
          <w:sz w:val="22"/>
          <w:szCs w:val="22"/>
        </w:rPr>
        <w:t xml:space="preserve">xclusive to </w:t>
      </w:r>
      <w:r w:rsidR="00FC68D0" w:rsidRPr="00AA06B4">
        <w:rPr>
          <w:rStyle w:val="Strong"/>
          <w:b w:val="0"/>
          <w:bCs w:val="0"/>
          <w:i/>
          <w:iCs/>
          <w:color w:val="000000" w:themeColor="text1"/>
          <w:sz w:val="22"/>
          <w:szCs w:val="22"/>
        </w:rPr>
        <w:t>I</w:t>
      </w:r>
      <w:r w:rsidRPr="00AA06B4">
        <w:rPr>
          <w:rStyle w:val="Strong"/>
          <w:b w:val="0"/>
          <w:bCs w:val="0"/>
          <w:i/>
          <w:iCs/>
          <w:color w:val="000000" w:themeColor="text1"/>
          <w:sz w:val="22"/>
          <w:szCs w:val="22"/>
        </w:rPr>
        <w:t xml:space="preserve">nclusive </w:t>
      </w:r>
      <w:r w:rsidR="00FC68D0" w:rsidRPr="00AA06B4">
        <w:rPr>
          <w:rStyle w:val="Strong"/>
          <w:b w:val="0"/>
          <w:bCs w:val="0"/>
          <w:i/>
          <w:iCs/>
          <w:color w:val="000000" w:themeColor="text1"/>
          <w:sz w:val="22"/>
          <w:szCs w:val="22"/>
        </w:rPr>
        <w:t>S</w:t>
      </w:r>
      <w:r w:rsidRPr="00AA06B4">
        <w:rPr>
          <w:rStyle w:val="Strong"/>
          <w:b w:val="0"/>
          <w:bCs w:val="0"/>
          <w:i/>
          <w:iCs/>
          <w:color w:val="000000" w:themeColor="text1"/>
          <w:sz w:val="22"/>
          <w:szCs w:val="22"/>
        </w:rPr>
        <w:t xml:space="preserve">chools: The </w:t>
      </w:r>
      <w:r w:rsidR="00FC68D0" w:rsidRPr="00AA06B4">
        <w:rPr>
          <w:rStyle w:val="Strong"/>
          <w:b w:val="0"/>
          <w:bCs w:val="0"/>
          <w:i/>
          <w:iCs/>
          <w:color w:val="000000" w:themeColor="text1"/>
          <w:sz w:val="22"/>
          <w:szCs w:val="22"/>
        </w:rPr>
        <w:t>E</w:t>
      </w:r>
      <w:r w:rsidRPr="00AA06B4">
        <w:rPr>
          <w:rStyle w:val="Strong"/>
          <w:b w:val="0"/>
          <w:bCs w:val="0"/>
          <w:i/>
          <w:iCs/>
          <w:color w:val="000000" w:themeColor="text1"/>
          <w:sz w:val="22"/>
          <w:szCs w:val="22"/>
        </w:rPr>
        <w:t>xample of the Language Friendly School</w:t>
      </w:r>
      <w:r w:rsidR="00EA3E74" w:rsidRPr="00E05EE9">
        <w:rPr>
          <w:rStyle w:val="Strong"/>
          <w:b w:val="0"/>
          <w:bCs w:val="0"/>
          <w:color w:val="000000" w:themeColor="text1"/>
          <w:sz w:val="22"/>
          <w:szCs w:val="22"/>
        </w:rPr>
        <w:t xml:space="preserve"> </w:t>
      </w:r>
      <w:r w:rsidR="00DC1632" w:rsidRPr="00E05EE9">
        <w:rPr>
          <w:color w:val="000000" w:themeColor="text1"/>
          <w:sz w:val="22"/>
          <w:szCs w:val="22"/>
        </w:rPr>
        <w:t xml:space="preserve">– </w:t>
      </w:r>
      <w:r w:rsidR="00DC1632" w:rsidRPr="00E05EE9">
        <w:rPr>
          <w:rStyle w:val="Strong"/>
          <w:b w:val="0"/>
          <w:bCs w:val="0"/>
          <w:color w:val="000000" w:themeColor="text1"/>
          <w:sz w:val="22"/>
          <w:szCs w:val="22"/>
        </w:rPr>
        <w:t>Emmanuelle</w:t>
      </w:r>
      <w:r w:rsidRPr="00E05EE9">
        <w:rPr>
          <w:rStyle w:val="Strong"/>
          <w:b w:val="0"/>
          <w:bCs w:val="0"/>
          <w:color w:val="000000" w:themeColor="text1"/>
          <w:sz w:val="22"/>
          <w:szCs w:val="22"/>
        </w:rPr>
        <w:t xml:space="preserve"> Le-Pichon </w:t>
      </w:r>
      <w:proofErr w:type="spellStart"/>
      <w:r w:rsidRPr="00E05EE9">
        <w:rPr>
          <w:rStyle w:val="Strong"/>
          <w:b w:val="0"/>
          <w:bCs w:val="0"/>
          <w:color w:val="000000" w:themeColor="text1"/>
          <w:sz w:val="22"/>
          <w:szCs w:val="22"/>
        </w:rPr>
        <w:t>Vorstman</w:t>
      </w:r>
      <w:proofErr w:type="spellEnd"/>
      <w:r w:rsidRPr="00E05EE9">
        <w:rPr>
          <w:rStyle w:val="Strong"/>
          <w:b w:val="0"/>
          <w:bCs w:val="0"/>
          <w:color w:val="000000" w:themeColor="text1"/>
          <w:sz w:val="22"/>
          <w:szCs w:val="22"/>
        </w:rPr>
        <w:t xml:space="preserve"> &amp; Ellen Rose </w:t>
      </w:r>
      <w:proofErr w:type="spellStart"/>
      <w:r w:rsidRPr="00E05EE9">
        <w:rPr>
          <w:rStyle w:val="Strong"/>
          <w:b w:val="0"/>
          <w:bCs w:val="0"/>
          <w:color w:val="000000" w:themeColor="text1"/>
          <w:sz w:val="22"/>
          <w:szCs w:val="22"/>
        </w:rPr>
        <w:t>Kambel</w:t>
      </w:r>
      <w:proofErr w:type="spellEnd"/>
    </w:p>
    <w:p w14:paraId="74CD8943" w14:textId="2013FCF5" w:rsidR="00EA3E74" w:rsidRPr="00E05EE9" w:rsidRDefault="00EA3E74" w:rsidP="00992E81">
      <w:pPr>
        <w:rPr>
          <w:color w:val="000000" w:themeColor="text1"/>
          <w:sz w:val="22"/>
          <w:szCs w:val="22"/>
        </w:rPr>
      </w:pPr>
    </w:p>
    <w:p w14:paraId="247D8154" w14:textId="0A03AB2C" w:rsidR="004301C4" w:rsidRPr="00E05EE9" w:rsidRDefault="004301C4" w:rsidP="00AA06B4">
      <w:pPr>
        <w:rPr>
          <w:rStyle w:val="Strong"/>
          <w:color w:val="000000" w:themeColor="text1"/>
          <w:sz w:val="22"/>
          <w:szCs w:val="22"/>
        </w:rPr>
      </w:pPr>
      <w:r w:rsidRPr="00E05EE9">
        <w:rPr>
          <w:rStyle w:val="Strong"/>
          <w:color w:val="000000" w:themeColor="text1"/>
          <w:sz w:val="22"/>
          <w:szCs w:val="22"/>
        </w:rPr>
        <w:t>January 13</w:t>
      </w:r>
      <w:r w:rsidR="00EA3E74" w:rsidRPr="00E05EE9">
        <w:rPr>
          <w:rStyle w:val="Strong"/>
          <w:color w:val="000000" w:themeColor="text1"/>
          <w:sz w:val="22"/>
          <w:szCs w:val="22"/>
        </w:rPr>
        <w:t>, 2022</w:t>
      </w:r>
    </w:p>
    <w:p w14:paraId="2E41309C" w14:textId="18DA0696" w:rsidR="001E24B7" w:rsidRPr="00E05EE9" w:rsidRDefault="004301C4" w:rsidP="00AA06B4">
      <w:pPr>
        <w:rPr>
          <w:color w:val="000000" w:themeColor="text1"/>
          <w:sz w:val="22"/>
          <w:szCs w:val="22"/>
        </w:rPr>
      </w:pPr>
      <w:r w:rsidRPr="00AA06B4">
        <w:rPr>
          <w:rStyle w:val="Strong"/>
          <w:b w:val="0"/>
          <w:bCs w:val="0"/>
          <w:i/>
          <w:iCs/>
          <w:color w:val="000000" w:themeColor="text1"/>
          <w:sz w:val="22"/>
          <w:szCs w:val="22"/>
        </w:rPr>
        <w:t>Incentives for University Internationalization in Argentina, Canada Lithuania, Portugal and Taiwan</w:t>
      </w:r>
      <w:r w:rsidR="00EA3E74" w:rsidRPr="00E05EE9">
        <w:rPr>
          <w:rStyle w:val="Strong"/>
          <w:b w:val="0"/>
          <w:bCs w:val="0"/>
          <w:color w:val="000000" w:themeColor="text1"/>
          <w:sz w:val="22"/>
          <w:szCs w:val="22"/>
        </w:rPr>
        <w:t xml:space="preserve"> </w:t>
      </w:r>
      <w:r w:rsidR="00D12084" w:rsidRPr="00E05EE9">
        <w:rPr>
          <w:color w:val="000000" w:themeColor="text1"/>
          <w:sz w:val="22"/>
          <w:szCs w:val="22"/>
        </w:rPr>
        <w:t xml:space="preserve">– </w:t>
      </w:r>
      <w:r w:rsidRPr="00E05EE9">
        <w:rPr>
          <w:rStyle w:val="Strong"/>
          <w:b w:val="0"/>
          <w:bCs w:val="0"/>
          <w:color w:val="000000" w:themeColor="text1"/>
          <w:sz w:val="22"/>
          <w:szCs w:val="22"/>
        </w:rPr>
        <w:t xml:space="preserve">Grace </w:t>
      </w:r>
      <w:proofErr w:type="spellStart"/>
      <w:r w:rsidRPr="00E05EE9">
        <w:rPr>
          <w:rStyle w:val="Strong"/>
          <w:b w:val="0"/>
          <w:bCs w:val="0"/>
          <w:color w:val="000000" w:themeColor="text1"/>
          <w:sz w:val="22"/>
          <w:szCs w:val="22"/>
        </w:rPr>
        <w:t>Karram</w:t>
      </w:r>
      <w:proofErr w:type="spellEnd"/>
      <w:r w:rsidRPr="00E05EE9">
        <w:rPr>
          <w:rStyle w:val="Strong"/>
          <w:b w:val="0"/>
          <w:bCs w:val="0"/>
          <w:color w:val="000000" w:themeColor="text1"/>
          <w:sz w:val="22"/>
          <w:szCs w:val="22"/>
        </w:rPr>
        <w:t xml:space="preserve"> Stephenson</w:t>
      </w:r>
      <w:bookmarkEnd w:id="23"/>
      <w:bookmarkEnd w:id="24"/>
      <w:bookmarkEnd w:id="25"/>
      <w:bookmarkEnd w:id="26"/>
      <w:bookmarkEnd w:id="27"/>
    </w:p>
    <w:p w14:paraId="173CAF85" w14:textId="77777777" w:rsidR="001E24B7" w:rsidRPr="001E24B7" w:rsidRDefault="001E24B7" w:rsidP="001E24B7"/>
    <w:p w14:paraId="67E6888E" w14:textId="3CEA76AB" w:rsidR="001C15FB" w:rsidRPr="00992E81" w:rsidRDefault="001C15FB" w:rsidP="00992E81">
      <w:pPr>
        <w:pStyle w:val="Heading2"/>
      </w:pPr>
      <w:bookmarkStart w:id="28" w:name="_Toc109370644"/>
      <w:r w:rsidRPr="00992E81">
        <w:t>Fall Seminars 2021 (September - December 2021)</w:t>
      </w:r>
      <w:bookmarkEnd w:id="28"/>
    </w:p>
    <w:p w14:paraId="312E19AD" w14:textId="73C246C2" w:rsidR="002C79B3" w:rsidRPr="003D322A" w:rsidRDefault="002C79B3" w:rsidP="00D565B4">
      <w:pPr>
        <w:rPr>
          <w:sz w:val="20"/>
          <w:szCs w:val="20"/>
        </w:rPr>
      </w:pPr>
    </w:p>
    <w:p w14:paraId="509BD64B" w14:textId="70781569" w:rsidR="002C79B3" w:rsidRPr="00422207" w:rsidRDefault="002C79B3" w:rsidP="00AA06B4">
      <w:pPr>
        <w:rPr>
          <w:color w:val="000000" w:themeColor="text1"/>
          <w:sz w:val="22"/>
          <w:szCs w:val="22"/>
        </w:rPr>
      </w:pPr>
      <w:r w:rsidRPr="00422207">
        <w:rPr>
          <w:rStyle w:val="Strong"/>
          <w:color w:val="000000" w:themeColor="text1"/>
          <w:sz w:val="22"/>
          <w:szCs w:val="22"/>
        </w:rPr>
        <w:t>December 6, 2021</w:t>
      </w:r>
    </w:p>
    <w:p w14:paraId="0578C9ED" w14:textId="785B2932" w:rsidR="002C79B3" w:rsidRPr="00422207" w:rsidRDefault="2F41A5C6" w:rsidP="00AA06B4">
      <w:pPr>
        <w:rPr>
          <w:rStyle w:val="Strong"/>
          <w:b w:val="0"/>
          <w:bCs w:val="0"/>
          <w:color w:val="000000" w:themeColor="text1"/>
          <w:sz w:val="22"/>
          <w:szCs w:val="22"/>
        </w:rPr>
      </w:pPr>
      <w:r w:rsidRPr="00AA06B4">
        <w:rPr>
          <w:rStyle w:val="Strong"/>
          <w:rFonts w:eastAsia="Calibri"/>
          <w:b w:val="0"/>
          <w:bCs w:val="0"/>
          <w:i/>
          <w:iCs/>
          <w:color w:val="000000" w:themeColor="text1"/>
          <w:sz w:val="22"/>
          <w:szCs w:val="22"/>
        </w:rPr>
        <w:t>Sexual Violence on Canadian University Campuses</w:t>
      </w:r>
      <w:r w:rsidR="2FAB678C" w:rsidRPr="44ADCD8F">
        <w:rPr>
          <w:color w:val="000000" w:themeColor="text1"/>
          <w:sz w:val="22"/>
          <w:szCs w:val="22"/>
        </w:rPr>
        <w:t xml:space="preserve"> –</w:t>
      </w:r>
      <w:r w:rsidR="4B84A556" w:rsidRPr="44ADCD8F">
        <w:rPr>
          <w:color w:val="000000" w:themeColor="text1"/>
          <w:sz w:val="22"/>
          <w:szCs w:val="22"/>
        </w:rPr>
        <w:t xml:space="preserve"> </w:t>
      </w:r>
      <w:proofErr w:type="spellStart"/>
      <w:r w:rsidRPr="44ADCD8F">
        <w:rPr>
          <w:color w:val="000000" w:themeColor="text1"/>
          <w:sz w:val="22"/>
          <w:szCs w:val="22"/>
        </w:rPr>
        <w:t>Miglena</w:t>
      </w:r>
      <w:proofErr w:type="spellEnd"/>
      <w:r w:rsidRPr="44ADCD8F">
        <w:rPr>
          <w:color w:val="000000" w:themeColor="text1"/>
          <w:sz w:val="22"/>
          <w:szCs w:val="22"/>
        </w:rPr>
        <w:t xml:space="preserve"> Todorova &amp; Lana </w:t>
      </w:r>
      <w:proofErr w:type="spellStart"/>
      <w:r w:rsidRPr="44ADCD8F">
        <w:rPr>
          <w:color w:val="000000" w:themeColor="text1"/>
          <w:sz w:val="22"/>
          <w:szCs w:val="22"/>
        </w:rPr>
        <w:t>Stermac</w:t>
      </w:r>
      <w:proofErr w:type="spellEnd"/>
      <w:r w:rsidRPr="44ADCD8F">
        <w:rPr>
          <w:color w:val="000000" w:themeColor="text1"/>
          <w:sz w:val="22"/>
          <w:szCs w:val="22"/>
        </w:rPr>
        <w:t xml:space="preserve"> </w:t>
      </w:r>
      <w:r w:rsidR="4B84A556" w:rsidRPr="44ADCD8F">
        <w:rPr>
          <w:rStyle w:val="Strong"/>
          <w:b w:val="0"/>
          <w:bCs w:val="0"/>
          <w:color w:val="000000" w:themeColor="text1"/>
          <w:sz w:val="22"/>
          <w:szCs w:val="22"/>
        </w:rPr>
        <w:t>[co-sponsored with CMCE, OISE]</w:t>
      </w:r>
    </w:p>
    <w:p w14:paraId="7413A857" w14:textId="27FB6169" w:rsidR="002C79B3" w:rsidRPr="00422207" w:rsidRDefault="002C79B3" w:rsidP="00B27CEA">
      <w:pPr>
        <w:ind w:left="720"/>
        <w:rPr>
          <w:rStyle w:val="Strong"/>
          <w:color w:val="000000" w:themeColor="text1"/>
          <w:sz w:val="22"/>
          <w:szCs w:val="22"/>
        </w:rPr>
      </w:pPr>
    </w:p>
    <w:p w14:paraId="364CA5C5" w14:textId="4B39663A" w:rsidR="00EA0211" w:rsidRPr="00422207" w:rsidRDefault="00EA0211" w:rsidP="00AA06B4">
      <w:pPr>
        <w:rPr>
          <w:color w:val="000000" w:themeColor="text1"/>
          <w:sz w:val="22"/>
          <w:szCs w:val="22"/>
        </w:rPr>
      </w:pPr>
      <w:r w:rsidRPr="00422207">
        <w:rPr>
          <w:rStyle w:val="Strong"/>
          <w:color w:val="000000" w:themeColor="text1"/>
          <w:sz w:val="22"/>
          <w:szCs w:val="22"/>
        </w:rPr>
        <w:t>November 3, 2021</w:t>
      </w:r>
    </w:p>
    <w:p w14:paraId="15FE3E71" w14:textId="5E0516E5" w:rsidR="00EA0211" w:rsidRPr="00422207" w:rsidRDefault="00B07FF3" w:rsidP="00AA06B4">
      <w:pPr>
        <w:rPr>
          <w:rFonts w:eastAsia="Cambria"/>
          <w:color w:val="000000" w:themeColor="text1"/>
          <w:sz w:val="22"/>
          <w:szCs w:val="22"/>
        </w:rPr>
      </w:pPr>
      <w:r w:rsidRPr="00AA06B4">
        <w:rPr>
          <w:rFonts w:eastAsia="Cambria"/>
          <w:i/>
          <w:iCs/>
          <w:color w:val="000000" w:themeColor="text1"/>
          <w:sz w:val="22"/>
          <w:szCs w:val="22"/>
          <w:lang w:val="en-US"/>
        </w:rPr>
        <w:t xml:space="preserve">Indigenous Maternal Methodologies: Ethical and Relational </w:t>
      </w:r>
      <w:r w:rsidR="00395256" w:rsidRPr="00AA06B4">
        <w:rPr>
          <w:rFonts w:eastAsia="Cambria"/>
          <w:i/>
          <w:iCs/>
          <w:color w:val="000000" w:themeColor="text1"/>
          <w:sz w:val="22"/>
          <w:szCs w:val="22"/>
          <w:lang w:val="en-US"/>
        </w:rPr>
        <w:t>Responsibilities</w:t>
      </w:r>
      <w:r w:rsidR="00395256" w:rsidRPr="00422207">
        <w:rPr>
          <w:rFonts w:eastAsia="Cambria"/>
          <w:color w:val="000000" w:themeColor="text1"/>
          <w:sz w:val="22"/>
          <w:szCs w:val="22"/>
        </w:rPr>
        <w:t xml:space="preserve"> </w:t>
      </w:r>
      <w:r w:rsidR="00664ECA" w:rsidRPr="00422207">
        <w:rPr>
          <w:color w:val="000000" w:themeColor="text1"/>
          <w:sz w:val="22"/>
          <w:szCs w:val="22"/>
        </w:rPr>
        <w:t xml:space="preserve">– </w:t>
      </w:r>
      <w:r w:rsidR="006D1847" w:rsidRPr="00422207">
        <w:rPr>
          <w:color w:val="000000" w:themeColor="text1"/>
          <w:sz w:val="22"/>
          <w:szCs w:val="22"/>
        </w:rPr>
        <w:t>Jennifer Brant</w:t>
      </w:r>
    </w:p>
    <w:p w14:paraId="7FAA6CA2" w14:textId="70527FBD" w:rsidR="00EA0211" w:rsidRPr="00422207" w:rsidRDefault="00EA0211" w:rsidP="00B27CEA">
      <w:pPr>
        <w:ind w:left="720"/>
        <w:rPr>
          <w:rStyle w:val="Strong"/>
          <w:b w:val="0"/>
          <w:bCs w:val="0"/>
          <w:color w:val="000000" w:themeColor="text1"/>
          <w:sz w:val="22"/>
          <w:szCs w:val="22"/>
        </w:rPr>
      </w:pPr>
    </w:p>
    <w:p w14:paraId="28D07372" w14:textId="7934F510" w:rsidR="00EA0211" w:rsidRPr="00422207" w:rsidRDefault="00EA0211" w:rsidP="00AA06B4">
      <w:pPr>
        <w:rPr>
          <w:color w:val="000000" w:themeColor="text1"/>
          <w:sz w:val="22"/>
          <w:szCs w:val="22"/>
        </w:rPr>
      </w:pPr>
      <w:r w:rsidRPr="00422207">
        <w:rPr>
          <w:rStyle w:val="Strong"/>
          <w:color w:val="000000" w:themeColor="text1"/>
          <w:sz w:val="22"/>
          <w:szCs w:val="22"/>
        </w:rPr>
        <w:t>Thursday October 19, 2021</w:t>
      </w:r>
    </w:p>
    <w:p w14:paraId="1E9B0B7E" w14:textId="7A197AB4" w:rsidR="00EA0211" w:rsidRPr="00422207" w:rsidRDefault="00EA0211" w:rsidP="00AA06B4">
      <w:pPr>
        <w:rPr>
          <w:color w:val="000000" w:themeColor="text1"/>
          <w:sz w:val="22"/>
          <w:szCs w:val="22"/>
        </w:rPr>
      </w:pPr>
      <w:r w:rsidRPr="00AA06B4">
        <w:rPr>
          <w:rStyle w:val="Strong"/>
          <w:rFonts w:eastAsia="Calibri"/>
          <w:b w:val="0"/>
          <w:bCs w:val="0"/>
          <w:i/>
          <w:iCs/>
          <w:color w:val="000000" w:themeColor="text1"/>
          <w:sz w:val="22"/>
          <w:szCs w:val="22"/>
        </w:rPr>
        <w:t>A Conversation on Education, Peacebuilding and Reconciliation: A Regenerative Lens</w:t>
      </w:r>
      <w:r w:rsidR="00395256" w:rsidRPr="00422207">
        <w:rPr>
          <w:color w:val="000000" w:themeColor="text1"/>
          <w:sz w:val="22"/>
          <w:szCs w:val="22"/>
        </w:rPr>
        <w:t xml:space="preserve"> </w:t>
      </w:r>
      <w:r w:rsidR="00664ECA" w:rsidRPr="00422207">
        <w:rPr>
          <w:color w:val="000000" w:themeColor="text1"/>
          <w:sz w:val="22"/>
          <w:szCs w:val="22"/>
        </w:rPr>
        <w:t xml:space="preserve">– </w:t>
      </w:r>
      <w:proofErr w:type="spellStart"/>
      <w:r w:rsidRPr="00422207">
        <w:rPr>
          <w:color w:val="000000" w:themeColor="text1"/>
          <w:sz w:val="22"/>
          <w:szCs w:val="22"/>
        </w:rPr>
        <w:t>Mieke</w:t>
      </w:r>
      <w:proofErr w:type="spellEnd"/>
      <w:r w:rsidRPr="00422207">
        <w:rPr>
          <w:color w:val="000000" w:themeColor="text1"/>
          <w:sz w:val="22"/>
          <w:szCs w:val="22"/>
        </w:rPr>
        <w:t xml:space="preserve"> Lopes Cardozo</w:t>
      </w:r>
    </w:p>
    <w:p w14:paraId="3D14AD80" w14:textId="6A08D7FA" w:rsidR="00EA0211" w:rsidRPr="00422207" w:rsidRDefault="00EA0211" w:rsidP="00B27CEA">
      <w:pPr>
        <w:ind w:left="720"/>
        <w:rPr>
          <w:color w:val="000000" w:themeColor="text1"/>
          <w:sz w:val="22"/>
          <w:szCs w:val="22"/>
        </w:rPr>
      </w:pPr>
    </w:p>
    <w:p w14:paraId="5D50E156" w14:textId="77777777" w:rsidR="00EA0211" w:rsidRPr="00422207" w:rsidRDefault="00EA0211" w:rsidP="00AA06B4">
      <w:pPr>
        <w:rPr>
          <w:color w:val="000000" w:themeColor="text1"/>
          <w:sz w:val="22"/>
          <w:szCs w:val="22"/>
        </w:rPr>
      </w:pPr>
      <w:r w:rsidRPr="00422207">
        <w:rPr>
          <w:rStyle w:val="Strong"/>
          <w:color w:val="000000" w:themeColor="text1"/>
          <w:sz w:val="22"/>
          <w:szCs w:val="22"/>
        </w:rPr>
        <w:t>September 29, 2021</w:t>
      </w:r>
    </w:p>
    <w:p w14:paraId="6BE4C5DF" w14:textId="70CD7662" w:rsidR="00AA06B4" w:rsidRPr="00AA06B4" w:rsidRDefault="22128A56" w:rsidP="00AA06B4">
      <w:pPr>
        <w:pStyle w:val="ListParagraph"/>
        <w:numPr>
          <w:ilvl w:val="0"/>
          <w:numId w:val="29"/>
        </w:numPr>
        <w:rPr>
          <w:rFonts w:asciiTheme="minorHAnsi" w:eastAsiaTheme="minorEastAsia" w:hAnsiTheme="minorHAnsi" w:cstheme="minorBidi"/>
          <w:color w:val="000000" w:themeColor="text1"/>
          <w:sz w:val="22"/>
          <w:szCs w:val="22"/>
        </w:rPr>
      </w:pPr>
      <w:r w:rsidRPr="00AA06B4">
        <w:rPr>
          <w:i/>
          <w:iCs/>
          <w:color w:val="000000" w:themeColor="text1"/>
          <w:sz w:val="22"/>
          <w:szCs w:val="22"/>
        </w:rPr>
        <w:t>Public-Private Partnership Schools in Punjab: What Explains the Achievement Gap?</w:t>
      </w:r>
      <w:r w:rsidR="0257CAC5" w:rsidRPr="00AA06B4">
        <w:rPr>
          <w:color w:val="000000" w:themeColor="text1"/>
          <w:sz w:val="22"/>
          <w:szCs w:val="22"/>
        </w:rPr>
        <w:t xml:space="preserve"> </w:t>
      </w:r>
      <w:r w:rsidR="2B2FD57E" w:rsidRPr="00AA06B4">
        <w:rPr>
          <w:color w:val="000000" w:themeColor="text1"/>
          <w:sz w:val="22"/>
          <w:szCs w:val="22"/>
        </w:rPr>
        <w:t xml:space="preserve">– </w:t>
      </w:r>
      <w:proofErr w:type="spellStart"/>
      <w:r w:rsidRPr="00AA06B4">
        <w:rPr>
          <w:color w:val="000000" w:themeColor="text1"/>
          <w:sz w:val="22"/>
          <w:szCs w:val="22"/>
        </w:rPr>
        <w:t>Mabruk</w:t>
      </w:r>
      <w:proofErr w:type="spellEnd"/>
      <w:r w:rsidRPr="00AA06B4">
        <w:rPr>
          <w:color w:val="000000" w:themeColor="text1"/>
          <w:sz w:val="22"/>
          <w:szCs w:val="22"/>
        </w:rPr>
        <w:t xml:space="preserve"> Kabir</w:t>
      </w:r>
    </w:p>
    <w:p w14:paraId="53127708" w14:textId="5BB808C0" w:rsidR="001E24B7" w:rsidRPr="00AA06B4" w:rsidRDefault="22128A56" w:rsidP="00AA06B4">
      <w:pPr>
        <w:pStyle w:val="ListParagraph"/>
        <w:numPr>
          <w:ilvl w:val="0"/>
          <w:numId w:val="29"/>
        </w:numPr>
        <w:rPr>
          <w:rFonts w:asciiTheme="minorHAnsi" w:eastAsiaTheme="minorEastAsia" w:hAnsiTheme="minorHAnsi" w:cstheme="minorBidi"/>
          <w:color w:val="000000" w:themeColor="text1"/>
          <w:sz w:val="22"/>
          <w:szCs w:val="22"/>
        </w:rPr>
      </w:pPr>
      <w:r w:rsidRPr="00AA06B4">
        <w:rPr>
          <w:i/>
          <w:iCs/>
          <w:color w:val="000000" w:themeColor="text1"/>
          <w:sz w:val="22"/>
          <w:szCs w:val="22"/>
        </w:rPr>
        <w:t>When Global meets Local: The Case of Girls’ Education in Pakistan</w:t>
      </w:r>
      <w:r w:rsidR="2B2FD57E" w:rsidRPr="00AA06B4">
        <w:rPr>
          <w:color w:val="000000" w:themeColor="text1"/>
          <w:sz w:val="22"/>
          <w:szCs w:val="22"/>
        </w:rPr>
        <w:t xml:space="preserve"> </w:t>
      </w:r>
      <w:r w:rsidR="10AD48FF" w:rsidRPr="00AA06B4">
        <w:rPr>
          <w:color w:val="000000" w:themeColor="text1"/>
          <w:sz w:val="22"/>
          <w:szCs w:val="22"/>
        </w:rPr>
        <w:t xml:space="preserve">– </w:t>
      </w:r>
      <w:proofErr w:type="spellStart"/>
      <w:r w:rsidR="10AD48FF" w:rsidRPr="00AA06B4">
        <w:rPr>
          <w:color w:val="000000" w:themeColor="text1"/>
          <w:sz w:val="22"/>
          <w:szCs w:val="22"/>
        </w:rPr>
        <w:t>Norin</w:t>
      </w:r>
      <w:proofErr w:type="spellEnd"/>
      <w:r w:rsidRPr="00AA06B4">
        <w:rPr>
          <w:color w:val="000000" w:themeColor="text1"/>
          <w:sz w:val="22"/>
          <w:szCs w:val="22"/>
        </w:rPr>
        <w:t xml:space="preserve"> Taj</w:t>
      </w:r>
    </w:p>
    <w:p w14:paraId="066D54DD" w14:textId="11322B45" w:rsidR="001E24B7" w:rsidRPr="00422207" w:rsidRDefault="001E24B7" w:rsidP="00B27CEA">
      <w:pPr>
        <w:ind w:left="720"/>
        <w:rPr>
          <w:color w:val="000000" w:themeColor="text1"/>
          <w:sz w:val="22"/>
          <w:szCs w:val="22"/>
        </w:rPr>
      </w:pPr>
    </w:p>
    <w:p w14:paraId="2B5D456E" w14:textId="06FE7048" w:rsidR="001E24B7" w:rsidRPr="00422207" w:rsidRDefault="001E24B7" w:rsidP="00AA06B4">
      <w:pPr>
        <w:rPr>
          <w:color w:val="000000" w:themeColor="text1"/>
          <w:sz w:val="22"/>
          <w:szCs w:val="22"/>
        </w:rPr>
      </w:pPr>
      <w:r w:rsidRPr="00422207">
        <w:rPr>
          <w:rStyle w:val="Strong"/>
          <w:color w:val="000000" w:themeColor="text1"/>
          <w:sz w:val="22"/>
          <w:szCs w:val="22"/>
        </w:rPr>
        <w:t>September 22</w:t>
      </w:r>
      <w:r w:rsidR="003D322A" w:rsidRPr="00422207">
        <w:rPr>
          <w:rStyle w:val="Strong"/>
          <w:color w:val="000000" w:themeColor="text1"/>
          <w:sz w:val="22"/>
          <w:szCs w:val="22"/>
        </w:rPr>
        <w:t>, 2021</w:t>
      </w:r>
    </w:p>
    <w:p w14:paraId="2DF4ADD1" w14:textId="03B4F5D4" w:rsidR="001E24B7" w:rsidRPr="00422207" w:rsidRDefault="001E24B7" w:rsidP="00AA06B4">
      <w:pPr>
        <w:rPr>
          <w:color w:val="000000" w:themeColor="text1"/>
          <w:sz w:val="22"/>
          <w:szCs w:val="22"/>
        </w:rPr>
      </w:pPr>
      <w:r w:rsidRPr="00AA06B4">
        <w:rPr>
          <w:rStyle w:val="Strong"/>
          <w:rFonts w:eastAsia="Calibri"/>
          <w:b w:val="0"/>
          <w:bCs w:val="0"/>
          <w:i/>
          <w:iCs/>
          <w:color w:val="000000" w:themeColor="text1"/>
          <w:sz w:val="22"/>
          <w:szCs w:val="22"/>
        </w:rPr>
        <w:t xml:space="preserve">All You Need to Know About Applying </w:t>
      </w:r>
      <w:r w:rsidR="00FC68D0" w:rsidRPr="00AA06B4">
        <w:rPr>
          <w:rStyle w:val="Strong"/>
          <w:rFonts w:eastAsia="Calibri"/>
          <w:b w:val="0"/>
          <w:bCs w:val="0"/>
          <w:i/>
          <w:iCs/>
          <w:color w:val="000000" w:themeColor="text1"/>
          <w:sz w:val="22"/>
          <w:szCs w:val="22"/>
        </w:rPr>
        <w:t>for</w:t>
      </w:r>
      <w:r w:rsidRPr="00AA06B4">
        <w:rPr>
          <w:rStyle w:val="Strong"/>
          <w:rFonts w:eastAsia="Calibri"/>
          <w:b w:val="0"/>
          <w:bCs w:val="0"/>
          <w:i/>
          <w:iCs/>
          <w:color w:val="000000" w:themeColor="text1"/>
          <w:sz w:val="22"/>
          <w:szCs w:val="22"/>
        </w:rPr>
        <w:t xml:space="preserve"> and Attending Conferences</w:t>
      </w:r>
      <w:r w:rsidR="00395256" w:rsidRPr="00422207">
        <w:rPr>
          <w:color w:val="000000" w:themeColor="text1"/>
          <w:sz w:val="22"/>
          <w:szCs w:val="22"/>
        </w:rPr>
        <w:t xml:space="preserve"> </w:t>
      </w:r>
      <w:r w:rsidR="00664ECA" w:rsidRPr="00422207">
        <w:rPr>
          <w:color w:val="000000" w:themeColor="text1"/>
          <w:sz w:val="22"/>
          <w:szCs w:val="22"/>
        </w:rPr>
        <w:t xml:space="preserve">– </w:t>
      </w:r>
      <w:proofErr w:type="spellStart"/>
      <w:r w:rsidRPr="00422207">
        <w:rPr>
          <w:color w:val="000000" w:themeColor="text1"/>
          <w:sz w:val="22"/>
          <w:szCs w:val="22"/>
        </w:rPr>
        <w:t>Vandra</w:t>
      </w:r>
      <w:proofErr w:type="spellEnd"/>
      <w:r w:rsidRPr="00422207">
        <w:rPr>
          <w:color w:val="000000" w:themeColor="text1"/>
          <w:sz w:val="22"/>
          <w:szCs w:val="22"/>
        </w:rPr>
        <w:t xml:space="preserve"> </w:t>
      </w:r>
      <w:proofErr w:type="spellStart"/>
      <w:r w:rsidRPr="00422207">
        <w:rPr>
          <w:color w:val="000000" w:themeColor="text1"/>
          <w:sz w:val="22"/>
          <w:szCs w:val="22"/>
        </w:rPr>
        <w:t>Masemann</w:t>
      </w:r>
      <w:proofErr w:type="spellEnd"/>
      <w:r w:rsidRPr="00422207">
        <w:rPr>
          <w:color w:val="000000" w:themeColor="text1"/>
          <w:sz w:val="22"/>
          <w:szCs w:val="22"/>
        </w:rPr>
        <w:t xml:space="preserve"> &amp; Kara </w:t>
      </w:r>
      <w:proofErr w:type="spellStart"/>
      <w:r w:rsidRPr="00422207">
        <w:rPr>
          <w:color w:val="000000" w:themeColor="text1"/>
          <w:sz w:val="22"/>
          <w:szCs w:val="22"/>
        </w:rPr>
        <w:t>Janigan</w:t>
      </w:r>
      <w:proofErr w:type="spellEnd"/>
    </w:p>
    <w:p w14:paraId="4A61EA2F" w14:textId="1DECE935" w:rsidR="00E837DE" w:rsidRPr="00996CD4" w:rsidRDefault="00E837DE" w:rsidP="00E837DE">
      <w:pPr>
        <w:pStyle w:val="NormalWeb"/>
        <w:shd w:val="clear" w:color="auto" w:fill="FFFFFF"/>
        <w:spacing w:before="0" w:beforeAutospacing="0" w:after="150" w:afterAutospacing="0"/>
        <w:rPr>
          <w:color w:val="002A5C"/>
          <w:sz w:val="20"/>
          <w:szCs w:val="20"/>
        </w:rPr>
      </w:pPr>
    </w:p>
    <w:p w14:paraId="6BE6C077" w14:textId="77777777" w:rsidR="00B228EB" w:rsidRPr="00992E81" w:rsidRDefault="00B228EB" w:rsidP="00992E81">
      <w:pPr>
        <w:pStyle w:val="Heading2"/>
      </w:pPr>
      <w:bookmarkStart w:id="29" w:name="_Toc109370645"/>
      <w:r w:rsidRPr="00992E81">
        <w:t>Summer Seminars (August 2021)</w:t>
      </w:r>
      <w:bookmarkEnd w:id="29"/>
    </w:p>
    <w:p w14:paraId="1D715699" w14:textId="77777777" w:rsidR="00B27CEA" w:rsidRDefault="00B27CEA" w:rsidP="00992E81">
      <w:pPr>
        <w:rPr>
          <w:rStyle w:val="Strong"/>
          <w:color w:val="000000" w:themeColor="text1"/>
          <w:sz w:val="22"/>
          <w:szCs w:val="22"/>
        </w:rPr>
      </w:pPr>
    </w:p>
    <w:p w14:paraId="0E72967C" w14:textId="09B91BEF" w:rsidR="00B228EB" w:rsidRPr="00B27CEA" w:rsidRDefault="00B228EB" w:rsidP="00AA06B4">
      <w:pPr>
        <w:rPr>
          <w:color w:val="000000" w:themeColor="text1"/>
          <w:sz w:val="22"/>
          <w:szCs w:val="22"/>
        </w:rPr>
      </w:pPr>
      <w:r w:rsidRPr="00B27CEA">
        <w:rPr>
          <w:rStyle w:val="Strong"/>
          <w:color w:val="000000" w:themeColor="text1"/>
          <w:sz w:val="22"/>
          <w:szCs w:val="22"/>
        </w:rPr>
        <w:t>August 31</w:t>
      </w:r>
      <w:r w:rsidR="009977B4" w:rsidRPr="00B27CEA">
        <w:rPr>
          <w:rStyle w:val="Strong"/>
          <w:color w:val="000000" w:themeColor="text1"/>
          <w:sz w:val="22"/>
          <w:szCs w:val="22"/>
        </w:rPr>
        <w:t>, 2021</w:t>
      </w:r>
    </w:p>
    <w:p w14:paraId="286A11D6" w14:textId="5CB80E7B" w:rsidR="00AA06B4" w:rsidRPr="00AA06B4" w:rsidRDefault="423CEB31" w:rsidP="00AA06B4">
      <w:pPr>
        <w:pStyle w:val="ListParagraph"/>
        <w:numPr>
          <w:ilvl w:val="0"/>
          <w:numId w:val="30"/>
        </w:numPr>
        <w:rPr>
          <w:rFonts w:asciiTheme="minorHAnsi" w:eastAsiaTheme="minorEastAsia" w:hAnsiTheme="minorHAnsi" w:cstheme="minorBidi"/>
          <w:color w:val="000000" w:themeColor="text1"/>
          <w:sz w:val="22"/>
          <w:szCs w:val="22"/>
        </w:rPr>
      </w:pPr>
      <w:r w:rsidRPr="00AA06B4">
        <w:rPr>
          <w:i/>
          <w:iCs/>
          <w:color w:val="000000" w:themeColor="text1"/>
          <w:sz w:val="22"/>
          <w:szCs w:val="22"/>
        </w:rPr>
        <w:t>Second Language Writing: A Study of the Learning and Teaching of Academic Writing in a Networked Culture</w:t>
      </w:r>
      <w:r w:rsidRPr="00AA06B4">
        <w:rPr>
          <w:color w:val="000000" w:themeColor="text1"/>
          <w:sz w:val="22"/>
          <w:szCs w:val="22"/>
        </w:rPr>
        <w:t xml:space="preserve"> – Ramesh Pokharel</w:t>
      </w:r>
    </w:p>
    <w:p w14:paraId="34683BA9" w14:textId="70DD6C03" w:rsidR="00995201" w:rsidRPr="00AA06B4" w:rsidRDefault="423CEB31" w:rsidP="00AA06B4">
      <w:pPr>
        <w:pStyle w:val="ListParagraph"/>
        <w:numPr>
          <w:ilvl w:val="0"/>
          <w:numId w:val="30"/>
        </w:numPr>
        <w:rPr>
          <w:rFonts w:asciiTheme="minorHAnsi" w:eastAsiaTheme="minorEastAsia" w:hAnsiTheme="minorHAnsi" w:cstheme="minorBidi"/>
          <w:color w:val="000000" w:themeColor="text1"/>
          <w:sz w:val="22"/>
          <w:szCs w:val="22"/>
        </w:rPr>
      </w:pPr>
      <w:r w:rsidRPr="00AA06B4">
        <w:rPr>
          <w:i/>
          <w:iCs/>
          <w:color w:val="000000" w:themeColor="text1"/>
          <w:sz w:val="22"/>
          <w:szCs w:val="22"/>
        </w:rPr>
        <w:t>Towards an Expanded Notion of Identity: An Engagement with Charles Taylor’s Sources of the Self</w:t>
      </w:r>
      <w:r w:rsidRPr="00AA06B4">
        <w:rPr>
          <w:color w:val="000000" w:themeColor="text1"/>
          <w:sz w:val="22"/>
          <w:szCs w:val="22"/>
        </w:rPr>
        <w:t xml:space="preserve"> – </w:t>
      </w:r>
      <w:proofErr w:type="spellStart"/>
      <w:r w:rsidRPr="00AA06B4">
        <w:rPr>
          <w:color w:val="000000" w:themeColor="text1"/>
          <w:sz w:val="22"/>
          <w:szCs w:val="22"/>
        </w:rPr>
        <w:t>Aayah</w:t>
      </w:r>
      <w:proofErr w:type="spellEnd"/>
      <w:r w:rsidRPr="00AA06B4">
        <w:rPr>
          <w:color w:val="000000" w:themeColor="text1"/>
          <w:sz w:val="22"/>
          <w:szCs w:val="22"/>
        </w:rPr>
        <w:t xml:space="preserve"> Ami</w:t>
      </w:r>
      <w:r w:rsidR="5FD12D90" w:rsidRPr="00AA06B4">
        <w:rPr>
          <w:color w:val="000000" w:themeColor="text1"/>
          <w:sz w:val="22"/>
          <w:szCs w:val="22"/>
        </w:rPr>
        <w:t>r</w:t>
      </w:r>
    </w:p>
    <w:p w14:paraId="3F393764" w14:textId="77777777" w:rsidR="008B3B1F" w:rsidRDefault="008B3B1F" w:rsidP="00DC1632">
      <w:pPr>
        <w:pStyle w:val="NormalWeb"/>
        <w:shd w:val="clear" w:color="auto" w:fill="FFFFFF"/>
        <w:spacing w:before="0" w:beforeAutospacing="0" w:after="150" w:afterAutospacing="0"/>
        <w:ind w:left="720"/>
        <w:rPr>
          <w:color w:val="002A5C"/>
          <w:sz w:val="20"/>
          <w:szCs w:val="20"/>
        </w:rPr>
      </w:pPr>
    </w:p>
    <w:p w14:paraId="46B433F9" w14:textId="3A0027B9" w:rsidR="44ADCD8F" w:rsidRDefault="44ADCD8F" w:rsidP="44ADCD8F">
      <w:pPr>
        <w:pStyle w:val="NormalWeb"/>
        <w:shd w:val="clear" w:color="auto" w:fill="FFFFFF" w:themeFill="background1"/>
        <w:spacing w:before="0" w:beforeAutospacing="0" w:after="150" w:afterAutospacing="0"/>
        <w:ind w:left="720"/>
        <w:rPr>
          <w:color w:val="002A5C"/>
          <w:sz w:val="20"/>
          <w:szCs w:val="20"/>
        </w:rPr>
      </w:pPr>
    </w:p>
    <w:p w14:paraId="240E56F7" w14:textId="77777777" w:rsidR="008B3B1F" w:rsidRPr="00996CD4" w:rsidRDefault="008B3B1F" w:rsidP="001B5E9D">
      <w:pPr>
        <w:pStyle w:val="NormalWeb"/>
        <w:shd w:val="clear" w:color="auto" w:fill="FFFFFF"/>
        <w:spacing w:before="0" w:beforeAutospacing="0" w:after="150" w:afterAutospacing="0"/>
        <w:rPr>
          <w:color w:val="002A5C"/>
          <w:sz w:val="20"/>
          <w:szCs w:val="20"/>
        </w:rPr>
      </w:pPr>
    </w:p>
    <w:p w14:paraId="22B6791B" w14:textId="3F1A5C65" w:rsidR="00636CC8" w:rsidRPr="00996CD4" w:rsidRDefault="00A13E7C" w:rsidP="00995201">
      <w:pPr>
        <w:pStyle w:val="Heading1"/>
        <w:ind w:left="0" w:firstLine="0"/>
        <w:rPr>
          <w:rFonts w:cs="Times New Roman"/>
        </w:rPr>
      </w:pPr>
      <w:bookmarkStart w:id="30" w:name="_Toc109370646"/>
      <w:r w:rsidRPr="00996CD4">
        <w:rPr>
          <w:rFonts w:cs="Times New Roman"/>
        </w:rPr>
        <w:lastRenderedPageBreak/>
        <w:t>C</w:t>
      </w:r>
      <w:r w:rsidR="000D1228" w:rsidRPr="00996CD4">
        <w:rPr>
          <w:rFonts w:cs="Times New Roman"/>
        </w:rPr>
        <w:t>I</w:t>
      </w:r>
      <w:r w:rsidRPr="00996CD4">
        <w:rPr>
          <w:rFonts w:cs="Times New Roman"/>
        </w:rPr>
        <w:t>DE</w:t>
      </w:r>
      <w:r w:rsidR="00021512">
        <w:rPr>
          <w:rFonts w:cs="Times New Roman"/>
        </w:rPr>
        <w:t>/</w:t>
      </w:r>
      <w:r w:rsidRPr="00996CD4">
        <w:rPr>
          <w:rFonts w:cs="Times New Roman"/>
        </w:rPr>
        <w:t>C Special Interest Groups</w:t>
      </w:r>
      <w:bookmarkEnd w:id="30"/>
    </w:p>
    <w:p w14:paraId="7B290692" w14:textId="6F6735B5" w:rsidR="00773480" w:rsidRPr="005D70D2" w:rsidRDefault="00760B5C" w:rsidP="005D70D2">
      <w:pPr>
        <w:spacing w:after="6"/>
        <w:ind w:left="-142" w:right="4"/>
      </w:pPr>
      <w:r w:rsidRPr="00996CD4">
        <w:rPr>
          <w:sz w:val="20"/>
        </w:rPr>
        <w:t xml:space="preserve"> </w:t>
      </w:r>
    </w:p>
    <w:p w14:paraId="05719FCD" w14:textId="21D3EA08" w:rsidR="00106EE4" w:rsidRDefault="00106EE4" w:rsidP="00106EE4">
      <w:pPr>
        <w:pStyle w:val="Heading2"/>
      </w:pPr>
      <w:bookmarkStart w:id="31" w:name="_Toc109370647"/>
      <w:r>
        <w:t>Africa Interest Group</w:t>
      </w:r>
      <w:bookmarkEnd w:id="31"/>
      <w:r w:rsidR="00406971">
        <w:t xml:space="preserve"> </w:t>
      </w:r>
    </w:p>
    <w:p w14:paraId="725832F1" w14:textId="73A92DE9" w:rsidR="005D70D2" w:rsidRDefault="003F50DE" w:rsidP="005D70D2">
      <w:pPr>
        <w:pStyle w:val="NormalWeb"/>
        <w:shd w:val="clear" w:color="auto" w:fill="FFFFFF"/>
        <w:spacing w:after="150"/>
        <w:rPr>
          <w:rFonts w:ascii="Times" w:hAnsi="Times" w:cs="Arial"/>
          <w:color w:val="000000" w:themeColor="text1"/>
          <w:sz w:val="22"/>
          <w:szCs w:val="22"/>
          <w:lang w:val="en"/>
        </w:rPr>
      </w:pPr>
      <w:r w:rsidRPr="005D70D2">
        <w:rPr>
          <w:noProof/>
          <w:color w:val="000000" w:themeColor="text1"/>
          <w:sz w:val="22"/>
          <w:szCs w:val="22"/>
        </w:rPr>
        <w:drawing>
          <wp:anchor distT="114300" distB="114300" distL="114300" distR="114300" simplePos="0" relativeHeight="251658255" behindDoc="0" locked="0" layoutInCell="1" hidden="0" allowOverlap="1" wp14:anchorId="06B67A9D" wp14:editId="14C7461E">
            <wp:simplePos x="0" y="0"/>
            <wp:positionH relativeFrom="column">
              <wp:posOffset>3882044</wp:posOffset>
            </wp:positionH>
            <wp:positionV relativeFrom="paragraph">
              <wp:posOffset>132542</wp:posOffset>
            </wp:positionV>
            <wp:extent cx="1998953" cy="1948346"/>
            <wp:effectExtent l="0" t="0" r="0" b="0"/>
            <wp:wrapSquare wrapText="bothSides" distT="114300" distB="114300" distL="114300" distR="114300"/>
            <wp:docPr id="23" name="image1.png" descr="A picture containing logo&#10;&#10;Description automatically generated"/>
            <wp:cNvGraphicFramePr/>
            <a:graphic xmlns:a="http://schemas.openxmlformats.org/drawingml/2006/main">
              <a:graphicData uri="http://schemas.openxmlformats.org/drawingml/2006/picture">
                <pic:pic xmlns:pic="http://schemas.openxmlformats.org/drawingml/2006/picture">
                  <pic:nvPicPr>
                    <pic:cNvPr id="23" name="image1.png" descr="A picture containing logo&#10;&#10;Description automatically generated"/>
                    <pic:cNvPicPr preferRelativeResize="0"/>
                  </pic:nvPicPr>
                  <pic:blipFill>
                    <a:blip r:embed="rId82"/>
                    <a:srcRect l="12179" t="13310" r="10416" b="11370"/>
                    <a:stretch>
                      <a:fillRect/>
                    </a:stretch>
                  </pic:blipFill>
                  <pic:spPr>
                    <a:xfrm>
                      <a:off x="0" y="0"/>
                      <a:ext cx="1998953" cy="1948346"/>
                    </a:xfrm>
                    <a:prstGeom prst="rect">
                      <a:avLst/>
                    </a:prstGeom>
                    <a:ln/>
                  </pic:spPr>
                </pic:pic>
              </a:graphicData>
            </a:graphic>
          </wp:anchor>
        </w:drawing>
      </w:r>
      <w:r w:rsidR="006D60AE" w:rsidRPr="005D70D2">
        <w:rPr>
          <w:rFonts w:ascii="Times" w:hAnsi="Times" w:cs="Arial"/>
          <w:color w:val="000000" w:themeColor="text1"/>
          <w:sz w:val="22"/>
          <w:szCs w:val="22"/>
          <w:lang w:val="en"/>
        </w:rPr>
        <w:t xml:space="preserve">We are a group of graduate students in the CIDE collaborative specialization from different programs across OISE who share an interest in research on the Africa Region. We aim to bring together students who are conducting research on Africa or have a general interest in discussing educational issues in the region. We also aim to support and provide a safe space for early-career scholars focused on Africa to share their research struggles and academic experiences. Please email </w:t>
      </w:r>
      <w:hyperlink r:id="rId83">
        <w:r w:rsidR="006D60AE" w:rsidRPr="005D70D2">
          <w:rPr>
            <w:rStyle w:val="Hyperlink"/>
            <w:rFonts w:ascii="Times" w:hAnsi="Times" w:cs="Arial"/>
            <w:sz w:val="22"/>
            <w:szCs w:val="22"/>
            <w:lang w:val="en"/>
          </w:rPr>
          <w:t>yara.abdelaziz@mail.utoronto.ca</w:t>
        </w:r>
      </w:hyperlink>
      <w:r w:rsidR="006D60AE" w:rsidRPr="005D70D2">
        <w:rPr>
          <w:rFonts w:ascii="Times" w:hAnsi="Times" w:cs="Arial"/>
          <w:color w:val="00204E"/>
          <w:sz w:val="22"/>
          <w:szCs w:val="22"/>
          <w:lang w:val="en"/>
        </w:rPr>
        <w:t xml:space="preserve">  </w:t>
      </w:r>
      <w:r w:rsidR="006D60AE" w:rsidRPr="005D70D2">
        <w:rPr>
          <w:rFonts w:ascii="Times" w:hAnsi="Times" w:cs="Arial"/>
          <w:color w:val="000000" w:themeColor="text1"/>
          <w:sz w:val="22"/>
          <w:szCs w:val="22"/>
          <w:lang w:val="en"/>
        </w:rPr>
        <w:t>if you're interested in joining our group.</w:t>
      </w:r>
    </w:p>
    <w:p w14:paraId="66EAFA41" w14:textId="697CC32B" w:rsidR="44ADCD8F" w:rsidRPr="005D70D2" w:rsidRDefault="4C6F1046" w:rsidP="00B2420F">
      <w:pPr>
        <w:pStyle w:val="NormalWeb"/>
        <w:numPr>
          <w:ilvl w:val="0"/>
          <w:numId w:val="31"/>
        </w:numPr>
        <w:shd w:val="clear" w:color="auto" w:fill="FFFFFF"/>
        <w:spacing w:after="150"/>
        <w:rPr>
          <w:rFonts w:ascii="Times" w:hAnsi="Times" w:cs="Arial"/>
          <w:color w:val="000000" w:themeColor="text1"/>
          <w:sz w:val="22"/>
          <w:szCs w:val="22"/>
          <w:lang w:val="en"/>
        </w:rPr>
      </w:pPr>
      <w:r w:rsidRPr="005D70D2">
        <w:rPr>
          <w:rFonts w:ascii="Times" w:hAnsi="Times" w:cs="Arial"/>
          <w:color w:val="000000" w:themeColor="text1"/>
          <w:sz w:val="22"/>
          <w:szCs w:val="22"/>
        </w:rPr>
        <w:t>Email:</w:t>
      </w:r>
      <w:r w:rsidRPr="005D70D2">
        <w:rPr>
          <w:rFonts w:ascii="Times" w:hAnsi="Times" w:cs="Arial"/>
          <w:color w:val="0432FF"/>
          <w:sz w:val="22"/>
          <w:szCs w:val="22"/>
        </w:rPr>
        <w:t> </w:t>
      </w:r>
      <w:hyperlink r:id="rId84">
        <w:r w:rsidRPr="005D70D2">
          <w:rPr>
            <w:rStyle w:val="Hyperlink"/>
            <w:rFonts w:ascii="Times" w:eastAsia="Calibri" w:hAnsi="Times" w:cs="Arial"/>
            <w:color w:val="0432FF"/>
            <w:sz w:val="22"/>
            <w:szCs w:val="22"/>
          </w:rPr>
          <w:t>interestgroupafrica@gmail.com</w:t>
        </w:r>
      </w:hyperlink>
    </w:p>
    <w:p w14:paraId="2D437922" w14:textId="0B33AFBC" w:rsidR="00636CC8" w:rsidRPr="00996CD4" w:rsidRDefault="00760B5C" w:rsidP="00995201">
      <w:pPr>
        <w:pStyle w:val="Heading2"/>
      </w:pPr>
      <w:bookmarkStart w:id="32" w:name="_Toc109370648"/>
      <w:r w:rsidRPr="00996CD4">
        <w:t xml:space="preserve">Teachers </w:t>
      </w:r>
      <w:proofErr w:type="spellStart"/>
      <w:r w:rsidRPr="00996CD4">
        <w:t>InCIDE</w:t>
      </w:r>
      <w:bookmarkEnd w:id="32"/>
      <w:proofErr w:type="spellEnd"/>
      <w:r w:rsidRPr="00996CD4">
        <w:t xml:space="preserve"> </w:t>
      </w:r>
    </w:p>
    <w:p w14:paraId="108AC627" w14:textId="77777777" w:rsidR="00636CC8" w:rsidRPr="00996CD4" w:rsidRDefault="00760B5C" w:rsidP="000A5D45">
      <w:pPr>
        <w:spacing w:after="21"/>
        <w:ind w:left="-142" w:right="4"/>
        <w:rPr>
          <w:sz w:val="22"/>
          <w:szCs w:val="22"/>
        </w:rPr>
      </w:pPr>
      <w:r w:rsidRPr="00996CD4">
        <w:rPr>
          <w:color w:val="4F81BD"/>
          <w:sz w:val="22"/>
          <w:szCs w:val="22"/>
        </w:rPr>
        <w:t xml:space="preserve"> </w:t>
      </w:r>
    </w:p>
    <w:p w14:paraId="73810097" w14:textId="3AABB298" w:rsidR="00CC5A07" w:rsidRPr="005D70D2" w:rsidRDefault="706A846A" w:rsidP="00B2420F">
      <w:pPr>
        <w:spacing w:after="114" w:line="249" w:lineRule="auto"/>
        <w:ind w:right="4"/>
        <w:rPr>
          <w:sz w:val="22"/>
          <w:szCs w:val="22"/>
        </w:rPr>
      </w:pPr>
      <w:r w:rsidRPr="005D70D2">
        <w:rPr>
          <w:sz w:val="22"/>
          <w:szCs w:val="22"/>
        </w:rPr>
        <w:t xml:space="preserve">Teachers </w:t>
      </w:r>
      <w:proofErr w:type="spellStart"/>
      <w:r w:rsidRPr="005D70D2">
        <w:rPr>
          <w:sz w:val="22"/>
          <w:szCs w:val="22"/>
        </w:rPr>
        <w:t>InCIDE</w:t>
      </w:r>
      <w:proofErr w:type="spellEnd"/>
      <w:r w:rsidRPr="005D70D2">
        <w:rPr>
          <w:sz w:val="22"/>
          <w:szCs w:val="22"/>
        </w:rPr>
        <w:t xml:space="preserve"> is a group of graduate students and professors from different departments at OISE who share an interest in teacher education, teacher development/learning, and comparative, international and development education. We meet twice a month at OISE. During our meetings, we share updates about our research, lives, thesis works/progress; discuss common issues of interest; exchange resources; and learn from each other. Antoinette Gagne is the faculty sponsor of the Teachers </w:t>
      </w:r>
      <w:proofErr w:type="spellStart"/>
      <w:r w:rsidRPr="005D70D2">
        <w:rPr>
          <w:sz w:val="22"/>
          <w:szCs w:val="22"/>
        </w:rPr>
        <w:t>InCIDE</w:t>
      </w:r>
      <w:proofErr w:type="spellEnd"/>
      <w:r w:rsidRPr="005D70D2">
        <w:rPr>
          <w:sz w:val="22"/>
          <w:szCs w:val="22"/>
        </w:rPr>
        <w:t xml:space="preserve"> Special Interest Group.</w:t>
      </w:r>
      <w:r w:rsidRPr="005D70D2">
        <w:rPr>
          <w:b/>
          <w:bCs/>
          <w:sz w:val="22"/>
          <w:szCs w:val="22"/>
        </w:rPr>
        <w:t xml:space="preserve"> </w:t>
      </w:r>
    </w:p>
    <w:p w14:paraId="5CFB7596" w14:textId="050B1096" w:rsidR="00CC5A07" w:rsidRPr="00B2420F" w:rsidRDefault="44ADCD8F" w:rsidP="00B2420F">
      <w:pPr>
        <w:pStyle w:val="ListParagraph"/>
        <w:numPr>
          <w:ilvl w:val="0"/>
          <w:numId w:val="31"/>
        </w:numPr>
        <w:rPr>
          <w:rFonts w:asciiTheme="minorHAnsi" w:eastAsiaTheme="minorEastAsia" w:hAnsiTheme="minorHAnsi" w:cstheme="minorBidi"/>
          <w:sz w:val="22"/>
          <w:szCs w:val="22"/>
        </w:rPr>
      </w:pPr>
      <w:proofErr w:type="spellStart"/>
      <w:r w:rsidRPr="00B2420F">
        <w:rPr>
          <w:sz w:val="22"/>
          <w:szCs w:val="22"/>
        </w:rPr>
        <w:t>Yishin</w:t>
      </w:r>
      <w:proofErr w:type="spellEnd"/>
      <w:r w:rsidRPr="00B2420F">
        <w:rPr>
          <w:sz w:val="22"/>
          <w:szCs w:val="22"/>
        </w:rPr>
        <w:t xml:space="preserve"> Khoo, </w:t>
      </w:r>
      <w:hyperlink r:id="rId85">
        <w:r w:rsidR="3FDBB834" w:rsidRPr="00B2420F">
          <w:rPr>
            <w:rStyle w:val="Hyperlink"/>
            <w:sz w:val="22"/>
            <w:szCs w:val="22"/>
          </w:rPr>
          <w:t>yishin.khoo@mail.utoronto.ca or </w:t>
        </w:r>
      </w:hyperlink>
    </w:p>
    <w:p w14:paraId="13E8EAA1" w14:textId="220D4718" w:rsidR="00CC5A07" w:rsidRPr="00B2420F" w:rsidRDefault="3FDBB834" w:rsidP="00B2420F">
      <w:pPr>
        <w:pStyle w:val="ListParagraph"/>
        <w:numPr>
          <w:ilvl w:val="0"/>
          <w:numId w:val="31"/>
        </w:numPr>
        <w:rPr>
          <w:sz w:val="22"/>
          <w:szCs w:val="22"/>
          <w:lang w:val="es-ES"/>
        </w:rPr>
      </w:pPr>
      <w:proofErr w:type="spellStart"/>
      <w:r w:rsidRPr="00B2420F">
        <w:rPr>
          <w:sz w:val="22"/>
          <w:szCs w:val="22"/>
          <w:lang w:val="es-ES"/>
        </w:rPr>
        <w:t>Sardar</w:t>
      </w:r>
      <w:proofErr w:type="spellEnd"/>
      <w:r w:rsidRPr="00B2420F">
        <w:rPr>
          <w:sz w:val="22"/>
          <w:szCs w:val="22"/>
          <w:lang w:val="es-ES"/>
        </w:rPr>
        <w:t xml:space="preserve"> </w:t>
      </w:r>
      <w:proofErr w:type="spellStart"/>
      <w:r w:rsidRPr="00B2420F">
        <w:rPr>
          <w:sz w:val="22"/>
          <w:szCs w:val="22"/>
          <w:lang w:val="es-ES"/>
        </w:rPr>
        <w:t>Anwaruddin</w:t>
      </w:r>
      <w:proofErr w:type="spellEnd"/>
      <w:r w:rsidRPr="00B2420F">
        <w:rPr>
          <w:sz w:val="22"/>
          <w:szCs w:val="22"/>
          <w:lang w:val="es-ES"/>
        </w:rPr>
        <w:t> </w:t>
      </w:r>
      <w:hyperlink r:id="rId86">
        <w:r w:rsidRPr="00B2420F">
          <w:rPr>
            <w:rStyle w:val="Hyperlink"/>
            <w:sz w:val="22"/>
            <w:szCs w:val="22"/>
            <w:lang w:val="es-ES"/>
          </w:rPr>
          <w:t>s.anwaruddin@mail.utoronto.ca</w:t>
        </w:r>
      </w:hyperlink>
      <w:r w:rsidRPr="00B2420F">
        <w:rPr>
          <w:sz w:val="22"/>
          <w:szCs w:val="22"/>
          <w:lang w:val="es-ES"/>
        </w:rPr>
        <w:t>.</w:t>
      </w:r>
    </w:p>
    <w:p w14:paraId="464A4B6F" w14:textId="2B3CC44E" w:rsidR="000A5D45" w:rsidRPr="00103CCF" w:rsidRDefault="000A5D45" w:rsidP="00CC5A07">
      <w:pPr>
        <w:spacing w:after="4" w:line="249" w:lineRule="auto"/>
        <w:ind w:right="4"/>
        <w:rPr>
          <w:b/>
          <w:lang w:val="es-ES"/>
        </w:rPr>
      </w:pPr>
    </w:p>
    <w:p w14:paraId="198BE224" w14:textId="10F66F3B" w:rsidR="000A5D45" w:rsidRPr="00996CD4" w:rsidRDefault="1409B2E1" w:rsidP="00995201">
      <w:pPr>
        <w:pStyle w:val="Heading2"/>
      </w:pPr>
      <w:bookmarkStart w:id="33" w:name="_Toc109370649"/>
      <w:r>
        <w:t>East Asia Interest Group</w:t>
      </w:r>
      <w:bookmarkEnd w:id="33"/>
      <w:r w:rsidR="1CF42C28">
        <w:t xml:space="preserve"> </w:t>
      </w:r>
    </w:p>
    <w:p w14:paraId="59B9A230" w14:textId="418FF05E" w:rsidR="000A5D45" w:rsidRPr="00996CD4" w:rsidRDefault="000A5D45" w:rsidP="000A5D45">
      <w:pPr>
        <w:ind w:left="-142" w:right="4" w:hanging="10"/>
        <w:rPr>
          <w:b/>
          <w:color w:val="4F81BD"/>
        </w:rPr>
      </w:pPr>
    </w:p>
    <w:p w14:paraId="4C9FB236" w14:textId="27D2AEAF" w:rsidR="00CC5A07" w:rsidRPr="005D70D2" w:rsidRDefault="3250CB32" w:rsidP="00B2420F">
      <w:pPr>
        <w:rPr>
          <w:color w:val="000000" w:themeColor="text1"/>
          <w:sz w:val="22"/>
          <w:szCs w:val="22"/>
        </w:rPr>
      </w:pPr>
      <w:r w:rsidRPr="005D70D2">
        <w:rPr>
          <w:sz w:val="22"/>
          <w:szCs w:val="22"/>
        </w:rPr>
        <w:t>East Asia Interest Group is to promote knowledge sharing and knowledge production related to the issues occurring in East Asia and Southeast Asia. We are hoping to engage in academic activities including conferences (CIES, AERA, Congress etc.…) and publications individually and collectively. The purpose of this interest group is not only to create a research interest group, but also to promote a support group within the CIDEC and OISE. The East Asia SIG has hosted an event each May during Asian Heritage Month, with the 2022 symposium theme, “</w:t>
      </w:r>
      <w:r w:rsidR="44ADCD8F" w:rsidRPr="005D70D2">
        <w:rPr>
          <w:color w:val="000000" w:themeColor="text1"/>
          <w:sz w:val="22"/>
          <w:szCs w:val="22"/>
        </w:rPr>
        <w:t>A</w:t>
      </w:r>
      <w:r w:rsidR="44ADCD8F" w:rsidRPr="005D70D2">
        <w:rPr>
          <w:i/>
          <w:iCs/>
          <w:color w:val="000000" w:themeColor="text1"/>
          <w:sz w:val="22"/>
          <w:szCs w:val="22"/>
        </w:rPr>
        <w:t>sian Leadership in North America</w:t>
      </w:r>
      <w:r w:rsidR="44ADCD8F" w:rsidRPr="005D70D2">
        <w:rPr>
          <w:color w:val="000000" w:themeColor="text1"/>
          <w:sz w:val="22"/>
          <w:szCs w:val="22"/>
        </w:rPr>
        <w:t xml:space="preserve">”. </w:t>
      </w:r>
    </w:p>
    <w:p w14:paraId="7245E086" w14:textId="2C6E9BD9" w:rsidR="00CC5A07" w:rsidRPr="005D70D2" w:rsidRDefault="00CC5A07" w:rsidP="44ADCD8F">
      <w:pPr>
        <w:ind w:left="720"/>
        <w:rPr>
          <w:sz w:val="22"/>
          <w:szCs w:val="22"/>
        </w:rPr>
      </w:pPr>
    </w:p>
    <w:p w14:paraId="26FE34CE" w14:textId="7459DCDD" w:rsidR="00CC5A07" w:rsidRPr="00B2420F" w:rsidRDefault="44ADCD8F" w:rsidP="00B2420F">
      <w:pPr>
        <w:pStyle w:val="ListParagraph"/>
        <w:numPr>
          <w:ilvl w:val="0"/>
          <w:numId w:val="32"/>
        </w:numPr>
        <w:rPr>
          <w:rFonts w:asciiTheme="minorHAnsi" w:eastAsiaTheme="minorEastAsia" w:hAnsiTheme="minorHAnsi" w:cstheme="minorBidi"/>
          <w:sz w:val="22"/>
          <w:szCs w:val="22"/>
        </w:rPr>
      </w:pPr>
      <w:r w:rsidRPr="00B2420F">
        <w:rPr>
          <w:sz w:val="22"/>
          <w:szCs w:val="22"/>
        </w:rPr>
        <w:t xml:space="preserve">Email: </w:t>
      </w:r>
      <w:hyperlink r:id="rId87">
        <w:r w:rsidR="3FDBB834" w:rsidRPr="00B2420F">
          <w:rPr>
            <w:rStyle w:val="Hyperlink"/>
            <w:sz w:val="22"/>
            <w:szCs w:val="22"/>
          </w:rPr>
          <w:t>oiseeastasiaIG@gmail.com  </w:t>
        </w:r>
      </w:hyperlink>
    </w:p>
    <w:p w14:paraId="31BF5B78" w14:textId="77777777" w:rsidR="005D70D2" w:rsidRPr="005D70D2" w:rsidRDefault="005D70D2" w:rsidP="005D70D2"/>
    <w:p w14:paraId="362C6056" w14:textId="0A477104" w:rsidR="00953CB2" w:rsidRDefault="647C463E" w:rsidP="00CC5A07">
      <w:pPr>
        <w:pStyle w:val="Heading2"/>
      </w:pPr>
      <w:bookmarkStart w:id="34" w:name="_Toc109370650"/>
      <w:r>
        <w:t>South Asian Interest Group</w:t>
      </w:r>
      <w:bookmarkEnd w:id="34"/>
    </w:p>
    <w:p w14:paraId="0767DBDA" w14:textId="77777777" w:rsidR="00CC5A07" w:rsidRPr="00CC5A07" w:rsidRDefault="00CC5A07" w:rsidP="00CC5A07"/>
    <w:p w14:paraId="43B34D3A" w14:textId="642E6345" w:rsidR="00953CB2" w:rsidRPr="00B2420F" w:rsidRDefault="647C463E" w:rsidP="00B2420F">
      <w:pPr>
        <w:spacing w:after="4" w:line="249" w:lineRule="auto"/>
        <w:ind w:right="4"/>
        <w:rPr>
          <w:sz w:val="22"/>
          <w:szCs w:val="22"/>
        </w:rPr>
      </w:pPr>
      <w:r w:rsidRPr="00B2420F">
        <w:rPr>
          <w:sz w:val="22"/>
          <w:szCs w:val="22"/>
        </w:rPr>
        <w:t xml:space="preserve">The South Asia Interest Group was initiated by </w:t>
      </w:r>
      <w:proofErr w:type="spellStart"/>
      <w:r w:rsidRPr="00B2420F">
        <w:rPr>
          <w:sz w:val="22"/>
          <w:szCs w:val="22"/>
        </w:rPr>
        <w:t>Neelofar</w:t>
      </w:r>
      <w:proofErr w:type="spellEnd"/>
      <w:r w:rsidRPr="00B2420F">
        <w:rPr>
          <w:sz w:val="22"/>
          <w:szCs w:val="22"/>
        </w:rPr>
        <w:t xml:space="preserve"> Ahmed at the Joseph P. Farrell Student Research Symposium in 2019</w:t>
      </w:r>
      <w:r w:rsidR="7538D44B" w:rsidRPr="00B2420F">
        <w:rPr>
          <w:sz w:val="22"/>
          <w:szCs w:val="22"/>
        </w:rPr>
        <w:t>,</w:t>
      </w:r>
      <w:r w:rsidRPr="00B2420F">
        <w:rPr>
          <w:sz w:val="22"/>
          <w:szCs w:val="22"/>
        </w:rPr>
        <w:t xml:space="preserve"> with the ambition to develop collaboration between researchers, scholars, faculty, and students whose research scholarship focuses on education and educational context in South Asian countries. The membership of the group is free and open to everyone. Currently, SAIG has more than thirty members from OISE, UofT as well as from different parts of the world. In a short span, SAIG has bec</w:t>
      </w:r>
      <w:r w:rsidR="76D056E0" w:rsidRPr="00B2420F">
        <w:rPr>
          <w:sz w:val="22"/>
          <w:szCs w:val="22"/>
        </w:rPr>
        <w:t>o</w:t>
      </w:r>
      <w:r w:rsidRPr="00B2420F">
        <w:rPr>
          <w:sz w:val="22"/>
          <w:szCs w:val="22"/>
        </w:rPr>
        <w:t xml:space="preserve">me an active platform of academic engagement and has paired scholars of likewise interests for </w:t>
      </w:r>
      <w:r w:rsidRPr="00B2420F">
        <w:rPr>
          <w:sz w:val="22"/>
          <w:szCs w:val="22"/>
        </w:rPr>
        <w:lastRenderedPageBreak/>
        <w:t xml:space="preserve">collaborative work. The group members </w:t>
      </w:r>
      <w:r w:rsidR="532D77B6" w:rsidRPr="00B2420F">
        <w:rPr>
          <w:sz w:val="22"/>
          <w:szCs w:val="22"/>
        </w:rPr>
        <w:t>have</w:t>
      </w:r>
      <w:r w:rsidRPr="00B2420F">
        <w:rPr>
          <w:sz w:val="22"/>
          <w:szCs w:val="22"/>
        </w:rPr>
        <w:t xml:space="preserve"> made panel presentations at national and international conferences such as Congress (the </w:t>
      </w:r>
      <w:hyperlink r:id="rId88">
        <w:r w:rsidRPr="00B2420F">
          <w:rPr>
            <w:rStyle w:val="Hyperlink"/>
            <w:sz w:val="22"/>
            <w:szCs w:val="22"/>
          </w:rPr>
          <w:t>Federation for the Humanities and Social Sciences</w:t>
        </w:r>
      </w:hyperlink>
      <w:r w:rsidRPr="00B2420F">
        <w:rPr>
          <w:sz w:val="22"/>
          <w:szCs w:val="22"/>
        </w:rPr>
        <w:t> ), CIES (Comparative and International Education Society), and CASID (The Canadian Association for the Study of International Development). SAIG has also organized a mini conference within the 10th International Labour and Employment Relations Association, Regional Congress for the Americas (ILERA).</w:t>
      </w:r>
      <w:r w:rsidR="7538D44B" w:rsidRPr="00B2420F">
        <w:rPr>
          <w:sz w:val="22"/>
          <w:szCs w:val="22"/>
        </w:rPr>
        <w:t xml:space="preserve"> </w:t>
      </w:r>
      <w:r w:rsidRPr="00B2420F">
        <w:rPr>
          <w:sz w:val="22"/>
          <w:szCs w:val="22"/>
        </w:rPr>
        <w:t xml:space="preserve">Throughout the year, SAIG organized numerous meetings and writing sessions for its members to prepare collaborative conference proposals. </w:t>
      </w:r>
    </w:p>
    <w:p w14:paraId="136293CE" w14:textId="77777777" w:rsidR="00CC5A07" w:rsidRPr="00B2420F" w:rsidRDefault="00CC5A07" w:rsidP="44ADCD8F">
      <w:pPr>
        <w:spacing w:after="4" w:line="249" w:lineRule="auto"/>
        <w:ind w:right="4"/>
        <w:rPr>
          <w:sz w:val="22"/>
          <w:szCs w:val="22"/>
        </w:rPr>
      </w:pPr>
    </w:p>
    <w:p w14:paraId="30837D70" w14:textId="77777777" w:rsidR="00CC5A07" w:rsidRPr="00B2420F" w:rsidRDefault="3FDBB834" w:rsidP="00B2420F">
      <w:pPr>
        <w:pStyle w:val="ListParagraph"/>
        <w:numPr>
          <w:ilvl w:val="0"/>
          <w:numId w:val="32"/>
        </w:numPr>
        <w:ind w:right="4"/>
        <w:rPr>
          <w:rFonts w:asciiTheme="minorHAnsi" w:eastAsiaTheme="minorEastAsia" w:hAnsiTheme="minorHAnsi" w:cstheme="minorBidi"/>
          <w:sz w:val="22"/>
          <w:szCs w:val="22"/>
        </w:rPr>
      </w:pPr>
      <w:r w:rsidRPr="00B2420F">
        <w:rPr>
          <w:sz w:val="22"/>
          <w:szCs w:val="22"/>
        </w:rPr>
        <w:t>Email: </w:t>
      </w:r>
      <w:hyperlink r:id="rId89">
        <w:r w:rsidRPr="00B2420F">
          <w:rPr>
            <w:rStyle w:val="Hyperlink"/>
            <w:sz w:val="22"/>
            <w:szCs w:val="22"/>
          </w:rPr>
          <w:t>southasiainterestgroup@gmail.com</w:t>
        </w:r>
      </w:hyperlink>
    </w:p>
    <w:p w14:paraId="3F700036" w14:textId="77777777" w:rsidR="00CC5A07" w:rsidRPr="00B2420F" w:rsidRDefault="3FDBB834" w:rsidP="00B2420F">
      <w:pPr>
        <w:pStyle w:val="ListParagraph"/>
        <w:numPr>
          <w:ilvl w:val="0"/>
          <w:numId w:val="32"/>
        </w:numPr>
        <w:ind w:right="4"/>
        <w:rPr>
          <w:rFonts w:asciiTheme="minorHAnsi" w:eastAsiaTheme="minorEastAsia" w:hAnsiTheme="minorHAnsi" w:cstheme="minorBidi"/>
          <w:sz w:val="22"/>
          <w:szCs w:val="22"/>
        </w:rPr>
      </w:pPr>
      <w:r w:rsidRPr="00B2420F">
        <w:rPr>
          <w:sz w:val="22"/>
          <w:szCs w:val="22"/>
        </w:rPr>
        <w:t>Website: </w:t>
      </w:r>
      <w:hyperlink r:id="rId90">
        <w:r w:rsidRPr="00B2420F">
          <w:rPr>
            <w:rStyle w:val="Hyperlink"/>
            <w:sz w:val="22"/>
            <w:szCs w:val="22"/>
          </w:rPr>
          <w:t>https://southasiainterestgroup.org</w:t>
        </w:r>
      </w:hyperlink>
    </w:p>
    <w:p w14:paraId="440A453A" w14:textId="590EA593" w:rsidR="000A5D45" w:rsidRPr="00996CD4" w:rsidRDefault="000A5D45" w:rsidP="00503E92">
      <w:pPr>
        <w:spacing w:after="4" w:line="249" w:lineRule="auto"/>
        <w:ind w:right="4"/>
      </w:pPr>
    </w:p>
    <w:p w14:paraId="299957A6" w14:textId="18EF4396" w:rsidR="000A5D45" w:rsidRPr="00996CD4" w:rsidRDefault="000A5D45" w:rsidP="00995201">
      <w:pPr>
        <w:pStyle w:val="Heading2"/>
        <w:ind w:left="0" w:firstLine="0"/>
      </w:pPr>
      <w:bookmarkStart w:id="35" w:name="_Toc109370651"/>
      <w:r w:rsidRPr="00996CD4">
        <w:t>The Education, Conflict and Peacebuilding (ECP) Interest Group</w:t>
      </w:r>
      <w:bookmarkEnd w:id="35"/>
    </w:p>
    <w:p w14:paraId="53B44D5C" w14:textId="77777777" w:rsidR="00406971" w:rsidRPr="00406971" w:rsidRDefault="00406971" w:rsidP="00406971">
      <w:pPr>
        <w:spacing w:after="4" w:line="249" w:lineRule="auto"/>
        <w:ind w:right="4"/>
      </w:pPr>
      <w:r w:rsidRPr="00406971">
        <w:t> </w:t>
      </w:r>
    </w:p>
    <w:p w14:paraId="4708AFD1" w14:textId="1CAB42E2" w:rsidR="00406971" w:rsidRPr="005D70D2" w:rsidRDefault="0B511065" w:rsidP="00F509C5">
      <w:pPr>
        <w:spacing w:after="4" w:line="249" w:lineRule="auto"/>
        <w:rPr>
          <w:rFonts w:ascii="Times" w:hAnsi="Times"/>
          <w:color w:val="000000" w:themeColor="text1"/>
          <w:sz w:val="22"/>
          <w:szCs w:val="22"/>
        </w:rPr>
      </w:pPr>
      <w:r w:rsidRPr="005D70D2">
        <w:rPr>
          <w:rFonts w:ascii="Times" w:hAnsi="Times"/>
          <w:sz w:val="22"/>
          <w:szCs w:val="22"/>
        </w:rPr>
        <w:t xml:space="preserve">The Education, Conflict and Peacebuilding (ECP) Interest Group is a thematic interest group for those interested in education programming, policy, and research in conflict-affected and emergency contexts, and considers how this work intersects with peace education and peacebuilding efforts. This includes contexts impacted by forced migration, structural violence, conflict and political volatility, climate-related disasters, and others. Members are a mixture of current graduate students, doctoral candidates, faculty, alum, and practitioners, who are all exploring the intersection between education, peace, conflict, and development. ECP conducts regular meetings that involve a deep exploration into a current issue or topic within the field. Any participant can volunteer to facilitate and lead a monthly session or share their own research or practitioner experience with the group. ECP is focused on critical dialogue and community-building and has hosted an Inter-agency Network for Education in Emergencies (INEE) meet up, conducted a reading group in partnership with the University of Cambridge and Seoul National University, and co-hosted workshops with academics and frontline practitioners. In May 2022, ECP co-organized with the Immigration and Refugee (IRE) Education Research Group, a workshop facilitated by Sarah Dryden-Peterson (Harvard), entitled, </w:t>
      </w:r>
      <w:r w:rsidR="0150C79E" w:rsidRPr="005D70D2">
        <w:rPr>
          <w:rFonts w:ascii="Times" w:hAnsi="Times"/>
          <w:color w:val="000000" w:themeColor="text1"/>
          <w:sz w:val="22"/>
          <w:szCs w:val="22"/>
        </w:rPr>
        <w:t>“</w:t>
      </w:r>
      <w:r w:rsidR="0150C79E" w:rsidRPr="005D70D2">
        <w:rPr>
          <w:rFonts w:ascii="Times" w:hAnsi="Times"/>
          <w:i/>
          <w:iCs/>
          <w:color w:val="000000" w:themeColor="text1"/>
          <w:sz w:val="22"/>
          <w:szCs w:val="22"/>
        </w:rPr>
        <w:t>Studying Education Amidst Uncertainty &amp; Crisis: A Dialogue on Research Dilemmas</w:t>
      </w:r>
      <w:r w:rsidR="0150C79E" w:rsidRPr="005D70D2">
        <w:rPr>
          <w:rFonts w:ascii="Times" w:hAnsi="Times"/>
          <w:color w:val="000000" w:themeColor="text1"/>
          <w:sz w:val="22"/>
          <w:szCs w:val="22"/>
        </w:rPr>
        <w:t xml:space="preserve">”. </w:t>
      </w:r>
      <w:r w:rsidRPr="005D70D2">
        <w:rPr>
          <w:rFonts w:ascii="Times" w:hAnsi="Times"/>
          <w:sz w:val="22"/>
          <w:szCs w:val="22"/>
        </w:rPr>
        <w:t xml:space="preserve">We welcome anyone with an interest in this topic to join a monthly meeting or our mailing list by contacting ECP founder and coordinator </w:t>
      </w:r>
      <w:proofErr w:type="spellStart"/>
      <w:r w:rsidRPr="005D70D2">
        <w:rPr>
          <w:rFonts w:ascii="Times" w:hAnsi="Times"/>
          <w:sz w:val="22"/>
          <w:szCs w:val="22"/>
        </w:rPr>
        <w:t>Myuri</w:t>
      </w:r>
      <w:proofErr w:type="spellEnd"/>
      <w:r w:rsidRPr="005D70D2">
        <w:rPr>
          <w:rFonts w:ascii="Times" w:hAnsi="Times"/>
          <w:sz w:val="22"/>
          <w:szCs w:val="22"/>
        </w:rPr>
        <w:t xml:space="preserve"> </w:t>
      </w:r>
      <w:proofErr w:type="spellStart"/>
      <w:r w:rsidRPr="005D70D2">
        <w:rPr>
          <w:rFonts w:ascii="Times" w:hAnsi="Times"/>
          <w:sz w:val="22"/>
          <w:szCs w:val="22"/>
        </w:rPr>
        <w:t>Komaragiri</w:t>
      </w:r>
      <w:proofErr w:type="spellEnd"/>
      <w:r w:rsidRPr="005D70D2">
        <w:rPr>
          <w:rFonts w:ascii="Times" w:hAnsi="Times"/>
          <w:sz w:val="22"/>
          <w:szCs w:val="22"/>
        </w:rPr>
        <w:t xml:space="preserve"> at the below email address. </w:t>
      </w:r>
    </w:p>
    <w:p w14:paraId="334DC642" w14:textId="77777777" w:rsidR="00406971" w:rsidRPr="005D70D2" w:rsidRDefault="00406971" w:rsidP="00406971">
      <w:pPr>
        <w:spacing w:after="4" w:line="249" w:lineRule="auto"/>
        <w:ind w:left="720" w:right="4"/>
        <w:rPr>
          <w:rFonts w:ascii="Times" w:hAnsi="Times"/>
          <w:sz w:val="22"/>
          <w:szCs w:val="22"/>
        </w:rPr>
      </w:pPr>
      <w:r w:rsidRPr="005D70D2">
        <w:rPr>
          <w:rFonts w:ascii="Times" w:hAnsi="Times"/>
          <w:sz w:val="22"/>
          <w:szCs w:val="22"/>
        </w:rPr>
        <w:t> </w:t>
      </w:r>
    </w:p>
    <w:p w14:paraId="356C2E36" w14:textId="3BB83D0D" w:rsidR="44ADCD8F" w:rsidRPr="00F509C5" w:rsidRDefault="0B511065" w:rsidP="00F509C5">
      <w:pPr>
        <w:pStyle w:val="ListParagraph"/>
        <w:numPr>
          <w:ilvl w:val="0"/>
          <w:numId w:val="33"/>
        </w:numPr>
        <w:spacing w:after="4" w:line="249" w:lineRule="auto"/>
        <w:ind w:right="4"/>
        <w:rPr>
          <w:rFonts w:ascii="Times" w:eastAsiaTheme="minorEastAsia" w:hAnsi="Times" w:cstheme="minorBidi"/>
          <w:sz w:val="22"/>
          <w:szCs w:val="22"/>
          <w:lang w:val="es-ES"/>
        </w:rPr>
      </w:pPr>
      <w:r w:rsidRPr="00F509C5">
        <w:rPr>
          <w:rFonts w:ascii="Times" w:hAnsi="Times"/>
          <w:sz w:val="22"/>
          <w:szCs w:val="22"/>
          <w:lang w:val="es-ES"/>
        </w:rPr>
        <w:t>Email: </w:t>
      </w:r>
      <w:hyperlink r:id="rId91">
        <w:r w:rsidRPr="00F509C5">
          <w:rPr>
            <w:rStyle w:val="Hyperlink"/>
            <w:rFonts w:ascii="Times" w:hAnsi="Times"/>
            <w:sz w:val="22"/>
            <w:szCs w:val="22"/>
            <w:lang w:val="es-ES"/>
          </w:rPr>
          <w:t>ecp.oise@gmail.com</w:t>
        </w:r>
      </w:hyperlink>
      <w:r w:rsidRPr="00F509C5">
        <w:rPr>
          <w:rFonts w:ascii="Times" w:hAnsi="Times"/>
          <w:sz w:val="22"/>
          <w:szCs w:val="22"/>
          <w:lang w:val="es-ES"/>
        </w:rPr>
        <w:t> </w:t>
      </w:r>
    </w:p>
    <w:p w14:paraId="260AF770" w14:textId="77777777" w:rsidR="00F509C5" w:rsidRPr="00F509C5" w:rsidRDefault="00F509C5" w:rsidP="00F509C5">
      <w:pPr>
        <w:pStyle w:val="ListParagraph"/>
        <w:spacing w:after="4" w:line="249" w:lineRule="auto"/>
        <w:ind w:right="4"/>
        <w:rPr>
          <w:rFonts w:ascii="Times" w:eastAsiaTheme="minorEastAsia" w:hAnsi="Times" w:cstheme="minorBidi"/>
          <w:sz w:val="22"/>
          <w:szCs w:val="22"/>
          <w:lang w:val="es-ES"/>
        </w:rPr>
      </w:pPr>
    </w:p>
    <w:p w14:paraId="2329CFE7" w14:textId="0591AA16" w:rsidR="00A13E7C" w:rsidRPr="00273408" w:rsidRDefault="00996CD4" w:rsidP="00995201">
      <w:pPr>
        <w:pStyle w:val="Heading2"/>
        <w:rPr>
          <w:lang w:val="es-ES"/>
        </w:rPr>
      </w:pPr>
      <w:bookmarkStart w:id="36" w:name="_Toc109370652"/>
      <w:proofErr w:type="spellStart"/>
      <w:r w:rsidRPr="00273408">
        <w:rPr>
          <w:lang w:val="es-ES"/>
        </w:rPr>
        <w:t>Latin</w:t>
      </w:r>
      <w:proofErr w:type="spellEnd"/>
      <w:r w:rsidR="00760B5C" w:rsidRPr="00273408">
        <w:rPr>
          <w:lang w:val="es-ES"/>
        </w:rPr>
        <w:t xml:space="preserve"> </w:t>
      </w:r>
      <w:r w:rsidRPr="00273408">
        <w:rPr>
          <w:lang w:val="es-ES"/>
        </w:rPr>
        <w:t>América</w:t>
      </w:r>
      <w:r w:rsidR="00760B5C" w:rsidRPr="00273408">
        <w:rPr>
          <w:lang w:val="es-ES"/>
        </w:rPr>
        <w:t xml:space="preserve"> </w:t>
      </w:r>
      <w:proofErr w:type="spellStart"/>
      <w:r w:rsidR="00760B5C" w:rsidRPr="00273408">
        <w:rPr>
          <w:lang w:val="es-ES"/>
        </w:rPr>
        <w:t>Study</w:t>
      </w:r>
      <w:proofErr w:type="spellEnd"/>
      <w:r w:rsidR="00760B5C" w:rsidRPr="00273408">
        <w:rPr>
          <w:lang w:val="es-ES"/>
        </w:rPr>
        <w:t xml:space="preserve"> </w:t>
      </w:r>
      <w:proofErr w:type="spellStart"/>
      <w:r w:rsidR="00760B5C" w:rsidRPr="00273408">
        <w:rPr>
          <w:lang w:val="es-ES"/>
        </w:rPr>
        <w:t>Group</w:t>
      </w:r>
      <w:proofErr w:type="spellEnd"/>
      <w:r w:rsidR="00760B5C" w:rsidRPr="00273408">
        <w:rPr>
          <w:lang w:val="es-ES"/>
        </w:rPr>
        <w:t xml:space="preserve"> (GELO-Grupo de Estudio Latinoamer</w:t>
      </w:r>
      <w:r w:rsidR="00225420">
        <w:rPr>
          <w:lang w:val="es-ES"/>
        </w:rPr>
        <w:t>i</w:t>
      </w:r>
      <w:r w:rsidR="00760B5C" w:rsidRPr="00273408">
        <w:rPr>
          <w:lang w:val="es-ES"/>
        </w:rPr>
        <w:t>cano de OISE)</w:t>
      </w:r>
      <w:bookmarkEnd w:id="36"/>
      <w:r w:rsidR="00760B5C" w:rsidRPr="00273408">
        <w:rPr>
          <w:lang w:val="es-ES"/>
        </w:rPr>
        <w:t xml:space="preserve"> </w:t>
      </w:r>
    </w:p>
    <w:p w14:paraId="5B084E64" w14:textId="306EB072" w:rsidR="000A5D45" w:rsidRPr="00273408" w:rsidRDefault="000A5D45" w:rsidP="000A5D45">
      <w:pPr>
        <w:rPr>
          <w:lang w:val="es-ES"/>
        </w:rPr>
      </w:pPr>
      <w:r w:rsidRPr="00996CD4">
        <w:rPr>
          <w:noProof/>
        </w:rPr>
        <w:drawing>
          <wp:anchor distT="0" distB="0" distL="114300" distR="114300" simplePos="0" relativeHeight="251658245" behindDoc="0" locked="0" layoutInCell="1" allowOverlap="1" wp14:anchorId="244A8CCD" wp14:editId="4BE834F9">
            <wp:simplePos x="0" y="0"/>
            <wp:positionH relativeFrom="column">
              <wp:posOffset>4166235</wp:posOffset>
            </wp:positionH>
            <wp:positionV relativeFrom="paragraph">
              <wp:posOffset>163195</wp:posOffset>
            </wp:positionV>
            <wp:extent cx="1653540" cy="1653540"/>
            <wp:effectExtent l="0" t="0" r="0" b="0"/>
            <wp:wrapSquare wrapText="bothSides"/>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653540" cy="16535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96CD4">
        <w:fldChar w:fldCharType="begin"/>
      </w:r>
      <w:r w:rsidRPr="00273408">
        <w:rPr>
          <w:lang w:val="es-ES"/>
        </w:rPr>
        <w:instrText xml:space="preserve"> INCLUDEPICTURE "http://www.oise.utoronto.ca/cidec/wp-content/uploads/sites/79/2020/10/GELO-LOGO-300x300.jpeg" \* MERGEFORMATINET </w:instrText>
      </w:r>
      <w:r w:rsidRPr="00996CD4">
        <w:fldChar w:fldCharType="end"/>
      </w:r>
    </w:p>
    <w:p w14:paraId="0EBF4E4F" w14:textId="0208B9E5" w:rsidR="00CC5A07" w:rsidRDefault="790A3694" w:rsidP="00F509C5">
      <w:pPr>
        <w:spacing w:after="4" w:line="249" w:lineRule="auto"/>
        <w:ind w:right="4"/>
        <w:rPr>
          <w:sz w:val="22"/>
          <w:szCs w:val="22"/>
        </w:rPr>
      </w:pPr>
      <w:r w:rsidRPr="005D70D2">
        <w:rPr>
          <w:sz w:val="22"/>
          <w:szCs w:val="22"/>
        </w:rPr>
        <w:t>This is a group of faculty and students who have scholarly and practical experience and interest in education in the Latin American context. The Latin American Study Group (GELO) seeks to promote a place of encounters for students, teachers, researchers and other stakeholders to explore, discuss and socialize experiences, research and education proposals related to Latin American countries, as well as diasporic communities living around the globe. Our intention is to share the variety of themes, visions, issues and approaches about education emerging from Latin American countries (</w:t>
      </w:r>
      <w:proofErr w:type="spellStart"/>
      <w:r w:rsidRPr="005D70D2">
        <w:rPr>
          <w:sz w:val="22"/>
          <w:szCs w:val="22"/>
        </w:rPr>
        <w:t>Abya</w:t>
      </w:r>
      <w:proofErr w:type="spellEnd"/>
      <w:r w:rsidRPr="005D70D2">
        <w:rPr>
          <w:sz w:val="22"/>
          <w:szCs w:val="22"/>
        </w:rPr>
        <w:t xml:space="preserve"> </w:t>
      </w:r>
      <w:proofErr w:type="spellStart"/>
      <w:r w:rsidRPr="005D70D2">
        <w:rPr>
          <w:sz w:val="22"/>
          <w:szCs w:val="22"/>
        </w:rPr>
        <w:t>Yala</w:t>
      </w:r>
      <w:proofErr w:type="spellEnd"/>
      <w:r w:rsidRPr="005D70D2">
        <w:rPr>
          <w:sz w:val="22"/>
          <w:szCs w:val="22"/>
        </w:rPr>
        <w:t xml:space="preserve">) that OISE and Toronto have to offer. We hope to enrich each other’s work and to create collaborative networks between our learning communities. The group meets during the regular academic year to discuss topics and texts relevant to the Latin American educational context. The meetings are held in English and there are opportunities for practicing Spanish and/or </w:t>
      </w:r>
      <w:r w:rsidRPr="005D70D2">
        <w:rPr>
          <w:sz w:val="22"/>
          <w:szCs w:val="22"/>
        </w:rPr>
        <w:lastRenderedPageBreak/>
        <w:t xml:space="preserve">Portuguese. Furthermore, we organize scholarly and social events to enhance community belonging and collaboration.  In March 2022, GELO organized an event (co-sponsored by CIDEC, CERLAC (York University), and CERLL (OISE)), entitled, </w:t>
      </w:r>
      <w:r w:rsidRPr="005D70D2">
        <w:rPr>
          <w:i/>
          <w:iCs/>
          <w:sz w:val="22"/>
          <w:szCs w:val="22"/>
        </w:rPr>
        <w:t>Indigenous Language Revitalization in the Americas</w:t>
      </w:r>
      <w:r w:rsidRPr="005D70D2">
        <w:rPr>
          <w:sz w:val="22"/>
          <w:szCs w:val="22"/>
        </w:rPr>
        <w:t xml:space="preserve">”, that brought together scholars and artist/performers to discuss and exchange about this important topic of language revitalization. Lastly, this year we seek to expand our horizons and we invite students and faculty with roots or interest in the Caribbean region and diaspora to join this team. </w:t>
      </w:r>
    </w:p>
    <w:p w14:paraId="23D032B3" w14:textId="0535D2D4" w:rsidR="00F509C5" w:rsidRDefault="00F509C5" w:rsidP="00F509C5">
      <w:pPr>
        <w:spacing w:after="4" w:line="249" w:lineRule="auto"/>
        <w:ind w:right="4"/>
        <w:rPr>
          <w:sz w:val="22"/>
          <w:szCs w:val="22"/>
        </w:rPr>
      </w:pPr>
    </w:p>
    <w:p w14:paraId="06C56A31" w14:textId="5C823811" w:rsidR="002A71AE" w:rsidRPr="00F509C5" w:rsidRDefault="44ADCD8F" w:rsidP="00F509C5">
      <w:pPr>
        <w:pStyle w:val="ListParagraph"/>
        <w:numPr>
          <w:ilvl w:val="0"/>
          <w:numId w:val="33"/>
        </w:numPr>
        <w:spacing w:after="4" w:line="249" w:lineRule="auto"/>
        <w:ind w:right="4"/>
        <w:rPr>
          <w:rStyle w:val="Hyperlink"/>
          <w:color w:val="auto"/>
          <w:sz w:val="22"/>
          <w:szCs w:val="22"/>
          <w:u w:val="none"/>
        </w:rPr>
      </w:pPr>
      <w:r w:rsidRPr="00F509C5">
        <w:rPr>
          <w:color w:val="000000" w:themeColor="text1"/>
          <w:sz w:val="22"/>
          <w:szCs w:val="22"/>
        </w:rPr>
        <w:t>E</w:t>
      </w:r>
      <w:r w:rsidRPr="00F509C5">
        <w:rPr>
          <w:sz w:val="22"/>
          <w:szCs w:val="22"/>
        </w:rPr>
        <w:t xml:space="preserve">mail: </w:t>
      </w:r>
      <w:hyperlink r:id="rId93">
        <w:r w:rsidR="3FDBB834" w:rsidRPr="00F509C5">
          <w:rPr>
            <w:rStyle w:val="Hyperlink"/>
            <w:sz w:val="22"/>
            <w:szCs w:val="22"/>
          </w:rPr>
          <w:t>oisegelo@gmail.com</w:t>
        </w:r>
      </w:hyperlink>
    </w:p>
    <w:p w14:paraId="0A922EA0" w14:textId="77777777" w:rsidR="005129B0" w:rsidRDefault="005129B0" w:rsidP="002A71AE">
      <w:pPr>
        <w:spacing w:after="4" w:line="249" w:lineRule="auto"/>
        <w:ind w:left="720" w:right="4"/>
        <w:rPr>
          <w:rStyle w:val="Hyperlink"/>
        </w:rPr>
      </w:pPr>
    </w:p>
    <w:p w14:paraId="6B08460A" w14:textId="7BB0BEAA" w:rsidR="002A71AE" w:rsidRPr="002A71AE" w:rsidRDefault="002A71AE" w:rsidP="002A71AE">
      <w:pPr>
        <w:pStyle w:val="Heading2"/>
        <w:rPr>
          <w:u w:val="single"/>
        </w:rPr>
      </w:pPr>
      <w:bookmarkStart w:id="37" w:name="_Toc109370653"/>
      <w:r w:rsidRPr="002A71AE">
        <w:t>Immigration and Refugee Education Research Group</w:t>
      </w:r>
      <w:bookmarkEnd w:id="37"/>
    </w:p>
    <w:p w14:paraId="1F0DEFC1" w14:textId="77777777" w:rsidR="000A5D45" w:rsidRPr="000A5D45" w:rsidRDefault="000A5D45" w:rsidP="008E63D2">
      <w:pPr>
        <w:ind w:left="720"/>
      </w:pPr>
    </w:p>
    <w:p w14:paraId="49AF70CC" w14:textId="034645FD" w:rsidR="00725725" w:rsidRPr="00F509C5" w:rsidRDefault="00725725" w:rsidP="005D70D2">
      <w:pPr>
        <w:rPr>
          <w:rFonts w:ascii="Times" w:hAnsi="Times"/>
          <w:sz w:val="22"/>
          <w:szCs w:val="22"/>
        </w:rPr>
      </w:pPr>
      <w:r w:rsidRPr="00F509C5">
        <w:rPr>
          <w:rFonts w:ascii="Times" w:hAnsi="Times"/>
          <w:b/>
          <w:bCs/>
          <w:i/>
          <w:iCs/>
          <w:sz w:val="22"/>
          <w:szCs w:val="22"/>
        </w:rPr>
        <w:t>Organizing Members:</w:t>
      </w:r>
      <w:r w:rsidRPr="00F509C5">
        <w:rPr>
          <w:rFonts w:ascii="Times" w:hAnsi="Times"/>
          <w:i/>
          <w:iCs/>
          <w:sz w:val="22"/>
          <w:szCs w:val="22"/>
        </w:rPr>
        <w:t> </w:t>
      </w:r>
      <w:r w:rsidRPr="00F509C5">
        <w:rPr>
          <w:rFonts w:ascii="Times" w:hAnsi="Times"/>
          <w:sz w:val="22"/>
          <w:szCs w:val="22"/>
        </w:rPr>
        <w:t xml:space="preserve">Profs. Antoinette </w:t>
      </w:r>
      <w:proofErr w:type="spellStart"/>
      <w:r w:rsidRPr="00F509C5">
        <w:rPr>
          <w:rFonts w:ascii="Times" w:hAnsi="Times"/>
          <w:sz w:val="22"/>
          <w:szCs w:val="22"/>
        </w:rPr>
        <w:t>Gagné</w:t>
      </w:r>
      <w:proofErr w:type="spellEnd"/>
      <w:r w:rsidRPr="00F509C5">
        <w:rPr>
          <w:rFonts w:ascii="Times" w:hAnsi="Times"/>
          <w:sz w:val="22"/>
          <w:szCs w:val="22"/>
        </w:rPr>
        <w:t xml:space="preserve">, </w:t>
      </w:r>
      <w:proofErr w:type="spellStart"/>
      <w:r w:rsidRPr="00F509C5">
        <w:rPr>
          <w:rFonts w:ascii="Times" w:hAnsi="Times"/>
          <w:sz w:val="22"/>
          <w:szCs w:val="22"/>
        </w:rPr>
        <w:t>Sarfaroz</w:t>
      </w:r>
      <w:proofErr w:type="spellEnd"/>
      <w:r w:rsidRPr="00F509C5">
        <w:rPr>
          <w:rFonts w:ascii="Times" w:hAnsi="Times"/>
          <w:sz w:val="22"/>
          <w:szCs w:val="22"/>
        </w:rPr>
        <w:t xml:space="preserve"> </w:t>
      </w:r>
      <w:proofErr w:type="spellStart"/>
      <w:r w:rsidRPr="00F509C5">
        <w:rPr>
          <w:rFonts w:ascii="Times" w:hAnsi="Times"/>
          <w:sz w:val="22"/>
          <w:szCs w:val="22"/>
        </w:rPr>
        <w:t>Niyozov</w:t>
      </w:r>
      <w:proofErr w:type="spellEnd"/>
      <w:r w:rsidRPr="00F509C5">
        <w:rPr>
          <w:rFonts w:ascii="Times" w:hAnsi="Times"/>
          <w:sz w:val="22"/>
          <w:szCs w:val="22"/>
        </w:rPr>
        <w:t>, Emmanuelle Le Pichon-</w:t>
      </w:r>
      <w:proofErr w:type="spellStart"/>
      <w:r w:rsidRPr="00F509C5">
        <w:rPr>
          <w:rFonts w:ascii="Times" w:hAnsi="Times"/>
          <w:sz w:val="22"/>
          <w:szCs w:val="22"/>
        </w:rPr>
        <w:t>Vorstman</w:t>
      </w:r>
      <w:proofErr w:type="spellEnd"/>
      <w:r w:rsidRPr="00F509C5">
        <w:rPr>
          <w:rFonts w:ascii="Times" w:hAnsi="Times"/>
          <w:sz w:val="22"/>
          <w:szCs w:val="22"/>
        </w:rPr>
        <w:t xml:space="preserve">, Ruth </w:t>
      </w:r>
      <w:proofErr w:type="spellStart"/>
      <w:r w:rsidRPr="00F509C5">
        <w:rPr>
          <w:rFonts w:ascii="Times" w:hAnsi="Times"/>
          <w:sz w:val="22"/>
          <w:szCs w:val="22"/>
        </w:rPr>
        <w:t>Hayhoe</w:t>
      </w:r>
      <w:proofErr w:type="spellEnd"/>
      <w:r w:rsidRPr="00F509C5">
        <w:rPr>
          <w:rFonts w:ascii="Times" w:hAnsi="Times"/>
          <w:sz w:val="22"/>
          <w:szCs w:val="22"/>
        </w:rPr>
        <w:t xml:space="preserve">, Claudia Diaz-Rios; Drs. Stephen </w:t>
      </w:r>
      <w:proofErr w:type="spellStart"/>
      <w:r w:rsidRPr="00F509C5">
        <w:rPr>
          <w:rFonts w:ascii="Times" w:hAnsi="Times"/>
          <w:sz w:val="22"/>
          <w:szCs w:val="22"/>
        </w:rPr>
        <w:t>Bahry</w:t>
      </w:r>
      <w:proofErr w:type="spellEnd"/>
      <w:r w:rsidRPr="00F509C5">
        <w:rPr>
          <w:rFonts w:ascii="Times" w:hAnsi="Times"/>
          <w:sz w:val="22"/>
          <w:szCs w:val="22"/>
        </w:rPr>
        <w:t xml:space="preserve">, Max Antony-Newman, </w:t>
      </w:r>
      <w:proofErr w:type="spellStart"/>
      <w:r w:rsidRPr="00F509C5">
        <w:rPr>
          <w:rFonts w:ascii="Times" w:hAnsi="Times"/>
          <w:sz w:val="22"/>
          <w:szCs w:val="22"/>
        </w:rPr>
        <w:t>Yecid</w:t>
      </w:r>
      <w:proofErr w:type="spellEnd"/>
      <w:r w:rsidRPr="00F509C5">
        <w:rPr>
          <w:rFonts w:ascii="Times" w:hAnsi="Times"/>
          <w:sz w:val="22"/>
          <w:szCs w:val="22"/>
        </w:rPr>
        <w:t xml:space="preserve"> Ortega, Mona El </w:t>
      </w:r>
      <w:proofErr w:type="spellStart"/>
      <w:proofErr w:type="gramStart"/>
      <w:r w:rsidRPr="00F509C5">
        <w:rPr>
          <w:rFonts w:ascii="Times" w:hAnsi="Times"/>
          <w:sz w:val="22"/>
          <w:szCs w:val="22"/>
        </w:rPr>
        <w:t>Samaty</w:t>
      </w:r>
      <w:proofErr w:type="spellEnd"/>
      <w:r w:rsidRPr="00F509C5">
        <w:rPr>
          <w:rFonts w:ascii="Times" w:hAnsi="Times"/>
          <w:sz w:val="22"/>
          <w:szCs w:val="22"/>
        </w:rPr>
        <w:t>;  Michael</w:t>
      </w:r>
      <w:proofErr w:type="gramEnd"/>
      <w:r w:rsidRPr="00F509C5">
        <w:rPr>
          <w:rFonts w:ascii="Times" w:hAnsi="Times"/>
          <w:sz w:val="22"/>
          <w:szCs w:val="22"/>
        </w:rPr>
        <w:t xml:space="preserve"> Hill, </w:t>
      </w:r>
      <w:proofErr w:type="spellStart"/>
      <w:r w:rsidRPr="00F509C5">
        <w:rPr>
          <w:rFonts w:ascii="Times" w:hAnsi="Times"/>
          <w:sz w:val="22"/>
          <w:szCs w:val="22"/>
        </w:rPr>
        <w:t>Sudashree</w:t>
      </w:r>
      <w:proofErr w:type="spellEnd"/>
      <w:r w:rsidRPr="00F509C5">
        <w:rPr>
          <w:rFonts w:ascii="Times" w:hAnsi="Times"/>
          <w:sz w:val="22"/>
          <w:szCs w:val="22"/>
        </w:rPr>
        <w:t xml:space="preserve"> </w:t>
      </w:r>
      <w:proofErr w:type="spellStart"/>
      <w:r w:rsidRPr="00F509C5">
        <w:rPr>
          <w:rFonts w:ascii="Times" w:hAnsi="Times"/>
          <w:sz w:val="22"/>
          <w:szCs w:val="22"/>
        </w:rPr>
        <w:t>Girmohanta</w:t>
      </w:r>
      <w:proofErr w:type="spellEnd"/>
      <w:r w:rsidRPr="00F509C5">
        <w:rPr>
          <w:rFonts w:ascii="Times" w:hAnsi="Times"/>
          <w:sz w:val="22"/>
          <w:szCs w:val="22"/>
        </w:rPr>
        <w:t xml:space="preserve">, Michael Hill, Perri </w:t>
      </w:r>
      <w:proofErr w:type="spellStart"/>
      <w:r w:rsidRPr="00F509C5">
        <w:rPr>
          <w:rFonts w:ascii="Times" w:hAnsi="Times"/>
          <w:sz w:val="22"/>
          <w:szCs w:val="22"/>
        </w:rPr>
        <w:t>Termine</w:t>
      </w:r>
      <w:proofErr w:type="spellEnd"/>
      <w:r w:rsidRPr="00F509C5">
        <w:rPr>
          <w:rFonts w:ascii="Times" w:hAnsi="Times"/>
          <w:sz w:val="22"/>
          <w:szCs w:val="22"/>
        </w:rPr>
        <w:t xml:space="preserve">, </w:t>
      </w:r>
      <w:proofErr w:type="spellStart"/>
      <w:r w:rsidRPr="00F509C5">
        <w:rPr>
          <w:rFonts w:ascii="Times" w:hAnsi="Times"/>
          <w:sz w:val="22"/>
          <w:szCs w:val="22"/>
        </w:rPr>
        <w:t>Samiera</w:t>
      </w:r>
      <w:proofErr w:type="spellEnd"/>
      <w:r w:rsidRPr="00F509C5">
        <w:rPr>
          <w:rFonts w:ascii="Times" w:hAnsi="Times"/>
          <w:sz w:val="22"/>
          <w:szCs w:val="22"/>
        </w:rPr>
        <w:t xml:space="preserve"> Zafar</w:t>
      </w:r>
    </w:p>
    <w:p w14:paraId="57EBB9FC" w14:textId="77777777" w:rsidR="00725725" w:rsidRPr="00F509C5" w:rsidRDefault="00725725" w:rsidP="005D70D2">
      <w:pPr>
        <w:rPr>
          <w:rFonts w:ascii="Times" w:hAnsi="Times"/>
          <w:i/>
          <w:iCs/>
          <w:sz w:val="22"/>
          <w:szCs w:val="22"/>
        </w:rPr>
      </w:pPr>
    </w:p>
    <w:p w14:paraId="6AC43C7C" w14:textId="5A0C042A" w:rsidR="00CC5A07" w:rsidRPr="00F509C5" w:rsidRDefault="00725725" w:rsidP="005D70D2">
      <w:pPr>
        <w:rPr>
          <w:rFonts w:ascii="Times" w:hAnsi="Times"/>
          <w:b/>
          <w:bCs/>
          <w:i/>
          <w:iCs/>
          <w:sz w:val="22"/>
          <w:szCs w:val="22"/>
        </w:rPr>
      </w:pPr>
      <w:r w:rsidRPr="00F509C5">
        <w:rPr>
          <w:rFonts w:ascii="Times" w:hAnsi="Times"/>
          <w:b/>
          <w:bCs/>
          <w:i/>
          <w:iCs/>
          <w:sz w:val="22"/>
          <w:szCs w:val="22"/>
        </w:rPr>
        <w:t>Group Purpose and Focus:</w:t>
      </w:r>
    </w:p>
    <w:p w14:paraId="3788627C" w14:textId="77777777" w:rsidR="00F509C5" w:rsidRDefault="059AD6EA" w:rsidP="00F509C5">
      <w:pPr>
        <w:pStyle w:val="ListParagraph"/>
        <w:numPr>
          <w:ilvl w:val="0"/>
          <w:numId w:val="34"/>
        </w:numPr>
        <w:rPr>
          <w:rFonts w:asciiTheme="minorHAnsi" w:eastAsiaTheme="minorEastAsia" w:hAnsiTheme="minorHAnsi" w:cstheme="minorBidi"/>
          <w:color w:val="000000"/>
          <w:sz w:val="22"/>
          <w:szCs w:val="22"/>
        </w:rPr>
      </w:pPr>
      <w:r w:rsidRPr="00F509C5">
        <w:rPr>
          <w:rFonts w:ascii="Times" w:hAnsi="Times"/>
          <w:color w:val="000000" w:themeColor="text1"/>
          <w:sz w:val="22"/>
          <w:szCs w:val="22"/>
        </w:rPr>
        <w:t>Create a forum and space for multidimensional exploration, deeper understanding of and production of new knowledge on and research approaches to educational experiences (broadly understood) of Immigrant and refugee students, families and communities in Canada and internationally. These include research, discussions, policy dialogues, media analysis, reviews.  </w:t>
      </w:r>
    </w:p>
    <w:p w14:paraId="42516DB1" w14:textId="77777777" w:rsidR="00F509C5" w:rsidRDefault="059AD6EA" w:rsidP="00F509C5">
      <w:pPr>
        <w:pStyle w:val="ListParagraph"/>
        <w:numPr>
          <w:ilvl w:val="0"/>
          <w:numId w:val="34"/>
        </w:numPr>
        <w:rPr>
          <w:rFonts w:asciiTheme="minorHAnsi" w:eastAsiaTheme="minorEastAsia" w:hAnsiTheme="minorHAnsi" w:cstheme="minorBidi"/>
          <w:color w:val="000000"/>
          <w:sz w:val="22"/>
          <w:szCs w:val="22"/>
        </w:rPr>
      </w:pPr>
      <w:r w:rsidRPr="00F509C5">
        <w:rPr>
          <w:rFonts w:ascii="Times" w:hAnsi="Times"/>
          <w:color w:val="000000" w:themeColor="text1"/>
          <w:sz w:val="22"/>
          <w:szCs w:val="22"/>
        </w:rPr>
        <w:t>Develop suggestions for education programs, policies and practices on improving the holistic education of IR students (e.g., courses at graduate levels, practical suggestions and guides, as well as workshops and trainings for teachers, principals, and community educators). </w:t>
      </w:r>
    </w:p>
    <w:p w14:paraId="06BEE3D4" w14:textId="321748D2" w:rsidR="00725725" w:rsidRPr="00F509C5" w:rsidRDefault="059AD6EA" w:rsidP="00F509C5">
      <w:pPr>
        <w:pStyle w:val="ListParagraph"/>
        <w:numPr>
          <w:ilvl w:val="0"/>
          <w:numId w:val="34"/>
        </w:numPr>
        <w:rPr>
          <w:rFonts w:asciiTheme="minorHAnsi" w:eastAsiaTheme="minorEastAsia" w:hAnsiTheme="minorHAnsi" w:cstheme="minorBidi"/>
          <w:color w:val="000000"/>
          <w:sz w:val="22"/>
          <w:szCs w:val="22"/>
        </w:rPr>
      </w:pPr>
      <w:r w:rsidRPr="00F509C5">
        <w:rPr>
          <w:rFonts w:ascii="Times" w:hAnsi="Times"/>
          <w:color w:val="000000" w:themeColor="text1"/>
          <w:sz w:val="22"/>
          <w:szCs w:val="22"/>
        </w:rPr>
        <w:t>Link with Canadian &amp; international scholarly, policy and community networks working on IRE.</w:t>
      </w:r>
    </w:p>
    <w:p w14:paraId="51F067E1" w14:textId="5567D8E7" w:rsidR="44ADCD8F" w:rsidRPr="00F509C5" w:rsidRDefault="44ADCD8F" w:rsidP="005D70D2">
      <w:pPr>
        <w:rPr>
          <w:color w:val="000000" w:themeColor="text1"/>
          <w:sz w:val="22"/>
          <w:szCs w:val="22"/>
        </w:rPr>
      </w:pPr>
    </w:p>
    <w:p w14:paraId="0A5BB232" w14:textId="11DE233A" w:rsidR="44ADCD8F" w:rsidRPr="00F509C5" w:rsidRDefault="44ADCD8F" w:rsidP="00F509C5">
      <w:pPr>
        <w:rPr>
          <w:rFonts w:ascii="Times" w:eastAsia="Times" w:hAnsi="Times" w:cs="Times"/>
          <w:color w:val="000000" w:themeColor="text1"/>
          <w:sz w:val="22"/>
          <w:szCs w:val="22"/>
        </w:rPr>
      </w:pPr>
      <w:r w:rsidRPr="00F509C5">
        <w:rPr>
          <w:rFonts w:ascii="Times" w:eastAsia="Times" w:hAnsi="Times" w:cs="Times"/>
          <w:color w:val="000000" w:themeColor="text1"/>
          <w:sz w:val="22"/>
          <w:szCs w:val="22"/>
        </w:rPr>
        <w:t xml:space="preserve">IRE has had a busy year, including co-organizing with ECP a workshop with Sarah Dryden-Peterson (Harvard), </w:t>
      </w:r>
      <w:r w:rsidR="0150C79E" w:rsidRPr="00F509C5">
        <w:rPr>
          <w:rFonts w:ascii="Times" w:eastAsia="Times" w:hAnsi="Times" w:cs="Times"/>
          <w:i/>
          <w:iCs/>
          <w:color w:val="000000" w:themeColor="text1"/>
          <w:sz w:val="22"/>
          <w:szCs w:val="22"/>
        </w:rPr>
        <w:t>Studying Education Amidst Uncertainty &amp; Crisis: A Dialogue on Research Dilemmas</w:t>
      </w:r>
      <w:r w:rsidR="0150C79E" w:rsidRPr="00F509C5">
        <w:rPr>
          <w:rFonts w:ascii="Times" w:eastAsia="Times" w:hAnsi="Times" w:cs="Times"/>
          <w:color w:val="000000" w:themeColor="text1"/>
          <w:sz w:val="22"/>
          <w:szCs w:val="22"/>
        </w:rPr>
        <w:t xml:space="preserve">”. </w:t>
      </w:r>
      <w:r w:rsidRPr="00F509C5">
        <w:rPr>
          <w:rFonts w:ascii="Times" w:eastAsia="Times" w:hAnsi="Times" w:cs="Times"/>
          <w:color w:val="000000" w:themeColor="text1"/>
          <w:sz w:val="22"/>
          <w:szCs w:val="22"/>
        </w:rPr>
        <w:t>Additionally, IRE organized a seminar, entitled, “</w:t>
      </w:r>
      <w:r w:rsidR="1E6EA10E" w:rsidRPr="00F509C5">
        <w:rPr>
          <w:rStyle w:val="Strong"/>
          <w:rFonts w:ascii="Times" w:eastAsia="Times" w:hAnsi="Times" w:cs="Times"/>
          <w:b w:val="0"/>
          <w:bCs w:val="0"/>
          <w:i/>
          <w:iCs/>
          <w:color w:val="000000" w:themeColor="text1"/>
          <w:sz w:val="22"/>
          <w:szCs w:val="22"/>
        </w:rPr>
        <w:t>Experience and Perspectives of Children and Parents of Post-Soviet Immigrant and Refugee Families: Educational Research on Stakeholders from a Seldom-noticed Group</w:t>
      </w:r>
      <w:r w:rsidR="1E6EA10E" w:rsidRPr="00F509C5">
        <w:rPr>
          <w:rStyle w:val="Strong"/>
          <w:rFonts w:ascii="Times" w:eastAsia="Times" w:hAnsi="Times" w:cs="Times"/>
          <w:b w:val="0"/>
          <w:bCs w:val="0"/>
          <w:color w:val="000000" w:themeColor="text1"/>
          <w:sz w:val="22"/>
          <w:szCs w:val="22"/>
        </w:rPr>
        <w:t>”.</w:t>
      </w:r>
    </w:p>
    <w:p w14:paraId="63FEFFFD" w14:textId="7CA932A9" w:rsidR="44ADCD8F" w:rsidRPr="00F509C5" w:rsidRDefault="44ADCD8F" w:rsidP="44ADCD8F">
      <w:pPr>
        <w:pStyle w:val="ListParagraph"/>
        <w:spacing w:line="276" w:lineRule="auto"/>
        <w:ind w:left="862"/>
        <w:rPr>
          <w:color w:val="000000" w:themeColor="text1"/>
          <w:sz w:val="22"/>
          <w:szCs w:val="22"/>
        </w:rPr>
      </w:pPr>
    </w:p>
    <w:p w14:paraId="6A2D0E4B" w14:textId="48B32BD4" w:rsidR="44ADCD8F" w:rsidRPr="00F509C5" w:rsidRDefault="3FDBB834" w:rsidP="00F509C5">
      <w:pPr>
        <w:pStyle w:val="ListParagraph"/>
        <w:numPr>
          <w:ilvl w:val="0"/>
          <w:numId w:val="35"/>
        </w:numPr>
        <w:spacing w:after="4" w:line="249" w:lineRule="auto"/>
        <w:ind w:right="4"/>
        <w:rPr>
          <w:rFonts w:asciiTheme="minorHAnsi" w:eastAsiaTheme="minorEastAsia" w:hAnsiTheme="minorHAnsi" w:cstheme="minorBidi"/>
          <w:sz w:val="22"/>
          <w:szCs w:val="22"/>
        </w:rPr>
      </w:pPr>
      <w:r w:rsidRPr="00F509C5">
        <w:rPr>
          <w:sz w:val="22"/>
          <w:szCs w:val="22"/>
        </w:rPr>
        <w:t>Email: </w:t>
      </w:r>
      <w:hyperlink r:id="rId94">
        <w:r w:rsidRPr="00F509C5">
          <w:rPr>
            <w:rStyle w:val="Hyperlink"/>
            <w:sz w:val="22"/>
            <w:szCs w:val="22"/>
          </w:rPr>
          <w:t>ireresearchgroup@gmail.com</w:t>
        </w:r>
      </w:hyperlink>
    </w:p>
    <w:p w14:paraId="03D98A5C" w14:textId="0BB096FF" w:rsidR="00DF4239" w:rsidRDefault="00697E78" w:rsidP="00CC5A07">
      <w:pPr>
        <w:spacing w:after="4" w:line="249" w:lineRule="auto"/>
        <w:ind w:left="862" w:right="4"/>
      </w:pPr>
      <w:r>
        <w:rPr>
          <w:noProof/>
        </w:rPr>
        <w:drawing>
          <wp:anchor distT="0" distB="0" distL="114300" distR="114300" simplePos="0" relativeHeight="251658257" behindDoc="0" locked="0" layoutInCell="1" allowOverlap="1" wp14:anchorId="60F47DAC" wp14:editId="1A4BB923">
            <wp:simplePos x="0" y="0"/>
            <wp:positionH relativeFrom="column">
              <wp:posOffset>3806825</wp:posOffset>
            </wp:positionH>
            <wp:positionV relativeFrom="paragraph">
              <wp:posOffset>213360</wp:posOffset>
            </wp:positionV>
            <wp:extent cx="2310765" cy="1309370"/>
            <wp:effectExtent l="0" t="0" r="635" b="0"/>
            <wp:wrapSquare wrapText="bothSides"/>
            <wp:docPr id="25" name="Picture 25"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mage preview"/>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2310765" cy="13093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58" behindDoc="0" locked="0" layoutInCell="1" allowOverlap="1" wp14:anchorId="519ED814" wp14:editId="00C1436C">
            <wp:simplePos x="0" y="0"/>
            <wp:positionH relativeFrom="column">
              <wp:posOffset>1678478</wp:posOffset>
            </wp:positionH>
            <wp:positionV relativeFrom="paragraph">
              <wp:posOffset>196793</wp:posOffset>
            </wp:positionV>
            <wp:extent cx="2319020" cy="1320165"/>
            <wp:effectExtent l="0" t="0" r="5080" b="635"/>
            <wp:wrapSquare wrapText="bothSides"/>
            <wp:docPr id="26" name="Picture 26"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mage preview"/>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2319020" cy="1320165"/>
                    </a:xfrm>
                    <a:prstGeom prst="rect">
                      <a:avLst/>
                    </a:prstGeom>
                    <a:noFill/>
                    <a:ln>
                      <a:noFill/>
                    </a:ln>
                  </pic:spPr>
                </pic:pic>
              </a:graphicData>
            </a:graphic>
            <wp14:sizeRelH relativeFrom="page">
              <wp14:pctWidth>0</wp14:pctWidth>
            </wp14:sizeRelH>
            <wp14:sizeRelV relativeFrom="page">
              <wp14:pctHeight>0</wp14:pctHeight>
            </wp14:sizeRelV>
          </wp:anchor>
        </w:drawing>
      </w:r>
      <w:r w:rsidR="00B0045F">
        <w:rPr>
          <w:noProof/>
        </w:rPr>
        <w:drawing>
          <wp:anchor distT="0" distB="0" distL="114300" distR="114300" simplePos="0" relativeHeight="251658256" behindDoc="0" locked="0" layoutInCell="1" allowOverlap="1" wp14:anchorId="69446064" wp14:editId="005E7A44">
            <wp:simplePos x="0" y="0"/>
            <wp:positionH relativeFrom="column">
              <wp:posOffset>-74930</wp:posOffset>
            </wp:positionH>
            <wp:positionV relativeFrom="paragraph">
              <wp:posOffset>198178</wp:posOffset>
            </wp:positionV>
            <wp:extent cx="1753870" cy="1323975"/>
            <wp:effectExtent l="0" t="0" r="0" b="0"/>
            <wp:wrapSquare wrapText="bothSides"/>
            <wp:docPr id="24" name="Picture 24"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age preview"/>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1753870" cy="13239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731F11" w14:textId="49404CA5" w:rsidR="007D2B6C" w:rsidRDefault="007D2B6C" w:rsidP="008A37D2">
      <w:pPr>
        <w:ind w:left="-142" w:right="4" w:hanging="10"/>
        <w:rPr>
          <w:b/>
          <w:bCs/>
          <w:color w:val="4F81BD"/>
        </w:rPr>
      </w:pPr>
    </w:p>
    <w:p w14:paraId="42C9236B" w14:textId="396092AB" w:rsidR="00F509C5" w:rsidRDefault="00F509C5" w:rsidP="008A37D2">
      <w:pPr>
        <w:ind w:left="-142" w:right="4" w:hanging="10"/>
        <w:rPr>
          <w:b/>
          <w:bCs/>
          <w:color w:val="4F81BD"/>
        </w:rPr>
      </w:pPr>
    </w:p>
    <w:p w14:paraId="48E778F2" w14:textId="7317B90C" w:rsidR="00F509C5" w:rsidRDefault="00F509C5" w:rsidP="008A37D2">
      <w:pPr>
        <w:ind w:left="-142" w:right="4" w:hanging="10"/>
        <w:rPr>
          <w:b/>
          <w:bCs/>
          <w:color w:val="4F81BD"/>
        </w:rPr>
      </w:pPr>
    </w:p>
    <w:p w14:paraId="7022F918" w14:textId="08BAF1C0" w:rsidR="00F509C5" w:rsidRDefault="00F509C5" w:rsidP="008A37D2">
      <w:pPr>
        <w:ind w:left="-142" w:right="4" w:hanging="10"/>
        <w:rPr>
          <w:b/>
          <w:bCs/>
          <w:color w:val="4F81BD"/>
        </w:rPr>
      </w:pPr>
    </w:p>
    <w:p w14:paraId="06D9191D" w14:textId="77777777" w:rsidR="00F509C5" w:rsidRDefault="00F509C5" w:rsidP="008A37D2">
      <w:pPr>
        <w:ind w:left="-142" w:right="4" w:hanging="10"/>
        <w:rPr>
          <w:b/>
          <w:bCs/>
          <w:color w:val="4F81BD"/>
        </w:rPr>
      </w:pPr>
    </w:p>
    <w:p w14:paraId="686CBA1D" w14:textId="77777777" w:rsidR="00314884" w:rsidRDefault="00314884" w:rsidP="008A37D2">
      <w:pPr>
        <w:ind w:left="-142" w:right="4" w:hanging="10"/>
        <w:rPr>
          <w:b/>
          <w:bCs/>
          <w:color w:val="4F81BD"/>
        </w:rPr>
      </w:pPr>
    </w:p>
    <w:p w14:paraId="28E3AA31" w14:textId="77777777" w:rsidR="00314884" w:rsidRPr="00996CD4" w:rsidRDefault="00314884" w:rsidP="00314884">
      <w:pPr>
        <w:pStyle w:val="Heading2"/>
        <w:ind w:left="0" w:firstLine="0"/>
        <w:rPr>
          <w:rFonts w:ascii="Times New Roman" w:eastAsia="Times New Roman" w:hAnsi="Times New Roman" w:cs="Times New Roman"/>
        </w:rPr>
      </w:pPr>
      <w:bookmarkStart w:id="38" w:name="_Toc109370654"/>
      <w:r>
        <w:lastRenderedPageBreak/>
        <w:t>Eurasia Education Research Group</w:t>
      </w:r>
      <w:bookmarkEnd w:id="38"/>
      <w:r>
        <w:t xml:space="preserve"> </w:t>
      </w:r>
    </w:p>
    <w:p w14:paraId="44697EDC" w14:textId="77777777" w:rsidR="00F509C5" w:rsidRDefault="00F509C5" w:rsidP="00F509C5">
      <w:pPr>
        <w:rPr>
          <w:b/>
          <w:bCs/>
          <w:color w:val="4F81BD"/>
        </w:rPr>
      </w:pPr>
    </w:p>
    <w:p w14:paraId="0045FB73" w14:textId="51A51027" w:rsidR="008A37D2" w:rsidRPr="00F509C5" w:rsidRDefault="004C5B76" w:rsidP="00F509C5">
      <w:pPr>
        <w:rPr>
          <w:bCs/>
          <w:sz w:val="22"/>
          <w:szCs w:val="22"/>
        </w:rPr>
      </w:pPr>
      <w:r w:rsidRPr="00F509C5">
        <w:rPr>
          <w:b/>
          <w:i/>
          <w:iCs/>
          <w:sz w:val="22"/>
          <w:szCs w:val="22"/>
        </w:rPr>
        <w:t>Core Members:</w:t>
      </w:r>
      <w:r w:rsidRPr="00F509C5">
        <w:rPr>
          <w:bCs/>
          <w:i/>
          <w:iCs/>
          <w:sz w:val="22"/>
          <w:szCs w:val="22"/>
        </w:rPr>
        <w:t xml:space="preserve"> </w:t>
      </w:r>
      <w:r w:rsidRPr="00F509C5">
        <w:rPr>
          <w:bCs/>
          <w:sz w:val="22"/>
          <w:szCs w:val="22"/>
        </w:rPr>
        <w:t xml:space="preserve">Prof. </w:t>
      </w:r>
      <w:proofErr w:type="spellStart"/>
      <w:r w:rsidRPr="00F509C5">
        <w:rPr>
          <w:bCs/>
          <w:sz w:val="22"/>
          <w:szCs w:val="22"/>
        </w:rPr>
        <w:t>Sarfaroz</w:t>
      </w:r>
      <w:proofErr w:type="spellEnd"/>
      <w:r w:rsidRPr="00F509C5">
        <w:rPr>
          <w:bCs/>
          <w:sz w:val="22"/>
          <w:szCs w:val="22"/>
        </w:rPr>
        <w:t xml:space="preserve"> </w:t>
      </w:r>
      <w:proofErr w:type="spellStart"/>
      <w:r w:rsidRPr="00F509C5">
        <w:rPr>
          <w:bCs/>
          <w:sz w:val="22"/>
          <w:szCs w:val="22"/>
        </w:rPr>
        <w:t>Niyozov</w:t>
      </w:r>
      <w:proofErr w:type="spellEnd"/>
      <w:r w:rsidRPr="00F509C5">
        <w:rPr>
          <w:bCs/>
          <w:sz w:val="22"/>
          <w:szCs w:val="22"/>
        </w:rPr>
        <w:t xml:space="preserve">, Dr. Stephen </w:t>
      </w:r>
      <w:proofErr w:type="spellStart"/>
      <w:r w:rsidRPr="00F509C5">
        <w:rPr>
          <w:bCs/>
          <w:sz w:val="22"/>
          <w:szCs w:val="22"/>
        </w:rPr>
        <w:t>Bahry</w:t>
      </w:r>
      <w:proofErr w:type="spellEnd"/>
      <w:r w:rsidRPr="00F509C5">
        <w:rPr>
          <w:bCs/>
          <w:sz w:val="22"/>
          <w:szCs w:val="22"/>
        </w:rPr>
        <w:t xml:space="preserve">; Dr. Max Antony-Newman, Dr. </w:t>
      </w:r>
      <w:proofErr w:type="spellStart"/>
      <w:r w:rsidRPr="00F509C5">
        <w:rPr>
          <w:bCs/>
          <w:sz w:val="22"/>
          <w:szCs w:val="22"/>
        </w:rPr>
        <w:t>Yecid</w:t>
      </w:r>
      <w:proofErr w:type="spellEnd"/>
      <w:r w:rsidRPr="00F509C5">
        <w:rPr>
          <w:bCs/>
          <w:sz w:val="22"/>
          <w:szCs w:val="22"/>
        </w:rPr>
        <w:t xml:space="preserve"> Ortega; Zahra </w:t>
      </w:r>
      <w:proofErr w:type="spellStart"/>
      <w:r w:rsidRPr="00F509C5">
        <w:rPr>
          <w:bCs/>
          <w:sz w:val="22"/>
          <w:szCs w:val="22"/>
        </w:rPr>
        <w:t>Jafarova</w:t>
      </w:r>
      <w:proofErr w:type="spellEnd"/>
      <w:r w:rsidRPr="00F509C5">
        <w:rPr>
          <w:bCs/>
          <w:sz w:val="22"/>
          <w:szCs w:val="22"/>
        </w:rPr>
        <w:t xml:space="preserve">, Kateryna </w:t>
      </w:r>
      <w:proofErr w:type="spellStart"/>
      <w:r w:rsidRPr="00F509C5">
        <w:rPr>
          <w:bCs/>
          <w:sz w:val="22"/>
          <w:szCs w:val="22"/>
        </w:rPr>
        <w:t>Pashchenko</w:t>
      </w:r>
      <w:proofErr w:type="spellEnd"/>
    </w:p>
    <w:p w14:paraId="6397BB09" w14:textId="77777777" w:rsidR="00F509C5" w:rsidRPr="00F509C5" w:rsidRDefault="00F509C5" w:rsidP="00F509C5">
      <w:pPr>
        <w:rPr>
          <w:bCs/>
          <w:sz w:val="22"/>
          <w:szCs w:val="22"/>
        </w:rPr>
      </w:pPr>
    </w:p>
    <w:p w14:paraId="4314E966" w14:textId="77777777" w:rsidR="00F509C5" w:rsidRDefault="004C5B76" w:rsidP="00F509C5">
      <w:pPr>
        <w:rPr>
          <w:b/>
          <w:i/>
          <w:iCs/>
          <w:sz w:val="22"/>
          <w:szCs w:val="22"/>
        </w:rPr>
      </w:pPr>
      <w:r w:rsidRPr="00F509C5">
        <w:rPr>
          <w:b/>
          <w:i/>
          <w:iCs/>
          <w:sz w:val="22"/>
          <w:szCs w:val="22"/>
        </w:rPr>
        <w:t>Themes of Interest:</w:t>
      </w:r>
    </w:p>
    <w:p w14:paraId="2A7815DF" w14:textId="3EF0E836" w:rsidR="00F509C5" w:rsidRPr="00F509C5" w:rsidRDefault="57F6AA87" w:rsidP="00F509C5">
      <w:pPr>
        <w:pStyle w:val="ListParagraph"/>
        <w:numPr>
          <w:ilvl w:val="0"/>
          <w:numId w:val="36"/>
        </w:numPr>
        <w:rPr>
          <w:b/>
          <w:i/>
          <w:iCs/>
          <w:sz w:val="22"/>
          <w:szCs w:val="22"/>
        </w:rPr>
      </w:pPr>
      <w:r w:rsidRPr="00F509C5">
        <w:rPr>
          <w:sz w:val="22"/>
          <w:szCs w:val="22"/>
          <w:lang w:val="en-US"/>
        </w:rPr>
        <w:t xml:space="preserve">Equitable educational development for marginalized communities: ethnolinguistic minorities, gender disparities, rural &amp; remote communities, out-of-school children of migrants, children with disabilities; the role of comparative education research and theory in </w:t>
      </w:r>
      <w:r w:rsidR="00F509C5">
        <w:rPr>
          <w:sz w:val="22"/>
          <w:szCs w:val="22"/>
          <w:lang w:val="en-US"/>
        </w:rPr>
        <w:t>p</w:t>
      </w:r>
      <w:r w:rsidRPr="00F509C5">
        <w:rPr>
          <w:sz w:val="22"/>
          <w:szCs w:val="22"/>
          <w:lang w:val="en-US"/>
        </w:rPr>
        <w:t>ost-Soviet educational development; Political and Social Agency of post-Soviet immigrant students.</w:t>
      </w:r>
    </w:p>
    <w:p w14:paraId="0B390402" w14:textId="77777777" w:rsidR="00F509C5" w:rsidRPr="00F509C5" w:rsidRDefault="57F6AA87" w:rsidP="00F509C5">
      <w:pPr>
        <w:pStyle w:val="ListParagraph"/>
        <w:numPr>
          <w:ilvl w:val="0"/>
          <w:numId w:val="36"/>
        </w:numPr>
        <w:rPr>
          <w:b/>
          <w:i/>
          <w:iCs/>
          <w:sz w:val="22"/>
          <w:szCs w:val="22"/>
        </w:rPr>
      </w:pPr>
      <w:r w:rsidRPr="00F509C5">
        <w:rPr>
          <w:sz w:val="22"/>
          <w:szCs w:val="22"/>
          <w:lang w:val="en-US"/>
        </w:rPr>
        <w:t>Mono-, bi-, multi- or plurilingual education for social justice and linguistically complex Eurasian societies.</w:t>
      </w:r>
    </w:p>
    <w:p w14:paraId="19930841" w14:textId="77777777" w:rsidR="00F509C5" w:rsidRPr="00F509C5" w:rsidRDefault="57F6AA87" w:rsidP="00F509C5">
      <w:pPr>
        <w:pStyle w:val="ListParagraph"/>
        <w:numPr>
          <w:ilvl w:val="0"/>
          <w:numId w:val="36"/>
        </w:numPr>
        <w:rPr>
          <w:b/>
          <w:i/>
          <w:iCs/>
          <w:sz w:val="22"/>
          <w:szCs w:val="22"/>
        </w:rPr>
      </w:pPr>
      <w:r w:rsidRPr="00F509C5">
        <w:rPr>
          <w:sz w:val="22"/>
          <w:szCs w:val="22"/>
          <w:lang w:val="en-US"/>
        </w:rPr>
        <w:t>Stakeholder dialogue / community schooling / school-based curriculum for quality education.</w:t>
      </w:r>
    </w:p>
    <w:p w14:paraId="4F190BA0" w14:textId="77777777" w:rsidR="00F509C5" w:rsidRPr="00F509C5" w:rsidRDefault="57F6AA87" w:rsidP="00F509C5">
      <w:pPr>
        <w:pStyle w:val="ListParagraph"/>
        <w:numPr>
          <w:ilvl w:val="0"/>
          <w:numId w:val="36"/>
        </w:numPr>
        <w:rPr>
          <w:b/>
          <w:i/>
          <w:iCs/>
          <w:sz w:val="22"/>
          <w:szCs w:val="22"/>
        </w:rPr>
      </w:pPr>
      <w:r w:rsidRPr="00F509C5">
        <w:rPr>
          <w:sz w:val="22"/>
          <w:szCs w:val="22"/>
          <w:lang w:val="en-US"/>
        </w:rPr>
        <w:t>Education for peace and reconciliation in post- and pre-conflict areas in former Soviet states; Citizenship education and democratic development of post-Soviet states.</w:t>
      </w:r>
    </w:p>
    <w:p w14:paraId="022D13BE" w14:textId="77777777" w:rsidR="00F509C5" w:rsidRPr="00F509C5" w:rsidRDefault="004C5B76" w:rsidP="00F509C5">
      <w:pPr>
        <w:pStyle w:val="ListParagraph"/>
        <w:numPr>
          <w:ilvl w:val="0"/>
          <w:numId w:val="36"/>
        </w:numPr>
        <w:rPr>
          <w:b/>
          <w:i/>
          <w:iCs/>
          <w:sz w:val="22"/>
          <w:szCs w:val="22"/>
        </w:rPr>
      </w:pPr>
      <w:r w:rsidRPr="00F509C5">
        <w:rPr>
          <w:bCs/>
          <w:sz w:val="22"/>
          <w:szCs w:val="22"/>
          <w:lang w:val="en-US"/>
        </w:rPr>
        <w:t>Migration internal and external to the region; to Canada / USA; Central Asia to Russia; Mongolia and Northwest China to Central Asia; Afghani stan to Pakistan / Central Asia / North America.</w:t>
      </w:r>
    </w:p>
    <w:p w14:paraId="559F5E43" w14:textId="64511980" w:rsidR="004C5B76" w:rsidRPr="00F509C5" w:rsidRDefault="57F6AA87" w:rsidP="00F509C5">
      <w:pPr>
        <w:pStyle w:val="ListParagraph"/>
        <w:numPr>
          <w:ilvl w:val="0"/>
          <w:numId w:val="36"/>
        </w:numPr>
        <w:rPr>
          <w:b/>
          <w:i/>
          <w:iCs/>
          <w:sz w:val="22"/>
          <w:szCs w:val="22"/>
        </w:rPr>
      </w:pPr>
      <w:r w:rsidRPr="00F509C5">
        <w:rPr>
          <w:sz w:val="22"/>
          <w:szCs w:val="22"/>
          <w:lang w:val="en-US"/>
        </w:rPr>
        <w:t>Decolonization of education</w:t>
      </w:r>
      <w:r w:rsidRPr="00F509C5">
        <w:rPr>
          <w:sz w:val="22"/>
          <w:szCs w:val="22"/>
        </w:rPr>
        <w:t xml:space="preserve"> research, </w:t>
      </w:r>
      <w:r w:rsidR="00F509C5" w:rsidRPr="00F509C5">
        <w:rPr>
          <w:sz w:val="22"/>
          <w:szCs w:val="22"/>
        </w:rPr>
        <w:t>policymaking</w:t>
      </w:r>
      <w:r w:rsidRPr="00F509C5">
        <w:rPr>
          <w:sz w:val="22"/>
          <w:szCs w:val="22"/>
        </w:rPr>
        <w:t xml:space="preserve"> and education practice in the region</w:t>
      </w:r>
      <w:r w:rsidR="00F509C5">
        <w:rPr>
          <w:sz w:val="22"/>
          <w:szCs w:val="22"/>
        </w:rPr>
        <w:t>.</w:t>
      </w:r>
    </w:p>
    <w:p w14:paraId="5B503354" w14:textId="77777777" w:rsidR="009170D9" w:rsidRDefault="009170D9" w:rsidP="009170D9">
      <w:pPr>
        <w:ind w:left="1033"/>
        <w:rPr>
          <w:b/>
          <w:i/>
          <w:iCs/>
        </w:rPr>
      </w:pPr>
    </w:p>
    <w:p w14:paraId="2A245748" w14:textId="687C2718" w:rsidR="005129B0" w:rsidRDefault="005129B0" w:rsidP="005129B0">
      <w:pPr>
        <w:ind w:left="673"/>
        <w:rPr>
          <w:b/>
          <w:i/>
          <w:iCs/>
        </w:rPr>
      </w:pPr>
    </w:p>
    <w:p w14:paraId="12465A2F" w14:textId="77777777" w:rsidR="006F36B1" w:rsidRDefault="006F36B1" w:rsidP="005129B0">
      <w:pPr>
        <w:ind w:left="673"/>
        <w:rPr>
          <w:b/>
          <w:i/>
          <w:iCs/>
        </w:rPr>
      </w:pPr>
    </w:p>
    <w:p w14:paraId="515E49CE" w14:textId="77777777" w:rsidR="006F36B1" w:rsidRDefault="006F36B1" w:rsidP="005129B0">
      <w:pPr>
        <w:ind w:left="673"/>
        <w:rPr>
          <w:b/>
          <w:i/>
          <w:iCs/>
        </w:rPr>
      </w:pPr>
    </w:p>
    <w:p w14:paraId="6E1F5DB0" w14:textId="77777777" w:rsidR="006F36B1" w:rsidRDefault="006F36B1" w:rsidP="005129B0">
      <w:pPr>
        <w:ind w:left="673"/>
        <w:rPr>
          <w:b/>
          <w:i/>
          <w:iCs/>
        </w:rPr>
      </w:pPr>
    </w:p>
    <w:p w14:paraId="50E66777" w14:textId="77777777" w:rsidR="006F36B1" w:rsidRDefault="006F36B1" w:rsidP="005129B0">
      <w:pPr>
        <w:ind w:left="673"/>
        <w:rPr>
          <w:b/>
          <w:i/>
          <w:iCs/>
        </w:rPr>
      </w:pPr>
    </w:p>
    <w:p w14:paraId="7A3260F1" w14:textId="77777777" w:rsidR="006F36B1" w:rsidRDefault="006F36B1" w:rsidP="005129B0">
      <w:pPr>
        <w:ind w:left="673"/>
        <w:rPr>
          <w:b/>
          <w:i/>
          <w:iCs/>
        </w:rPr>
      </w:pPr>
    </w:p>
    <w:p w14:paraId="082FCD47" w14:textId="77777777" w:rsidR="006F36B1" w:rsidRDefault="006F36B1" w:rsidP="005129B0">
      <w:pPr>
        <w:ind w:left="673"/>
        <w:rPr>
          <w:b/>
          <w:i/>
          <w:iCs/>
        </w:rPr>
      </w:pPr>
    </w:p>
    <w:p w14:paraId="12295217" w14:textId="77777777" w:rsidR="006F36B1" w:rsidRDefault="006F36B1" w:rsidP="005129B0">
      <w:pPr>
        <w:ind w:left="673"/>
        <w:rPr>
          <w:b/>
          <w:i/>
          <w:iCs/>
        </w:rPr>
      </w:pPr>
    </w:p>
    <w:p w14:paraId="47C2CD35" w14:textId="77777777" w:rsidR="006F36B1" w:rsidRDefault="006F36B1" w:rsidP="005129B0">
      <w:pPr>
        <w:ind w:left="673"/>
        <w:rPr>
          <w:b/>
          <w:i/>
          <w:iCs/>
        </w:rPr>
      </w:pPr>
    </w:p>
    <w:p w14:paraId="21E43739" w14:textId="77777777" w:rsidR="006F36B1" w:rsidRDefault="006F36B1" w:rsidP="005129B0">
      <w:pPr>
        <w:ind w:left="673"/>
        <w:rPr>
          <w:b/>
          <w:i/>
          <w:iCs/>
        </w:rPr>
      </w:pPr>
    </w:p>
    <w:p w14:paraId="3E502923" w14:textId="77777777" w:rsidR="006F36B1" w:rsidRDefault="006F36B1" w:rsidP="005129B0">
      <w:pPr>
        <w:ind w:left="673"/>
        <w:rPr>
          <w:b/>
          <w:i/>
          <w:iCs/>
        </w:rPr>
      </w:pPr>
    </w:p>
    <w:p w14:paraId="53F57130" w14:textId="77777777" w:rsidR="006F36B1" w:rsidRDefault="006F36B1" w:rsidP="005129B0">
      <w:pPr>
        <w:ind w:left="673"/>
        <w:rPr>
          <w:b/>
          <w:i/>
          <w:iCs/>
        </w:rPr>
      </w:pPr>
    </w:p>
    <w:p w14:paraId="590A7A23" w14:textId="77777777" w:rsidR="006F36B1" w:rsidRDefault="006F36B1" w:rsidP="005129B0">
      <w:pPr>
        <w:ind w:left="673"/>
        <w:rPr>
          <w:b/>
          <w:i/>
          <w:iCs/>
        </w:rPr>
      </w:pPr>
    </w:p>
    <w:p w14:paraId="4E87791D" w14:textId="77777777" w:rsidR="006F36B1" w:rsidRDefault="006F36B1" w:rsidP="005129B0">
      <w:pPr>
        <w:ind w:left="673"/>
        <w:rPr>
          <w:b/>
          <w:i/>
          <w:iCs/>
        </w:rPr>
      </w:pPr>
    </w:p>
    <w:p w14:paraId="75170CE7" w14:textId="77777777" w:rsidR="006F36B1" w:rsidRDefault="006F36B1" w:rsidP="005129B0">
      <w:pPr>
        <w:ind w:left="673"/>
        <w:rPr>
          <w:b/>
          <w:i/>
          <w:iCs/>
        </w:rPr>
      </w:pPr>
    </w:p>
    <w:p w14:paraId="74B4DE59" w14:textId="77777777" w:rsidR="006F36B1" w:rsidRDefault="006F36B1" w:rsidP="005129B0">
      <w:pPr>
        <w:ind w:left="673"/>
        <w:rPr>
          <w:b/>
          <w:i/>
          <w:iCs/>
        </w:rPr>
      </w:pPr>
    </w:p>
    <w:p w14:paraId="25202AF8" w14:textId="77777777" w:rsidR="006F36B1" w:rsidRDefault="006F36B1" w:rsidP="005129B0">
      <w:pPr>
        <w:ind w:left="673"/>
        <w:rPr>
          <w:b/>
          <w:i/>
          <w:iCs/>
        </w:rPr>
      </w:pPr>
    </w:p>
    <w:p w14:paraId="20987B76" w14:textId="77777777" w:rsidR="006F36B1" w:rsidRDefault="006F36B1" w:rsidP="005129B0">
      <w:pPr>
        <w:ind w:left="673"/>
        <w:rPr>
          <w:b/>
          <w:i/>
          <w:iCs/>
        </w:rPr>
      </w:pPr>
    </w:p>
    <w:p w14:paraId="6842829C" w14:textId="77777777" w:rsidR="006F36B1" w:rsidRDefault="006F36B1" w:rsidP="005129B0">
      <w:pPr>
        <w:ind w:left="673"/>
        <w:rPr>
          <w:b/>
          <w:i/>
          <w:iCs/>
        </w:rPr>
      </w:pPr>
    </w:p>
    <w:p w14:paraId="51D4752D" w14:textId="77777777" w:rsidR="006F36B1" w:rsidRDefault="006F36B1" w:rsidP="005129B0">
      <w:pPr>
        <w:ind w:left="673"/>
        <w:rPr>
          <w:b/>
          <w:i/>
          <w:iCs/>
        </w:rPr>
      </w:pPr>
    </w:p>
    <w:p w14:paraId="3F7FF1C6" w14:textId="77777777" w:rsidR="006F36B1" w:rsidRDefault="006F36B1" w:rsidP="005129B0">
      <w:pPr>
        <w:ind w:left="673"/>
        <w:rPr>
          <w:b/>
          <w:i/>
          <w:iCs/>
        </w:rPr>
      </w:pPr>
    </w:p>
    <w:p w14:paraId="1BFB9C89" w14:textId="77777777" w:rsidR="006F36B1" w:rsidRPr="009170D9" w:rsidRDefault="006F36B1" w:rsidP="00F509C5">
      <w:pPr>
        <w:rPr>
          <w:b/>
          <w:i/>
          <w:iCs/>
        </w:rPr>
      </w:pPr>
    </w:p>
    <w:p w14:paraId="201DEBFF" w14:textId="77777777" w:rsidR="00182838" w:rsidRPr="00996CD4" w:rsidRDefault="00182838" w:rsidP="00CC5A07"/>
    <w:p w14:paraId="323C28B4" w14:textId="333428D4" w:rsidR="00636CC8" w:rsidRPr="00996CD4" w:rsidRDefault="00760B5C" w:rsidP="00995201">
      <w:pPr>
        <w:pStyle w:val="Heading1"/>
        <w:ind w:left="0" w:firstLine="0"/>
        <w:rPr>
          <w:rFonts w:cs="Times New Roman"/>
        </w:rPr>
      </w:pPr>
      <w:bookmarkStart w:id="39" w:name="_Toc44957095"/>
      <w:bookmarkStart w:id="40" w:name="_Toc109370655"/>
      <w:r w:rsidRPr="00996CD4">
        <w:rPr>
          <w:rFonts w:cs="Times New Roman"/>
          <w:sz w:val="35"/>
        </w:rPr>
        <w:lastRenderedPageBreak/>
        <w:t>CIDEC</w:t>
      </w:r>
      <w:r w:rsidRPr="00996CD4">
        <w:rPr>
          <w:rFonts w:cs="Times New Roman"/>
        </w:rPr>
        <w:t xml:space="preserve"> PRESENTS</w:t>
      </w:r>
      <w:r w:rsidR="00E30EAD" w:rsidRPr="00996CD4">
        <w:rPr>
          <w:rFonts w:cs="Times New Roman"/>
        </w:rPr>
        <w:t>:</w:t>
      </w:r>
      <w:r w:rsidRPr="00996CD4">
        <w:rPr>
          <w:rFonts w:cs="Times New Roman"/>
        </w:rPr>
        <w:t xml:space="preserve"> THE </w:t>
      </w:r>
      <w:r w:rsidRPr="00996CD4">
        <w:rPr>
          <w:rFonts w:cs="Times New Roman"/>
          <w:sz w:val="35"/>
        </w:rPr>
        <w:t>J</w:t>
      </w:r>
      <w:r w:rsidRPr="00996CD4">
        <w:rPr>
          <w:rFonts w:cs="Times New Roman"/>
        </w:rPr>
        <w:t xml:space="preserve">OSEPH </w:t>
      </w:r>
      <w:r w:rsidRPr="00996CD4">
        <w:rPr>
          <w:rFonts w:cs="Times New Roman"/>
          <w:sz w:val="35"/>
        </w:rPr>
        <w:t>P.</w:t>
      </w:r>
      <w:r w:rsidRPr="00996CD4">
        <w:rPr>
          <w:rFonts w:cs="Times New Roman"/>
        </w:rPr>
        <w:t xml:space="preserve"> </w:t>
      </w:r>
      <w:r w:rsidR="00701260" w:rsidRPr="00996CD4">
        <w:rPr>
          <w:rFonts w:cs="Times New Roman"/>
          <w:sz w:val="35"/>
        </w:rPr>
        <w:t>F</w:t>
      </w:r>
      <w:r w:rsidR="00701260" w:rsidRPr="00996CD4">
        <w:rPr>
          <w:rFonts w:cs="Times New Roman"/>
        </w:rPr>
        <w:t>ARRELL</w:t>
      </w:r>
      <w:r w:rsidR="00522CD3">
        <w:rPr>
          <w:rFonts w:cs="Times New Roman"/>
        </w:rPr>
        <w:t xml:space="preserve"> </w:t>
      </w:r>
      <w:r w:rsidR="00701260" w:rsidRPr="00996CD4">
        <w:rPr>
          <w:rFonts w:cs="Times New Roman"/>
        </w:rPr>
        <w:t>STUDENT</w:t>
      </w:r>
      <w:r w:rsidRPr="00996CD4">
        <w:rPr>
          <w:rFonts w:cs="Times New Roman"/>
        </w:rPr>
        <w:t xml:space="preserve"> </w:t>
      </w:r>
      <w:r w:rsidRPr="00996CD4">
        <w:rPr>
          <w:rFonts w:cs="Times New Roman"/>
          <w:sz w:val="35"/>
        </w:rPr>
        <w:t>R</w:t>
      </w:r>
      <w:r w:rsidRPr="00996CD4">
        <w:rPr>
          <w:rFonts w:cs="Times New Roman"/>
        </w:rPr>
        <w:t xml:space="preserve">ESEARCH </w:t>
      </w:r>
      <w:bookmarkEnd w:id="39"/>
      <w:r w:rsidR="006A5521" w:rsidRPr="00996CD4">
        <w:rPr>
          <w:rFonts w:cs="Times New Roman"/>
          <w:sz w:val="35"/>
        </w:rPr>
        <w:t>S</w:t>
      </w:r>
      <w:r w:rsidR="006A5521" w:rsidRPr="00996CD4">
        <w:rPr>
          <w:rFonts w:cs="Times New Roman"/>
        </w:rPr>
        <w:t>YMPOSIUM</w:t>
      </w:r>
      <w:bookmarkEnd w:id="40"/>
      <w:r w:rsidR="006A5521" w:rsidRPr="00996CD4">
        <w:rPr>
          <w:rFonts w:cs="Times New Roman"/>
        </w:rPr>
        <w:t xml:space="preserve"> </w:t>
      </w:r>
    </w:p>
    <w:p w14:paraId="0ECAE2DD" w14:textId="60EC8EEF" w:rsidR="005D3C60" w:rsidRPr="00996CD4" w:rsidRDefault="00EE2CD0" w:rsidP="000A5D45">
      <w:pPr>
        <w:ind w:right="4"/>
      </w:pPr>
      <w:r>
        <w:rPr>
          <w:noProof/>
        </w:rPr>
        <w:drawing>
          <wp:anchor distT="0" distB="0" distL="114300" distR="114300" simplePos="0" relativeHeight="251658261" behindDoc="0" locked="0" layoutInCell="1" allowOverlap="1" wp14:anchorId="6DA4DEE0" wp14:editId="1BC63422">
            <wp:simplePos x="0" y="0"/>
            <wp:positionH relativeFrom="column">
              <wp:posOffset>4556760</wp:posOffset>
            </wp:positionH>
            <wp:positionV relativeFrom="paragraph">
              <wp:posOffset>96131</wp:posOffset>
            </wp:positionV>
            <wp:extent cx="1371600" cy="2120265"/>
            <wp:effectExtent l="0" t="0" r="0" b="635"/>
            <wp:wrapSquare wrapText="bothSides"/>
            <wp:docPr id="44" name="Picture 44" descr="A person holding a piece of pap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A person holding a piece of paper&#10;&#10;Description automatically generated with medium confidence"/>
                    <pic:cNvPicPr/>
                  </pic:nvPicPr>
                  <pic:blipFill>
                    <a:blip r:embed="rId98" cstate="print">
                      <a:extLst>
                        <a:ext uri="{28A0092B-C50C-407E-A947-70E740481C1C}">
                          <a14:useLocalDpi xmlns:a14="http://schemas.microsoft.com/office/drawing/2010/main" val="0"/>
                        </a:ext>
                        <a:ext uri="{C183D7F6-B498-43B3-948B-1728B52AA6E4}">
                          <adec:decorative xmlns="" xmlns:o="urn:schemas-microsoft-com:office:office" xmlns:v="urn:schemas-microsoft-com:vml" xmlns:w10="urn:schemas-microsoft-com:office:word" xmlns:w="http://schemas.openxmlformats.org/wordprocessingml/2006/main" xmlns:a14="http://schemas.microsoft.com/office/drawing/2010/main" xmlns:adec="http://schemas.microsoft.com/office/drawing/2017/decorative" xmlns:arto="http://schemas.microsoft.com/office/word/2006/arto" val="1"/>
                        </a:ext>
                      </a:extLst>
                    </a:blip>
                    <a:stretch>
                      <a:fillRect/>
                    </a:stretch>
                  </pic:blipFill>
                  <pic:spPr>
                    <a:xfrm>
                      <a:off x="0" y="0"/>
                      <a:ext cx="1371600" cy="2120265"/>
                    </a:xfrm>
                    <a:prstGeom prst="rect">
                      <a:avLst/>
                    </a:prstGeom>
                  </pic:spPr>
                </pic:pic>
              </a:graphicData>
            </a:graphic>
            <wp14:sizeRelH relativeFrom="page">
              <wp14:pctWidth>0</wp14:pctWidth>
            </wp14:sizeRelH>
            <wp14:sizeRelV relativeFrom="page">
              <wp14:pctHeight>0</wp14:pctHeight>
            </wp14:sizeRelV>
          </wp:anchor>
        </w:drawing>
      </w:r>
      <w:r w:rsidR="00E22CD4" w:rsidRPr="00996CD4">
        <w:rPr>
          <w:noProof/>
        </w:rPr>
        <w:drawing>
          <wp:anchor distT="0" distB="0" distL="114300" distR="114300" simplePos="0" relativeHeight="251658260" behindDoc="0" locked="0" layoutInCell="1" allowOverlap="1" wp14:anchorId="39AA05ED" wp14:editId="6E3446CE">
            <wp:simplePos x="0" y="0"/>
            <wp:positionH relativeFrom="column">
              <wp:posOffset>-7579</wp:posOffset>
            </wp:positionH>
            <wp:positionV relativeFrom="paragraph">
              <wp:posOffset>107315</wp:posOffset>
            </wp:positionV>
            <wp:extent cx="1142365" cy="2120265"/>
            <wp:effectExtent l="0" t="0" r="635" b="635"/>
            <wp:wrapSquare wrapText="bothSides"/>
            <wp:docPr id="46" name="Picture 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a:extLst>
                        <a:ext uri="{C183D7F6-B498-43B3-948B-1728B52AA6E4}">
                          <adec:decorative xmlns:adec="http://schemas.microsoft.com/office/drawing/2017/decorative" val="1"/>
                        </a:ext>
                      </a:extLst>
                    </pic:cNvPr>
                    <pic:cNvPicPr/>
                  </pic:nvPicPr>
                  <pic:blipFill>
                    <a:blip r:embed="rId99" cstate="print">
                      <a:extLst>
                        <a:ext uri="{C183D7F6-B498-43B3-948B-1728B52AA6E4}">
                          <adec:decorative xmlns="" xmlns:o="urn:schemas-microsoft-com:office:office" xmlns:v="urn:schemas-microsoft-com:vml" xmlns:w10="urn:schemas-microsoft-com:office:word" xmlns:w="http://schemas.openxmlformats.org/wordprocessingml/2006/main" xmlns:a14="http://schemas.microsoft.com/office/drawing/2010/main" xmlns:adec="http://schemas.microsoft.com/office/drawing/2017/decorative" xmlns:arto="http://schemas.microsoft.com/office/word/2006/arto" val="1"/>
                        </a:ext>
                      </a:extLst>
                    </a:blip>
                    <a:stretch>
                      <a:fillRect/>
                    </a:stretch>
                  </pic:blipFill>
                  <pic:spPr>
                    <a:xfrm>
                      <a:off x="0" y="0"/>
                      <a:ext cx="1142365" cy="2120265"/>
                    </a:xfrm>
                    <a:prstGeom prst="rect">
                      <a:avLst/>
                    </a:prstGeom>
                  </pic:spPr>
                </pic:pic>
              </a:graphicData>
            </a:graphic>
            <wp14:sizeRelH relativeFrom="page">
              <wp14:pctWidth>0</wp14:pctWidth>
            </wp14:sizeRelH>
            <wp14:sizeRelV relativeFrom="page">
              <wp14:pctHeight>0</wp14:pctHeight>
            </wp14:sizeRelV>
          </wp:anchor>
        </w:drawing>
      </w:r>
    </w:p>
    <w:p w14:paraId="34BED993" w14:textId="77777777" w:rsidR="00BC1CBF" w:rsidRDefault="00BC1CBF" w:rsidP="00BC1CBF">
      <w:pPr>
        <w:ind w:left="-142" w:right="4"/>
        <w:jc w:val="center"/>
        <w:rPr>
          <w:sz w:val="28"/>
          <w:szCs w:val="28"/>
        </w:rPr>
      </w:pPr>
    </w:p>
    <w:p w14:paraId="5A15C720" w14:textId="77777777" w:rsidR="00BC1CBF" w:rsidRDefault="00BC1CBF" w:rsidP="00BC1CBF">
      <w:pPr>
        <w:ind w:left="-142" w:right="4"/>
        <w:jc w:val="center"/>
        <w:rPr>
          <w:sz w:val="28"/>
          <w:szCs w:val="28"/>
        </w:rPr>
      </w:pPr>
    </w:p>
    <w:p w14:paraId="07923D02" w14:textId="540D66AD" w:rsidR="005D3C60" w:rsidRPr="00F17DD1" w:rsidRDefault="7A3E1FD7" w:rsidP="00BC1CBF">
      <w:pPr>
        <w:ind w:left="-142" w:right="4"/>
        <w:jc w:val="center"/>
        <w:rPr>
          <w:sz w:val="22"/>
          <w:szCs w:val="22"/>
        </w:rPr>
      </w:pPr>
      <w:r w:rsidRPr="00F17DD1">
        <w:rPr>
          <w:sz w:val="22"/>
          <w:szCs w:val="22"/>
        </w:rPr>
        <w:t>In 2013, the CIDE</w:t>
      </w:r>
      <w:r w:rsidR="00522CD3" w:rsidRPr="00F17DD1">
        <w:rPr>
          <w:sz w:val="22"/>
          <w:szCs w:val="22"/>
        </w:rPr>
        <w:t>C</w:t>
      </w:r>
      <w:r w:rsidRPr="00F17DD1">
        <w:rPr>
          <w:sz w:val="22"/>
          <w:szCs w:val="22"/>
        </w:rPr>
        <w:t xml:space="preserve"> Student Research Symposium </w:t>
      </w:r>
      <w:r w:rsidR="76D056E0" w:rsidRPr="00F17DD1">
        <w:rPr>
          <w:sz w:val="22"/>
          <w:szCs w:val="22"/>
        </w:rPr>
        <w:t>was</w:t>
      </w:r>
      <w:r w:rsidRPr="00F17DD1">
        <w:rPr>
          <w:sz w:val="22"/>
          <w:szCs w:val="22"/>
        </w:rPr>
        <w:t xml:space="preserve"> </w:t>
      </w:r>
      <w:r w:rsidR="76D056E0" w:rsidRPr="00F17DD1">
        <w:rPr>
          <w:sz w:val="22"/>
          <w:szCs w:val="22"/>
        </w:rPr>
        <w:t>re-</w:t>
      </w:r>
      <w:r w:rsidRPr="00F17DD1">
        <w:rPr>
          <w:sz w:val="22"/>
          <w:szCs w:val="22"/>
        </w:rPr>
        <w:t>named in honour of CIDEC Co-Founder Joe Farrell</w:t>
      </w:r>
      <w:r w:rsidR="176A8677" w:rsidRPr="00F17DD1">
        <w:rPr>
          <w:sz w:val="22"/>
          <w:szCs w:val="22"/>
        </w:rPr>
        <w:t xml:space="preserve">, </w:t>
      </w:r>
      <w:r w:rsidRPr="00F17DD1">
        <w:rPr>
          <w:sz w:val="22"/>
          <w:szCs w:val="22"/>
        </w:rPr>
        <w:t>who passed away suddenly in December 2012.</w:t>
      </w:r>
      <w:r w:rsidR="00C96191" w:rsidRPr="00F17DD1">
        <w:rPr>
          <w:rStyle w:val="CommentReference"/>
          <w:sz w:val="22"/>
          <w:szCs w:val="22"/>
        </w:rPr>
        <w:t xml:space="preserve"> </w:t>
      </w:r>
    </w:p>
    <w:p w14:paraId="4D5024E0" w14:textId="7F7FCFFE" w:rsidR="00E461A3" w:rsidRPr="00996CD4" w:rsidRDefault="00E461A3" w:rsidP="44ADCD8F">
      <w:pPr>
        <w:ind w:left="-142" w:right="4"/>
      </w:pPr>
    </w:p>
    <w:p w14:paraId="0AFD6629" w14:textId="1C37D369" w:rsidR="00E461A3" w:rsidRPr="00996CD4" w:rsidRDefault="00E461A3" w:rsidP="44ADCD8F">
      <w:pPr>
        <w:spacing w:after="52" w:line="248" w:lineRule="auto"/>
        <w:ind w:left="-142" w:right="4"/>
      </w:pPr>
    </w:p>
    <w:p w14:paraId="4D812CEE" w14:textId="14C41BDD" w:rsidR="00C96191" w:rsidRDefault="00C96191" w:rsidP="00E461A3">
      <w:pPr>
        <w:jc w:val="center"/>
        <w:rPr>
          <w:bCs/>
          <w:color w:val="2F5496" w:themeColor="accent1" w:themeShade="BF"/>
          <w:sz w:val="32"/>
          <w:szCs w:val="32"/>
        </w:rPr>
      </w:pPr>
    </w:p>
    <w:p w14:paraId="39BF4C96" w14:textId="77777777" w:rsidR="00C96191" w:rsidRDefault="00C96191" w:rsidP="00E461A3">
      <w:pPr>
        <w:jc w:val="center"/>
        <w:rPr>
          <w:bCs/>
          <w:color w:val="2F5496" w:themeColor="accent1" w:themeShade="BF"/>
          <w:sz w:val="32"/>
          <w:szCs w:val="32"/>
        </w:rPr>
      </w:pPr>
    </w:p>
    <w:p w14:paraId="6C26CDB9" w14:textId="77777777" w:rsidR="00BC1CBF" w:rsidRDefault="00BC1CBF" w:rsidP="00E461A3">
      <w:pPr>
        <w:jc w:val="center"/>
        <w:rPr>
          <w:bCs/>
          <w:color w:val="2F5496" w:themeColor="accent1" w:themeShade="BF"/>
          <w:sz w:val="32"/>
          <w:szCs w:val="32"/>
        </w:rPr>
      </w:pPr>
    </w:p>
    <w:p w14:paraId="4143E63E" w14:textId="24BA6F1B" w:rsidR="00F9503E" w:rsidRPr="00996CD4" w:rsidRDefault="00F9503E" w:rsidP="00E461A3">
      <w:pPr>
        <w:jc w:val="center"/>
        <w:rPr>
          <w:bCs/>
          <w:color w:val="2F5496" w:themeColor="accent1" w:themeShade="BF"/>
          <w:sz w:val="32"/>
          <w:szCs w:val="32"/>
        </w:rPr>
      </w:pPr>
      <w:r w:rsidRPr="00996CD4">
        <w:rPr>
          <w:bCs/>
          <w:color w:val="2F5496" w:themeColor="accent1" w:themeShade="BF"/>
          <w:sz w:val="32"/>
          <w:szCs w:val="32"/>
        </w:rPr>
        <w:t>The Joseph P. Farrell Student Research Symposium 202</w:t>
      </w:r>
      <w:r w:rsidR="00522CD3">
        <w:rPr>
          <w:bCs/>
          <w:color w:val="2F5496" w:themeColor="accent1" w:themeShade="BF"/>
          <w:sz w:val="32"/>
          <w:szCs w:val="32"/>
        </w:rPr>
        <w:t>2</w:t>
      </w:r>
      <w:r w:rsidR="00E461A3" w:rsidRPr="00996CD4">
        <w:rPr>
          <w:bCs/>
          <w:color w:val="2F5496" w:themeColor="accent1" w:themeShade="BF"/>
          <w:sz w:val="32"/>
          <w:szCs w:val="32"/>
        </w:rPr>
        <w:t xml:space="preserve"> Program</w:t>
      </w:r>
    </w:p>
    <w:p w14:paraId="401970C8" w14:textId="461D31B6" w:rsidR="00F9503E" w:rsidRPr="00996CD4" w:rsidRDefault="00F9503E" w:rsidP="00E461A3">
      <w:pPr>
        <w:jc w:val="center"/>
        <w:rPr>
          <w:bCs/>
          <w:color w:val="2F5496" w:themeColor="accent1" w:themeShade="BF"/>
        </w:rPr>
      </w:pPr>
      <w:r w:rsidRPr="00996CD4">
        <w:rPr>
          <w:bCs/>
          <w:color w:val="2F5496" w:themeColor="accent1" w:themeShade="BF"/>
        </w:rPr>
        <w:t>Friday February 1</w:t>
      </w:r>
      <w:r w:rsidR="005C7904">
        <w:rPr>
          <w:bCs/>
          <w:color w:val="2F5496" w:themeColor="accent1" w:themeShade="BF"/>
        </w:rPr>
        <w:t>8</w:t>
      </w:r>
      <w:r w:rsidRPr="00996CD4">
        <w:rPr>
          <w:bCs/>
          <w:color w:val="2F5496" w:themeColor="accent1" w:themeShade="BF"/>
          <w:vertAlign w:val="superscript"/>
        </w:rPr>
        <w:t>th</w:t>
      </w:r>
      <w:r w:rsidR="00996CD4" w:rsidRPr="00996CD4">
        <w:rPr>
          <w:bCs/>
          <w:color w:val="2F5496" w:themeColor="accent1" w:themeShade="BF"/>
        </w:rPr>
        <w:t>, 202</w:t>
      </w:r>
      <w:r w:rsidR="00651BC3">
        <w:rPr>
          <w:bCs/>
          <w:color w:val="2F5496" w:themeColor="accent1" w:themeShade="BF"/>
        </w:rPr>
        <w:t>2</w:t>
      </w:r>
      <w:r w:rsidRPr="00996CD4">
        <w:rPr>
          <w:bCs/>
          <w:color w:val="2F5496" w:themeColor="accent1" w:themeShade="BF"/>
        </w:rPr>
        <w:t>; 9:00 AM – 4:00 PM</w:t>
      </w:r>
    </w:p>
    <w:p w14:paraId="166FB207" w14:textId="67110E52" w:rsidR="007C2A7D" w:rsidRPr="00996CD4" w:rsidRDefault="007C2A7D" w:rsidP="00F9503E">
      <w:pPr>
        <w:ind w:right="4"/>
        <w:rPr>
          <w:color w:val="365F91"/>
          <w:sz w:val="31"/>
        </w:rPr>
      </w:pPr>
    </w:p>
    <w:p w14:paraId="0A0A55A5" w14:textId="66476D41" w:rsidR="0013502B" w:rsidRPr="00E22CD4" w:rsidRDefault="0013502B" w:rsidP="0013502B">
      <w:pPr>
        <w:rPr>
          <w:b/>
          <w:color w:val="0070C0"/>
        </w:rPr>
      </w:pPr>
      <w:r w:rsidRPr="00E22CD4">
        <w:rPr>
          <w:b/>
          <w:color w:val="0070C0"/>
        </w:rPr>
        <w:t>9:00am – 9:15am: Welcome Remarks</w:t>
      </w:r>
    </w:p>
    <w:p w14:paraId="73F7CE15" w14:textId="0A33F237" w:rsidR="0013502B" w:rsidRPr="002F5BD8" w:rsidRDefault="0013502B" w:rsidP="44ADCD8F">
      <w:pPr>
        <w:rPr>
          <w:b/>
          <w:bCs/>
          <w:color w:val="000000"/>
        </w:rPr>
      </w:pPr>
    </w:p>
    <w:p w14:paraId="04A9F9D0" w14:textId="77777777" w:rsidR="0013502B" w:rsidRPr="002F5BD8" w:rsidRDefault="0013502B" w:rsidP="0013502B">
      <w:pPr>
        <w:rPr>
          <w:b/>
          <w:color w:val="000000"/>
        </w:rPr>
      </w:pPr>
      <w:r w:rsidRPr="002F5BD8">
        <w:rPr>
          <w:b/>
          <w:color w:val="000000"/>
        </w:rPr>
        <w:t xml:space="preserve">9:15am-10:45am: Session 1- IT ALL BEGINS WITH A TEACHER </w:t>
      </w:r>
    </w:p>
    <w:p w14:paraId="07E14F8C" w14:textId="77777777" w:rsidR="0013502B" w:rsidRPr="002F5BD8" w:rsidRDefault="0013502B" w:rsidP="0013502B">
      <w:pPr>
        <w:rPr>
          <w:color w:val="000000"/>
        </w:rPr>
      </w:pPr>
      <w:r w:rsidRPr="002F5BD8">
        <w:rPr>
          <w:color w:val="000000"/>
        </w:rPr>
        <w:t xml:space="preserve">[Chair: </w:t>
      </w:r>
      <w:proofErr w:type="spellStart"/>
      <w:r w:rsidRPr="002F5BD8">
        <w:rPr>
          <w:color w:val="000000"/>
        </w:rPr>
        <w:t>Dareen</w:t>
      </w:r>
      <w:proofErr w:type="spellEnd"/>
      <w:r w:rsidRPr="002F5BD8">
        <w:rPr>
          <w:color w:val="000000"/>
        </w:rPr>
        <w:t xml:space="preserve"> </w:t>
      </w:r>
      <w:proofErr w:type="spellStart"/>
      <w:r w:rsidRPr="002F5BD8">
        <w:rPr>
          <w:color w:val="000000"/>
        </w:rPr>
        <w:t>Charafeddine</w:t>
      </w:r>
      <w:proofErr w:type="spellEnd"/>
      <w:r w:rsidRPr="002F5BD8">
        <w:rPr>
          <w:color w:val="000000"/>
        </w:rPr>
        <w:t>]</w:t>
      </w:r>
    </w:p>
    <w:p w14:paraId="69B55D10" w14:textId="77777777" w:rsidR="0013502B" w:rsidRPr="002F5BD8" w:rsidRDefault="0013502B" w:rsidP="0013502B">
      <w:pPr>
        <w:rPr>
          <w:color w:val="000000"/>
        </w:rPr>
      </w:pPr>
    </w:p>
    <w:p w14:paraId="6DC01948" w14:textId="77777777" w:rsidR="0013502B" w:rsidRPr="002F5BD8" w:rsidRDefault="0013502B" w:rsidP="0013502B">
      <w:pPr>
        <w:rPr>
          <w:iCs/>
          <w:color w:val="000000"/>
        </w:rPr>
      </w:pPr>
      <w:r w:rsidRPr="002F5BD8">
        <w:rPr>
          <w:i/>
          <w:color w:val="000000"/>
        </w:rPr>
        <w:t xml:space="preserve">Initial insights into Teacher Professional Development in Rural Colombia and Honduras Using an Accompaniment Approach </w:t>
      </w:r>
      <w:r w:rsidRPr="002F5BD8">
        <w:rPr>
          <w:iCs/>
          <w:color w:val="000000"/>
        </w:rPr>
        <w:t>[</w:t>
      </w:r>
      <w:proofErr w:type="spellStart"/>
      <w:r w:rsidRPr="001B6EAB">
        <w:rPr>
          <w:iCs/>
          <w:color w:val="000000"/>
        </w:rPr>
        <w:t>Bita</w:t>
      </w:r>
      <w:proofErr w:type="spellEnd"/>
      <w:r w:rsidRPr="001B6EAB">
        <w:rPr>
          <w:iCs/>
          <w:color w:val="000000"/>
        </w:rPr>
        <w:t xml:space="preserve"> Correa</w:t>
      </w:r>
      <w:r w:rsidRPr="002F5BD8">
        <w:rPr>
          <w:iCs/>
          <w:color w:val="000000"/>
        </w:rPr>
        <w:t>, PhD Candidate, CTL. Curriculum and Pedagogy]</w:t>
      </w:r>
    </w:p>
    <w:p w14:paraId="7D96E3A0" w14:textId="77777777" w:rsidR="0013502B" w:rsidRPr="002F5BD8" w:rsidRDefault="0013502B" w:rsidP="0013502B">
      <w:pPr>
        <w:rPr>
          <w:iCs/>
        </w:rPr>
      </w:pPr>
    </w:p>
    <w:p w14:paraId="20A776B9" w14:textId="77777777" w:rsidR="0013502B" w:rsidRPr="002F5BD8" w:rsidRDefault="0013502B" w:rsidP="0013502B">
      <w:pPr>
        <w:rPr>
          <w:iCs/>
          <w:color w:val="000000"/>
        </w:rPr>
      </w:pPr>
      <w:r w:rsidRPr="002F5BD8">
        <w:rPr>
          <w:i/>
          <w:color w:val="000000"/>
        </w:rPr>
        <w:t xml:space="preserve">Teachers’ Perceptions of 21st Century Competencies in Different Cultures </w:t>
      </w:r>
      <w:r w:rsidRPr="002F5BD8">
        <w:rPr>
          <w:iCs/>
          <w:color w:val="000000"/>
        </w:rPr>
        <w:t>[Christine Tewfik, PhD Student, CTL, Curriculum and Pedagogy]</w:t>
      </w:r>
    </w:p>
    <w:p w14:paraId="53826BF3" w14:textId="77777777" w:rsidR="0013502B" w:rsidRPr="002F5BD8" w:rsidRDefault="0013502B" w:rsidP="0013502B">
      <w:pPr>
        <w:rPr>
          <w:iCs/>
        </w:rPr>
      </w:pPr>
    </w:p>
    <w:p w14:paraId="16A9AC87" w14:textId="390A7902" w:rsidR="44ADCD8F" w:rsidRPr="00F443E0" w:rsidRDefault="0013502B" w:rsidP="44ADCD8F">
      <w:pPr>
        <w:rPr>
          <w:i/>
          <w:color w:val="000000"/>
        </w:rPr>
      </w:pPr>
      <w:r w:rsidRPr="002F5BD8">
        <w:rPr>
          <w:i/>
          <w:color w:val="000000"/>
        </w:rPr>
        <w:t xml:space="preserve">Quechua as a Second Language Teachers from the Peruvian Andes, a Narrative Inquiry Study </w:t>
      </w:r>
      <w:r w:rsidRPr="002F5BD8">
        <w:rPr>
          <w:iCs/>
          <w:color w:val="000000"/>
        </w:rPr>
        <w:t>[</w:t>
      </w:r>
      <w:proofErr w:type="spellStart"/>
      <w:r w:rsidRPr="002F5BD8">
        <w:rPr>
          <w:iCs/>
          <w:color w:val="000000"/>
        </w:rPr>
        <w:t>Yesica</w:t>
      </w:r>
      <w:proofErr w:type="spellEnd"/>
      <w:r w:rsidRPr="002F5BD8">
        <w:rPr>
          <w:iCs/>
          <w:color w:val="000000"/>
        </w:rPr>
        <w:t xml:space="preserve"> Paola </w:t>
      </w:r>
      <w:proofErr w:type="spellStart"/>
      <w:r w:rsidRPr="002F5BD8">
        <w:rPr>
          <w:iCs/>
          <w:color w:val="000000"/>
        </w:rPr>
        <w:t>Ayme</w:t>
      </w:r>
      <w:proofErr w:type="spellEnd"/>
      <w:r w:rsidRPr="002F5BD8">
        <w:rPr>
          <w:iCs/>
          <w:color w:val="000000"/>
        </w:rPr>
        <w:t xml:space="preserve"> Bustamante, MA Student, CTL, Language and Literacies Education]</w:t>
      </w:r>
    </w:p>
    <w:p w14:paraId="3CA9830C" w14:textId="77777777" w:rsidR="0013502B" w:rsidRPr="00E22CD4" w:rsidRDefault="0013502B" w:rsidP="0013502B">
      <w:pPr>
        <w:rPr>
          <w:color w:val="0070C0"/>
        </w:rPr>
      </w:pPr>
    </w:p>
    <w:p w14:paraId="4AF4F2B8" w14:textId="0D299E97" w:rsidR="0013502B" w:rsidRPr="00E22CD4" w:rsidRDefault="0013502B" w:rsidP="0013502B">
      <w:pPr>
        <w:rPr>
          <w:color w:val="0070C0"/>
        </w:rPr>
      </w:pPr>
      <w:r w:rsidRPr="00E22CD4">
        <w:rPr>
          <w:b/>
          <w:color w:val="0070C0"/>
        </w:rPr>
        <w:t>10:45am-11:00am: Break, Social time</w:t>
      </w:r>
    </w:p>
    <w:p w14:paraId="32105749" w14:textId="77777777" w:rsidR="0013502B" w:rsidRPr="002F5BD8" w:rsidRDefault="0013502B" w:rsidP="0013502B"/>
    <w:p w14:paraId="3E6C1E67" w14:textId="533446CE" w:rsidR="0013502B" w:rsidRDefault="0013502B" w:rsidP="002F5BD8">
      <w:pPr>
        <w:contextualSpacing/>
        <w:rPr>
          <w:color w:val="000000"/>
        </w:rPr>
      </w:pPr>
      <w:r w:rsidRPr="002F5BD8">
        <w:rPr>
          <w:b/>
          <w:color w:val="000000"/>
        </w:rPr>
        <w:t xml:space="preserve">11:00am-12:30pm: Session 2 – EQUITY, JUSTICE AND BUILDING INCLUSIVE RELATIONSHIPS </w:t>
      </w:r>
      <w:r w:rsidRPr="002F5BD8">
        <w:rPr>
          <w:color w:val="000000"/>
        </w:rPr>
        <w:t xml:space="preserve">[Chair: </w:t>
      </w:r>
      <w:proofErr w:type="spellStart"/>
      <w:r w:rsidRPr="002F5BD8">
        <w:rPr>
          <w:color w:val="000000"/>
        </w:rPr>
        <w:t>Vandra</w:t>
      </w:r>
      <w:proofErr w:type="spellEnd"/>
      <w:r w:rsidRPr="002F5BD8">
        <w:rPr>
          <w:color w:val="000000"/>
        </w:rPr>
        <w:t xml:space="preserve"> </w:t>
      </w:r>
      <w:proofErr w:type="spellStart"/>
      <w:r w:rsidRPr="002F5BD8">
        <w:rPr>
          <w:color w:val="000000"/>
        </w:rPr>
        <w:t>Masemann</w:t>
      </w:r>
      <w:proofErr w:type="spellEnd"/>
      <w:r w:rsidRPr="002F5BD8">
        <w:rPr>
          <w:color w:val="000000"/>
        </w:rPr>
        <w:t>]</w:t>
      </w:r>
    </w:p>
    <w:p w14:paraId="1BA47CF2" w14:textId="77777777" w:rsidR="002F5BD8" w:rsidRPr="002F5BD8" w:rsidRDefault="002F5BD8" w:rsidP="002F5BD8">
      <w:pPr>
        <w:contextualSpacing/>
        <w:rPr>
          <w:b/>
          <w:color w:val="000000"/>
        </w:rPr>
      </w:pPr>
    </w:p>
    <w:p w14:paraId="5CF23785" w14:textId="61D102EA" w:rsidR="0013502B" w:rsidRPr="00F443E0" w:rsidRDefault="0013502B" w:rsidP="00F443E0">
      <w:pPr>
        <w:pStyle w:val="ListParagraph"/>
        <w:ind w:left="0"/>
        <w:rPr>
          <w:bCs/>
          <w:i/>
          <w:color w:val="000000"/>
        </w:rPr>
      </w:pPr>
      <w:r w:rsidRPr="002F5BD8">
        <w:rPr>
          <w:i/>
          <w:color w:val="000000"/>
        </w:rPr>
        <w:t xml:space="preserve">South Africa and Cambodia: Grappling with the Educational Equality for Learners with Disabilities in Mainstream Schools </w:t>
      </w:r>
      <w:r w:rsidRPr="002F5BD8">
        <w:rPr>
          <w:bCs/>
          <w:iCs/>
          <w:color w:val="000000"/>
        </w:rPr>
        <w:t>[</w:t>
      </w:r>
      <w:r w:rsidRPr="001B6EAB">
        <w:rPr>
          <w:bCs/>
          <w:iCs/>
          <w:color w:val="000000"/>
        </w:rPr>
        <w:t xml:space="preserve">Gerda-Marie Van </w:t>
      </w:r>
      <w:proofErr w:type="spellStart"/>
      <w:r w:rsidRPr="001B6EAB">
        <w:rPr>
          <w:bCs/>
          <w:iCs/>
          <w:color w:val="000000"/>
        </w:rPr>
        <w:t>Onselen</w:t>
      </w:r>
      <w:proofErr w:type="spellEnd"/>
      <w:r w:rsidRPr="001B6EAB">
        <w:rPr>
          <w:bCs/>
          <w:iCs/>
          <w:color w:val="000000"/>
        </w:rPr>
        <w:t>,</w:t>
      </w:r>
      <w:r w:rsidRPr="002F5BD8">
        <w:rPr>
          <w:bCs/>
          <w:iCs/>
          <w:color w:val="000000"/>
        </w:rPr>
        <w:t xml:space="preserve"> MEd Student, LHAE, Educational Leadership and Policy]</w:t>
      </w:r>
    </w:p>
    <w:p w14:paraId="5348D044" w14:textId="77777777" w:rsidR="0013502B" w:rsidRPr="002F5BD8" w:rsidRDefault="0013502B" w:rsidP="0013502B">
      <w:pPr>
        <w:pStyle w:val="NormalWeb"/>
        <w:rPr>
          <w:i/>
          <w:color w:val="000000"/>
        </w:rPr>
      </w:pPr>
      <w:r w:rsidRPr="002F5BD8">
        <w:rPr>
          <w:i/>
          <w:color w:val="000000"/>
        </w:rPr>
        <w:t xml:space="preserve">Unsettling “Humanity” and “Land”: De-centering Anthropocentric Thought for Anti-Colonial Environmental Education </w:t>
      </w:r>
      <w:r w:rsidRPr="002F5BD8">
        <w:rPr>
          <w:bCs/>
          <w:i/>
          <w:color w:val="000000"/>
        </w:rPr>
        <w:t xml:space="preserve">Schools </w:t>
      </w:r>
      <w:r w:rsidRPr="002F5BD8">
        <w:rPr>
          <w:bCs/>
          <w:iCs/>
          <w:color w:val="000000"/>
        </w:rPr>
        <w:t xml:space="preserve">[Lois </w:t>
      </w:r>
      <w:proofErr w:type="spellStart"/>
      <w:r w:rsidRPr="002F5BD8">
        <w:rPr>
          <w:bCs/>
          <w:iCs/>
          <w:color w:val="000000"/>
        </w:rPr>
        <w:t>Boody</w:t>
      </w:r>
      <w:proofErr w:type="spellEnd"/>
      <w:r w:rsidRPr="002F5BD8">
        <w:rPr>
          <w:bCs/>
          <w:iCs/>
          <w:color w:val="000000"/>
        </w:rPr>
        <w:t>, MEd Student, SJE, Social Justice Education]</w:t>
      </w:r>
    </w:p>
    <w:p w14:paraId="4A331EDD" w14:textId="5CF8CF28" w:rsidR="0013502B" w:rsidRPr="002F5BD8" w:rsidRDefault="0F901C90" w:rsidP="44ADCD8F">
      <w:pPr>
        <w:rPr>
          <w:i/>
          <w:iCs/>
          <w:color w:val="000000" w:themeColor="text1"/>
        </w:rPr>
      </w:pPr>
      <w:r w:rsidRPr="44ADCD8F">
        <w:rPr>
          <w:i/>
          <w:iCs/>
          <w:color w:val="000000" w:themeColor="text1"/>
        </w:rPr>
        <w:lastRenderedPageBreak/>
        <w:t xml:space="preserve">Building Positive Principal-Student Relationships Under Chinese Educational Reform During the Past Two Decades: Experience from High-School Leaders in Beijing, China </w:t>
      </w:r>
      <w:r w:rsidRPr="44ADCD8F">
        <w:rPr>
          <w:color w:val="000000" w:themeColor="text1"/>
        </w:rPr>
        <w:t>[Yuan Chai, MA Student, LHAE, Educational Leadership and Policy]</w:t>
      </w:r>
    </w:p>
    <w:p w14:paraId="1EB2CEEB" w14:textId="77777777" w:rsidR="00371D66" w:rsidRDefault="00371D66" w:rsidP="0013502B">
      <w:pPr>
        <w:rPr>
          <w:b/>
          <w:color w:val="0070C0"/>
        </w:rPr>
      </w:pPr>
    </w:p>
    <w:p w14:paraId="2633F3EE" w14:textId="4B1FD172" w:rsidR="0013502B" w:rsidRPr="00E22CD4" w:rsidRDefault="0013502B" w:rsidP="0013502B">
      <w:pPr>
        <w:rPr>
          <w:bCs/>
          <w:color w:val="0070C0"/>
        </w:rPr>
      </w:pPr>
      <w:r w:rsidRPr="00E22CD4">
        <w:rPr>
          <w:b/>
          <w:color w:val="0070C0"/>
        </w:rPr>
        <w:t>12:30pm-1:00pm: Break, Social Time</w:t>
      </w:r>
    </w:p>
    <w:p w14:paraId="6968D85E" w14:textId="3883D96E" w:rsidR="00371D66" w:rsidRPr="002F5BD8" w:rsidRDefault="00371D66" w:rsidP="44ADCD8F">
      <w:pPr>
        <w:rPr>
          <w:color w:val="000000"/>
        </w:rPr>
      </w:pPr>
    </w:p>
    <w:p w14:paraId="5375F22E" w14:textId="77777777" w:rsidR="0013502B" w:rsidRPr="002F5BD8" w:rsidRDefault="0013502B" w:rsidP="0013502B">
      <w:pPr>
        <w:rPr>
          <w:color w:val="000000"/>
        </w:rPr>
      </w:pPr>
      <w:r w:rsidRPr="002F5BD8">
        <w:rPr>
          <w:b/>
          <w:color w:val="000000"/>
        </w:rPr>
        <w:t xml:space="preserve">1:00pm-2:45pm: Session 3 – COMPARATIVE HIGHER EDUCATION AND INTERNATIONALIZATION </w:t>
      </w:r>
      <w:r w:rsidRPr="002F5BD8">
        <w:rPr>
          <w:color w:val="000000"/>
        </w:rPr>
        <w:t>[Chair: Carly Manion]</w:t>
      </w:r>
    </w:p>
    <w:p w14:paraId="6ED8BD3A" w14:textId="77777777" w:rsidR="0013502B" w:rsidRPr="002F5BD8" w:rsidRDefault="0013502B" w:rsidP="0013502B">
      <w:pPr>
        <w:rPr>
          <w:b/>
          <w:color w:val="000000"/>
        </w:rPr>
      </w:pPr>
    </w:p>
    <w:p w14:paraId="0BE05734" w14:textId="77777777" w:rsidR="0013502B" w:rsidRPr="002F5BD8" w:rsidRDefault="0013502B" w:rsidP="0013502B">
      <w:pPr>
        <w:pStyle w:val="ListParagraph"/>
        <w:ind w:left="0"/>
        <w:rPr>
          <w:bCs/>
          <w:i/>
          <w:color w:val="000000"/>
        </w:rPr>
      </w:pPr>
      <w:r w:rsidRPr="002F5BD8">
        <w:rPr>
          <w:bCs/>
          <w:i/>
          <w:color w:val="000000"/>
        </w:rPr>
        <w:t xml:space="preserve">Mexican Students’ Experiences in Study Abroad Programs: Analyzing the Link Between Experiences and Learning Outcomes </w:t>
      </w:r>
      <w:r w:rsidRPr="002F5BD8">
        <w:rPr>
          <w:bCs/>
          <w:iCs/>
          <w:color w:val="000000"/>
        </w:rPr>
        <w:t>[Iván Ramírez Figueroa, PhD Candidate, LHAE, Educational Leadership and Policy</w:t>
      </w:r>
      <w:r w:rsidRPr="002F5BD8">
        <w:rPr>
          <w:bCs/>
          <w:i/>
          <w:color w:val="000000"/>
        </w:rPr>
        <w:t>]</w:t>
      </w:r>
    </w:p>
    <w:p w14:paraId="387E268E" w14:textId="77777777" w:rsidR="0013502B" w:rsidRPr="002F5BD8" w:rsidRDefault="0013502B" w:rsidP="0013502B">
      <w:pPr>
        <w:pStyle w:val="ListParagraph"/>
        <w:ind w:left="0"/>
        <w:rPr>
          <w:bCs/>
          <w:i/>
          <w:color w:val="000000"/>
        </w:rPr>
      </w:pPr>
    </w:p>
    <w:p w14:paraId="5A99E60F" w14:textId="77777777" w:rsidR="0013502B" w:rsidRPr="002F5BD8" w:rsidRDefault="0013502B" w:rsidP="0013502B">
      <w:pPr>
        <w:pStyle w:val="ListParagraph"/>
        <w:ind w:left="0"/>
        <w:rPr>
          <w:bCs/>
          <w:i/>
          <w:color w:val="000000"/>
        </w:rPr>
      </w:pPr>
      <w:bookmarkStart w:id="41" w:name="_Toc89109261"/>
      <w:r w:rsidRPr="002F5BD8">
        <w:rPr>
          <w:bCs/>
          <w:i/>
          <w:color w:val="000000"/>
        </w:rPr>
        <w:t>Contextualizing the Science, Technology, Engineering and Mathematics Gender Gap in European and Sub-Saharan African Universities</w:t>
      </w:r>
      <w:bookmarkEnd w:id="41"/>
      <w:r w:rsidRPr="002F5BD8">
        <w:rPr>
          <w:bCs/>
          <w:iCs/>
          <w:color w:val="000000"/>
        </w:rPr>
        <w:t xml:space="preserve"> [Gabrielle </w:t>
      </w:r>
      <w:proofErr w:type="spellStart"/>
      <w:r w:rsidRPr="002F5BD8">
        <w:rPr>
          <w:bCs/>
          <w:iCs/>
          <w:color w:val="000000"/>
        </w:rPr>
        <w:t>Thibeault-Orsi</w:t>
      </w:r>
      <w:proofErr w:type="spellEnd"/>
      <w:r w:rsidRPr="002F5BD8">
        <w:rPr>
          <w:bCs/>
          <w:iCs/>
          <w:color w:val="000000"/>
        </w:rPr>
        <w:t>, MEd Candidate, LHAE, Educational Leadership and Policy]</w:t>
      </w:r>
      <w:r w:rsidRPr="002F5BD8">
        <w:rPr>
          <w:bCs/>
          <w:i/>
          <w:color w:val="000000"/>
        </w:rPr>
        <w:br/>
      </w:r>
    </w:p>
    <w:p w14:paraId="5D1BAA6F" w14:textId="77777777" w:rsidR="0013502B" w:rsidRPr="002F5BD8" w:rsidRDefault="0013502B" w:rsidP="0013502B">
      <w:pPr>
        <w:pStyle w:val="ListParagraph"/>
        <w:ind w:left="0"/>
        <w:rPr>
          <w:bCs/>
          <w:i/>
          <w:color w:val="000000"/>
        </w:rPr>
      </w:pPr>
      <w:bookmarkStart w:id="42" w:name="_Hlk81834739"/>
      <w:r w:rsidRPr="002F5BD8">
        <w:rPr>
          <w:bCs/>
          <w:i/>
          <w:color w:val="000000"/>
        </w:rPr>
        <w:t xml:space="preserve">Global Competencies: How MBA Schools Develop Interculturally Competent Leaders </w:t>
      </w:r>
      <w:r w:rsidRPr="002F5BD8">
        <w:rPr>
          <w:bCs/>
          <w:iCs/>
          <w:color w:val="000000"/>
        </w:rPr>
        <w:t>[</w:t>
      </w:r>
      <w:proofErr w:type="spellStart"/>
      <w:r w:rsidRPr="002F5BD8">
        <w:rPr>
          <w:bCs/>
          <w:iCs/>
          <w:color w:val="000000"/>
        </w:rPr>
        <w:t>Freeda</w:t>
      </w:r>
      <w:proofErr w:type="spellEnd"/>
      <w:r w:rsidRPr="002F5BD8">
        <w:rPr>
          <w:bCs/>
          <w:iCs/>
          <w:color w:val="000000"/>
        </w:rPr>
        <w:t xml:space="preserve"> Bukhari Khan PhD Candidate, LHAE, Higher Education]</w:t>
      </w:r>
    </w:p>
    <w:bookmarkEnd w:id="42"/>
    <w:p w14:paraId="09664E20" w14:textId="77777777" w:rsidR="0013502B" w:rsidRPr="002F5BD8" w:rsidRDefault="0013502B" w:rsidP="0013502B">
      <w:pPr>
        <w:pStyle w:val="ListParagraph"/>
        <w:ind w:left="0"/>
        <w:rPr>
          <w:bCs/>
          <w:i/>
          <w:color w:val="000000"/>
        </w:rPr>
      </w:pPr>
    </w:p>
    <w:p w14:paraId="26EC7890" w14:textId="2A69A5E6" w:rsidR="0013502B" w:rsidRPr="002F5BD8" w:rsidRDefault="0013502B" w:rsidP="0013502B">
      <w:pPr>
        <w:pStyle w:val="ListParagraph"/>
        <w:ind w:left="0"/>
        <w:rPr>
          <w:bCs/>
          <w:i/>
          <w:color w:val="000000"/>
        </w:rPr>
      </w:pPr>
      <w:r w:rsidRPr="002F5BD8">
        <w:rPr>
          <w:bCs/>
          <w:i/>
          <w:color w:val="000000"/>
        </w:rPr>
        <w:t>Searching for Equity: A Holistic Analysis of East Asian International Student Experiences: A Case Study of a Canadian University Engineering Program </w:t>
      </w:r>
      <w:r w:rsidRPr="002F5BD8">
        <w:rPr>
          <w:bCs/>
          <w:iCs/>
          <w:color w:val="000000"/>
        </w:rPr>
        <w:t>[Phoebe Kang, EdD Candidate, LHAE, Educational Leadership and Policy]</w:t>
      </w:r>
    </w:p>
    <w:p w14:paraId="58D9FD9C" w14:textId="77777777" w:rsidR="0013502B" w:rsidRPr="00A504BE" w:rsidRDefault="0013502B" w:rsidP="0013502B">
      <w:pPr>
        <w:pStyle w:val="ListParagraph"/>
        <w:ind w:left="0"/>
        <w:rPr>
          <w:rFonts w:ascii="Century Gothic" w:hAnsi="Century Gothic"/>
          <w:bCs/>
          <w:iCs/>
          <w:color w:val="000000"/>
        </w:rPr>
      </w:pPr>
    </w:p>
    <w:p w14:paraId="3DE32695" w14:textId="77777777" w:rsidR="0013502B" w:rsidRPr="00E22CD4" w:rsidRDefault="0013502B" w:rsidP="0013502B">
      <w:pPr>
        <w:rPr>
          <w:b/>
          <w:color w:val="0070C0"/>
        </w:rPr>
      </w:pPr>
      <w:r w:rsidRPr="00E22CD4">
        <w:rPr>
          <w:b/>
          <w:color w:val="0070C0"/>
        </w:rPr>
        <w:t xml:space="preserve">2:45pm-4:00pm: </w:t>
      </w:r>
      <w:r w:rsidRPr="00E22CD4">
        <w:rPr>
          <w:b/>
          <w:iCs/>
          <w:color w:val="0070C0"/>
        </w:rPr>
        <w:t>CIDE Social and Welcome: introductions of new students, faculty, and CIDESA (student association), networking time</w:t>
      </w:r>
    </w:p>
    <w:p w14:paraId="4E4C04F5" w14:textId="77777777" w:rsidR="0013502B" w:rsidRPr="002F5BD8" w:rsidRDefault="0013502B" w:rsidP="0013502B">
      <w:pPr>
        <w:pStyle w:val="ListParagraph"/>
        <w:ind w:left="0"/>
      </w:pPr>
    </w:p>
    <w:p w14:paraId="55671B3F" w14:textId="77777777" w:rsidR="0013502B" w:rsidRPr="002F5BD8" w:rsidRDefault="0013502B" w:rsidP="0013502B">
      <w:pPr>
        <w:pStyle w:val="ListParagraph"/>
        <w:ind w:left="0"/>
      </w:pPr>
    </w:p>
    <w:p w14:paraId="6F8D1D78" w14:textId="77777777" w:rsidR="0013502B" w:rsidRPr="002F5BD8" w:rsidRDefault="0013502B" w:rsidP="0013502B">
      <w:pPr>
        <w:jc w:val="center"/>
        <w:rPr>
          <w:b/>
          <w:bCs/>
          <w:color w:val="000000"/>
          <w:sz w:val="22"/>
          <w:szCs w:val="22"/>
        </w:rPr>
      </w:pPr>
      <w:r w:rsidRPr="002F5BD8">
        <w:rPr>
          <w:b/>
          <w:bCs/>
          <w:color w:val="000000"/>
          <w:sz w:val="22"/>
          <w:szCs w:val="22"/>
        </w:rPr>
        <w:t xml:space="preserve">Program Co-Chairs: Dr. Carly Manion (CIDE/C Director) &amp; </w:t>
      </w:r>
    </w:p>
    <w:p w14:paraId="13B07FC7" w14:textId="77777777" w:rsidR="0013502B" w:rsidRPr="002F5BD8" w:rsidRDefault="0013502B" w:rsidP="0013502B">
      <w:pPr>
        <w:jc w:val="center"/>
        <w:rPr>
          <w:b/>
          <w:bCs/>
          <w:color w:val="000000"/>
          <w:sz w:val="22"/>
          <w:szCs w:val="22"/>
        </w:rPr>
      </w:pPr>
      <w:proofErr w:type="spellStart"/>
      <w:r w:rsidRPr="002F5BD8">
        <w:rPr>
          <w:b/>
          <w:bCs/>
          <w:color w:val="000000"/>
          <w:sz w:val="22"/>
          <w:szCs w:val="22"/>
        </w:rPr>
        <w:t>Dareen</w:t>
      </w:r>
      <w:proofErr w:type="spellEnd"/>
      <w:r w:rsidRPr="002F5BD8">
        <w:rPr>
          <w:b/>
          <w:bCs/>
          <w:color w:val="000000"/>
          <w:sz w:val="22"/>
          <w:szCs w:val="22"/>
        </w:rPr>
        <w:t xml:space="preserve"> </w:t>
      </w:r>
      <w:proofErr w:type="spellStart"/>
      <w:r w:rsidRPr="002F5BD8">
        <w:rPr>
          <w:b/>
          <w:bCs/>
          <w:color w:val="000000"/>
          <w:sz w:val="22"/>
          <w:szCs w:val="22"/>
        </w:rPr>
        <w:t>Charafeddine</w:t>
      </w:r>
      <w:proofErr w:type="spellEnd"/>
      <w:r w:rsidRPr="002F5BD8">
        <w:rPr>
          <w:b/>
          <w:bCs/>
          <w:color w:val="000000"/>
          <w:sz w:val="22"/>
          <w:szCs w:val="22"/>
        </w:rPr>
        <w:t xml:space="preserve"> (CIDEC Graduate Assistant)</w:t>
      </w:r>
    </w:p>
    <w:p w14:paraId="7522C071" w14:textId="77777777" w:rsidR="0013502B" w:rsidRPr="002F5BD8" w:rsidRDefault="0013502B" w:rsidP="0013502B">
      <w:pPr>
        <w:jc w:val="center"/>
        <w:rPr>
          <w:b/>
          <w:bCs/>
          <w:color w:val="000000"/>
          <w:sz w:val="22"/>
          <w:szCs w:val="22"/>
        </w:rPr>
      </w:pPr>
    </w:p>
    <w:p w14:paraId="513DB65F" w14:textId="77777777" w:rsidR="0013502B" w:rsidRPr="002F5BD8" w:rsidRDefault="0013502B" w:rsidP="0013502B">
      <w:pPr>
        <w:jc w:val="center"/>
        <w:rPr>
          <w:sz w:val="22"/>
          <w:szCs w:val="22"/>
        </w:rPr>
      </w:pPr>
      <w:r w:rsidRPr="002F5BD8">
        <w:rPr>
          <w:b/>
          <w:bCs/>
          <w:color w:val="000000"/>
          <w:sz w:val="22"/>
          <w:szCs w:val="22"/>
        </w:rPr>
        <w:t xml:space="preserve">**Special thanks to CIDE/C Administrator, </w:t>
      </w:r>
      <w:proofErr w:type="spellStart"/>
      <w:r w:rsidRPr="002F5BD8">
        <w:rPr>
          <w:b/>
          <w:bCs/>
          <w:color w:val="000000"/>
          <w:sz w:val="22"/>
          <w:szCs w:val="22"/>
        </w:rPr>
        <w:t>Sazna</w:t>
      </w:r>
      <w:proofErr w:type="spellEnd"/>
      <w:r w:rsidRPr="002F5BD8">
        <w:rPr>
          <w:b/>
          <w:bCs/>
          <w:color w:val="000000"/>
          <w:sz w:val="22"/>
          <w:szCs w:val="22"/>
        </w:rPr>
        <w:t xml:space="preserve"> </w:t>
      </w:r>
      <w:proofErr w:type="spellStart"/>
      <w:r w:rsidRPr="002F5BD8">
        <w:rPr>
          <w:b/>
          <w:bCs/>
          <w:color w:val="000000"/>
          <w:sz w:val="22"/>
          <w:szCs w:val="22"/>
        </w:rPr>
        <w:t>Aliyar</w:t>
      </w:r>
      <w:proofErr w:type="spellEnd"/>
      <w:r w:rsidRPr="002F5BD8">
        <w:rPr>
          <w:b/>
          <w:bCs/>
          <w:color w:val="000000"/>
          <w:sz w:val="22"/>
          <w:szCs w:val="22"/>
        </w:rPr>
        <w:t>**</w:t>
      </w:r>
    </w:p>
    <w:p w14:paraId="478A3626" w14:textId="77777777" w:rsidR="0013502B" w:rsidRDefault="0013502B" w:rsidP="0013502B">
      <w:pPr>
        <w:pStyle w:val="ListParagraph"/>
        <w:keepNext/>
        <w:ind w:left="0"/>
        <w:rPr>
          <w:b/>
          <w:i/>
          <w:color w:val="000000"/>
        </w:rPr>
      </w:pPr>
    </w:p>
    <w:p w14:paraId="50710A37" w14:textId="71171D10" w:rsidR="003228DB" w:rsidRPr="00996CD4" w:rsidRDefault="003228DB" w:rsidP="000A5D45">
      <w:pPr>
        <w:spacing w:after="4" w:line="249" w:lineRule="auto"/>
        <w:ind w:left="-142" w:right="4" w:hanging="10"/>
        <w:rPr>
          <w:color w:val="365F91"/>
          <w:sz w:val="20"/>
        </w:rPr>
      </w:pPr>
    </w:p>
    <w:p w14:paraId="1BA1BFE4" w14:textId="7F3E0E94" w:rsidR="003228DB" w:rsidRPr="00996CD4" w:rsidRDefault="003228DB" w:rsidP="000A5D45">
      <w:pPr>
        <w:spacing w:after="4" w:line="249" w:lineRule="auto"/>
        <w:ind w:left="-142" w:right="4" w:hanging="10"/>
        <w:rPr>
          <w:color w:val="365F91"/>
          <w:sz w:val="20"/>
        </w:rPr>
      </w:pPr>
    </w:p>
    <w:p w14:paraId="274B547D" w14:textId="163A412A" w:rsidR="00226680" w:rsidRDefault="00226680" w:rsidP="000A5D45">
      <w:pPr>
        <w:spacing w:after="4" w:line="249" w:lineRule="auto"/>
        <w:ind w:left="-142" w:right="4" w:hanging="10"/>
        <w:rPr>
          <w:color w:val="365F91"/>
          <w:sz w:val="20"/>
        </w:rPr>
      </w:pPr>
    </w:p>
    <w:p w14:paraId="0DC28E30" w14:textId="77777777" w:rsidR="00E22CD4" w:rsidRDefault="00E22CD4" w:rsidP="000A5D45">
      <w:pPr>
        <w:spacing w:after="4" w:line="249" w:lineRule="auto"/>
        <w:ind w:left="-142" w:right="4" w:hanging="10"/>
        <w:rPr>
          <w:color w:val="365F91"/>
          <w:sz w:val="20"/>
        </w:rPr>
      </w:pPr>
    </w:p>
    <w:p w14:paraId="45FC0A26" w14:textId="320E28B2" w:rsidR="00E22CD4" w:rsidRDefault="00E22CD4" w:rsidP="000A5D45">
      <w:pPr>
        <w:spacing w:after="4" w:line="249" w:lineRule="auto"/>
        <w:ind w:left="-142" w:right="4" w:hanging="10"/>
        <w:rPr>
          <w:color w:val="365F91"/>
          <w:sz w:val="20"/>
        </w:rPr>
      </w:pPr>
    </w:p>
    <w:p w14:paraId="643BFAB8" w14:textId="6C0E5EAD" w:rsidR="00F443E0" w:rsidRDefault="00F443E0" w:rsidP="000A5D45">
      <w:pPr>
        <w:spacing w:after="4" w:line="249" w:lineRule="auto"/>
        <w:ind w:left="-142" w:right="4" w:hanging="10"/>
        <w:rPr>
          <w:color w:val="365F91"/>
          <w:sz w:val="20"/>
        </w:rPr>
      </w:pPr>
    </w:p>
    <w:p w14:paraId="7E52FA05" w14:textId="504E96AA" w:rsidR="00F443E0" w:rsidRDefault="00F443E0" w:rsidP="000A5D45">
      <w:pPr>
        <w:spacing w:after="4" w:line="249" w:lineRule="auto"/>
        <w:ind w:left="-142" w:right="4" w:hanging="10"/>
        <w:rPr>
          <w:color w:val="365F91"/>
          <w:sz w:val="20"/>
        </w:rPr>
      </w:pPr>
    </w:p>
    <w:p w14:paraId="71F6D38B" w14:textId="251E68E5" w:rsidR="00F443E0" w:rsidRDefault="00F443E0" w:rsidP="000A5D45">
      <w:pPr>
        <w:spacing w:after="4" w:line="249" w:lineRule="auto"/>
        <w:ind w:left="-142" w:right="4" w:hanging="10"/>
        <w:rPr>
          <w:color w:val="365F91"/>
          <w:sz w:val="20"/>
        </w:rPr>
      </w:pPr>
    </w:p>
    <w:p w14:paraId="1AAAD42A" w14:textId="77777777" w:rsidR="00F443E0" w:rsidRDefault="00F443E0" w:rsidP="000A5D45">
      <w:pPr>
        <w:spacing w:after="4" w:line="249" w:lineRule="auto"/>
        <w:ind w:left="-142" w:right="4" w:hanging="10"/>
        <w:rPr>
          <w:color w:val="365F91"/>
          <w:sz w:val="20"/>
        </w:rPr>
      </w:pPr>
    </w:p>
    <w:p w14:paraId="4B04F4E9" w14:textId="77777777" w:rsidR="00E22CD4" w:rsidRPr="00996CD4" w:rsidRDefault="00E22CD4" w:rsidP="000A5D45">
      <w:pPr>
        <w:spacing w:after="4" w:line="249" w:lineRule="auto"/>
        <w:ind w:left="-142" w:right="4" w:hanging="10"/>
        <w:rPr>
          <w:color w:val="365F91"/>
          <w:sz w:val="20"/>
        </w:rPr>
      </w:pPr>
    </w:p>
    <w:p w14:paraId="5F6BB19D" w14:textId="47407826" w:rsidR="00F2713B" w:rsidRPr="00996CD4" w:rsidRDefault="00F2713B" w:rsidP="000A5D45">
      <w:pPr>
        <w:spacing w:after="4" w:line="242" w:lineRule="auto"/>
        <w:ind w:right="4"/>
      </w:pPr>
    </w:p>
    <w:p w14:paraId="47C5FCFC" w14:textId="06B3984A" w:rsidR="00636CC8" w:rsidRPr="00996CD4" w:rsidRDefault="00760B5C" w:rsidP="000A5D45">
      <w:pPr>
        <w:pStyle w:val="Heading1"/>
        <w:rPr>
          <w:rFonts w:cs="Times New Roman"/>
        </w:rPr>
      </w:pPr>
      <w:r w:rsidRPr="00996CD4">
        <w:rPr>
          <w:rFonts w:cs="Times New Roman"/>
          <w:b w:val="0"/>
          <w:color w:val="000000"/>
          <w:sz w:val="20"/>
        </w:rPr>
        <w:lastRenderedPageBreak/>
        <w:t xml:space="preserve"> </w:t>
      </w:r>
      <w:bookmarkStart w:id="43" w:name="_Toc44957096"/>
      <w:bookmarkStart w:id="44" w:name="_Toc109370656"/>
      <w:r w:rsidRPr="00996CD4">
        <w:rPr>
          <w:rFonts w:cs="Times New Roman"/>
        </w:rPr>
        <w:t>CIDE</w:t>
      </w:r>
      <w:r w:rsidR="0035301A" w:rsidRPr="00996CD4">
        <w:rPr>
          <w:rFonts w:cs="Times New Roman"/>
        </w:rPr>
        <w:t>C</w:t>
      </w:r>
      <w:r w:rsidRPr="00996CD4">
        <w:rPr>
          <w:rFonts w:cs="Times New Roman"/>
        </w:rPr>
        <w:t xml:space="preserve"> FACULTY, POST-DOC</w:t>
      </w:r>
      <w:r w:rsidR="00DE428A">
        <w:rPr>
          <w:rFonts w:cs="Times New Roman"/>
        </w:rPr>
        <w:t>TORAL FELLOWS</w:t>
      </w:r>
      <w:r w:rsidRPr="00996CD4">
        <w:rPr>
          <w:rFonts w:cs="Times New Roman"/>
        </w:rPr>
        <w:t xml:space="preserve"> &amp; VISITING SCHOLAR PUBLICATIONS</w:t>
      </w:r>
      <w:bookmarkEnd w:id="43"/>
      <w:r w:rsidRPr="00996CD4">
        <w:rPr>
          <w:rFonts w:cs="Times New Roman"/>
        </w:rPr>
        <w:t xml:space="preserve"> </w:t>
      </w:r>
      <w:r w:rsidR="00021512">
        <w:rPr>
          <w:rFonts w:cs="Times New Roman"/>
        </w:rPr>
        <w:t xml:space="preserve"> 2021-2022</w:t>
      </w:r>
      <w:bookmarkEnd w:id="44"/>
    </w:p>
    <w:p w14:paraId="0C426A80" w14:textId="198AFA6D" w:rsidR="00636CC8" w:rsidRPr="00996CD4" w:rsidRDefault="00760B5C" w:rsidP="00FD6844">
      <w:pPr>
        <w:spacing w:after="38"/>
        <w:ind w:left="-142" w:right="4"/>
        <w:rPr>
          <w:color w:val="1F3864" w:themeColor="accent1" w:themeShade="80"/>
        </w:rPr>
      </w:pPr>
      <w:r w:rsidRPr="00996CD4">
        <w:rPr>
          <w:color w:val="1F3864" w:themeColor="accent1" w:themeShade="80"/>
        </w:rPr>
        <w:t xml:space="preserve">   </w:t>
      </w:r>
    </w:p>
    <w:p w14:paraId="4D1206F0" w14:textId="3E89514C" w:rsidR="00C94ADC" w:rsidRPr="00996CD4" w:rsidRDefault="2690E4DA" w:rsidP="00FD6844">
      <w:pPr>
        <w:pStyle w:val="Heading7"/>
      </w:pPr>
      <w:r>
        <w:t>For the period of this report, the below</w:t>
      </w:r>
      <w:r w:rsidR="706A846A">
        <w:t xml:space="preserve"> list is selective of scholarly publications submitted by CIDEC faculty, </w:t>
      </w:r>
      <w:r>
        <w:t>Post-Doc and Visiting Scholars that</w:t>
      </w:r>
      <w:r w:rsidR="706A846A">
        <w:t xml:space="preserve"> relate most directly to comparative, international</w:t>
      </w:r>
      <w:r w:rsidR="7685C3AF">
        <w:t>,</w:t>
      </w:r>
      <w:r w:rsidR="706A846A">
        <w:t xml:space="preserve"> and development education. The list includes items published or in press. It does not include those in progress and/or still under review. </w:t>
      </w:r>
    </w:p>
    <w:p w14:paraId="3933022E" w14:textId="77777777" w:rsidR="00773480" w:rsidRPr="00996CD4" w:rsidRDefault="00773480" w:rsidP="000A5D45">
      <w:pPr>
        <w:ind w:right="4"/>
        <w:rPr>
          <w:color w:val="1F3864" w:themeColor="accent1" w:themeShade="80"/>
        </w:rPr>
      </w:pPr>
    </w:p>
    <w:p w14:paraId="43C6792D" w14:textId="2F2B7DDD" w:rsidR="002059FF" w:rsidRPr="00996CD4" w:rsidRDefault="004111A7" w:rsidP="00773480">
      <w:pPr>
        <w:pStyle w:val="Heading2"/>
        <w:rPr>
          <w:rFonts w:ascii="Times New Roman" w:hAnsi="Times New Roman" w:cs="Times New Roman"/>
          <w:bCs/>
          <w:color w:val="2F5496" w:themeColor="accent1" w:themeShade="BF"/>
        </w:rPr>
      </w:pPr>
      <w:bookmarkStart w:id="45" w:name="_Toc44957097"/>
      <w:bookmarkStart w:id="46" w:name="_Toc109370657"/>
      <w:r w:rsidRPr="00996CD4">
        <w:rPr>
          <w:rFonts w:ascii="Times New Roman" w:hAnsi="Times New Roman" w:cs="Times New Roman"/>
          <w:color w:val="2F5496" w:themeColor="accent1" w:themeShade="BF"/>
        </w:rPr>
        <w:t>Publications</w:t>
      </w:r>
      <w:bookmarkEnd w:id="45"/>
      <w:r w:rsidR="008E663A" w:rsidRPr="00996CD4">
        <w:rPr>
          <w:rFonts w:ascii="Times New Roman" w:hAnsi="Times New Roman" w:cs="Times New Roman"/>
          <w:color w:val="2F5496" w:themeColor="accent1" w:themeShade="BF"/>
        </w:rPr>
        <w:t xml:space="preserve"> &amp; Other (</w:t>
      </w:r>
      <w:r w:rsidR="008E663A" w:rsidRPr="00996CD4">
        <w:rPr>
          <w:rFonts w:ascii="Times New Roman" w:hAnsi="Times New Roman" w:cs="Times New Roman"/>
          <w:bCs/>
          <w:color w:val="2F5496" w:themeColor="accent1" w:themeShade="BF"/>
        </w:rPr>
        <w:t>Book Reviews, Book Prefaces/Forwards, Articles)</w:t>
      </w:r>
      <w:bookmarkEnd w:id="46"/>
    </w:p>
    <w:p w14:paraId="40A0EABD" w14:textId="77777777" w:rsidR="008378CF" w:rsidRDefault="008378CF" w:rsidP="008378CF">
      <w:pPr>
        <w:autoSpaceDE w:val="0"/>
        <w:autoSpaceDN w:val="0"/>
        <w:adjustRightInd w:val="0"/>
        <w:ind w:right="4"/>
        <w:rPr>
          <w:rFonts w:eastAsiaTheme="minorEastAsia"/>
          <w:bCs/>
          <w:sz w:val="22"/>
          <w:szCs w:val="22"/>
        </w:rPr>
      </w:pPr>
      <w:bookmarkStart w:id="47" w:name="x__Hlk80264324"/>
    </w:p>
    <w:p w14:paraId="7D7EABB6" w14:textId="77777777" w:rsidR="00F443E0" w:rsidRDefault="2F97B8EA" w:rsidP="44ADCD8F">
      <w:pPr>
        <w:ind w:right="4"/>
        <w:rPr>
          <w:rFonts w:eastAsiaTheme="minorEastAsia"/>
          <w:sz w:val="22"/>
          <w:szCs w:val="22"/>
        </w:rPr>
      </w:pPr>
      <w:proofErr w:type="spellStart"/>
      <w:r w:rsidRPr="44ADCD8F">
        <w:rPr>
          <w:rFonts w:eastAsiaTheme="minorEastAsia"/>
          <w:sz w:val="22"/>
          <w:szCs w:val="22"/>
        </w:rPr>
        <w:t>Bahry</w:t>
      </w:r>
      <w:proofErr w:type="spellEnd"/>
      <w:r w:rsidRPr="44ADCD8F">
        <w:rPr>
          <w:rFonts w:eastAsiaTheme="minorEastAsia"/>
          <w:sz w:val="22"/>
          <w:szCs w:val="22"/>
        </w:rPr>
        <w:t xml:space="preserve">, S. (2021). Linguistic hybridity and global mobility. In E. </w:t>
      </w:r>
      <w:proofErr w:type="spellStart"/>
      <w:r w:rsidRPr="44ADCD8F">
        <w:rPr>
          <w:rFonts w:eastAsiaTheme="minorEastAsia"/>
          <w:sz w:val="22"/>
          <w:szCs w:val="22"/>
        </w:rPr>
        <w:t>Piccardo</w:t>
      </w:r>
      <w:proofErr w:type="spellEnd"/>
      <w:r w:rsidRPr="44ADCD8F">
        <w:rPr>
          <w:rFonts w:eastAsiaTheme="minorEastAsia"/>
          <w:sz w:val="22"/>
          <w:szCs w:val="22"/>
        </w:rPr>
        <w:t>, A. Germain-Rutherford &amp; G.</w:t>
      </w:r>
    </w:p>
    <w:p w14:paraId="530AD084" w14:textId="30E287C0" w:rsidR="2F97B8EA" w:rsidRDefault="2F97B8EA" w:rsidP="00F443E0">
      <w:pPr>
        <w:ind w:right="4" w:firstLine="720"/>
        <w:rPr>
          <w:rFonts w:eastAsiaTheme="minorEastAsia"/>
          <w:sz w:val="22"/>
          <w:szCs w:val="22"/>
        </w:rPr>
      </w:pPr>
      <w:r w:rsidRPr="44ADCD8F">
        <w:rPr>
          <w:rFonts w:eastAsiaTheme="minorEastAsia"/>
          <w:sz w:val="22"/>
          <w:szCs w:val="22"/>
        </w:rPr>
        <w:t>Lawrence (Eds.), </w:t>
      </w:r>
      <w:r w:rsidRPr="44ADCD8F">
        <w:rPr>
          <w:rFonts w:eastAsiaTheme="minorEastAsia"/>
          <w:i/>
          <w:iCs/>
          <w:sz w:val="22"/>
          <w:szCs w:val="22"/>
        </w:rPr>
        <w:t>The Routledge handbook of plurilingual education </w:t>
      </w:r>
      <w:r w:rsidRPr="44ADCD8F">
        <w:rPr>
          <w:rFonts w:eastAsiaTheme="minorEastAsia"/>
          <w:sz w:val="22"/>
          <w:szCs w:val="22"/>
        </w:rPr>
        <w:t>(pp. 154-170)</w:t>
      </w:r>
      <w:r w:rsidRPr="44ADCD8F">
        <w:rPr>
          <w:rFonts w:eastAsiaTheme="minorEastAsia"/>
          <w:i/>
          <w:iCs/>
          <w:sz w:val="22"/>
          <w:szCs w:val="22"/>
        </w:rPr>
        <w:t>. </w:t>
      </w:r>
      <w:r w:rsidRPr="44ADCD8F">
        <w:rPr>
          <w:rFonts w:eastAsiaTheme="minorEastAsia"/>
          <w:sz w:val="22"/>
          <w:szCs w:val="22"/>
        </w:rPr>
        <w:t>Routledge. </w:t>
      </w:r>
    </w:p>
    <w:p w14:paraId="60FB7752" w14:textId="4C223486" w:rsidR="2F97B8EA" w:rsidRDefault="2F97B8EA" w:rsidP="44ADCD8F">
      <w:pPr>
        <w:ind w:right="4"/>
        <w:rPr>
          <w:rFonts w:eastAsiaTheme="minorEastAsia"/>
          <w:sz w:val="22"/>
          <w:szCs w:val="22"/>
        </w:rPr>
      </w:pPr>
      <w:proofErr w:type="spellStart"/>
      <w:r w:rsidRPr="44ADCD8F">
        <w:rPr>
          <w:rFonts w:eastAsiaTheme="minorEastAsia"/>
          <w:sz w:val="22"/>
          <w:szCs w:val="22"/>
        </w:rPr>
        <w:t>Bahry</w:t>
      </w:r>
      <w:proofErr w:type="spellEnd"/>
      <w:r w:rsidRPr="44ADCD8F">
        <w:rPr>
          <w:rFonts w:eastAsiaTheme="minorEastAsia"/>
          <w:sz w:val="22"/>
          <w:szCs w:val="22"/>
        </w:rPr>
        <w:t xml:space="preserve">, S. &amp; </w:t>
      </w:r>
      <w:proofErr w:type="spellStart"/>
      <w:r w:rsidRPr="44ADCD8F">
        <w:rPr>
          <w:rFonts w:eastAsiaTheme="minorEastAsia"/>
          <w:sz w:val="22"/>
          <w:szCs w:val="22"/>
        </w:rPr>
        <w:t>Olimnazarova</w:t>
      </w:r>
      <w:proofErr w:type="spellEnd"/>
      <w:r w:rsidRPr="44ADCD8F">
        <w:rPr>
          <w:rFonts w:eastAsiaTheme="minorEastAsia"/>
          <w:sz w:val="22"/>
          <w:szCs w:val="22"/>
        </w:rPr>
        <w:t>, T. (in press). English in Tajikistan. In K. Bolton (Ed.), </w:t>
      </w:r>
      <w:r w:rsidRPr="44ADCD8F">
        <w:rPr>
          <w:rFonts w:eastAsiaTheme="minorEastAsia"/>
          <w:i/>
          <w:iCs/>
          <w:sz w:val="22"/>
          <w:szCs w:val="22"/>
        </w:rPr>
        <w:t>Encyclopedia of World</w:t>
      </w:r>
      <w:r>
        <w:tab/>
      </w:r>
      <w:proofErr w:type="spellStart"/>
      <w:r w:rsidRPr="44ADCD8F">
        <w:rPr>
          <w:rFonts w:eastAsiaTheme="minorEastAsia"/>
          <w:i/>
          <w:iCs/>
          <w:sz w:val="22"/>
          <w:szCs w:val="22"/>
        </w:rPr>
        <w:t>Englishes</w:t>
      </w:r>
      <w:proofErr w:type="spellEnd"/>
      <w:r w:rsidRPr="44ADCD8F">
        <w:rPr>
          <w:rFonts w:eastAsiaTheme="minorEastAsia"/>
          <w:sz w:val="22"/>
          <w:szCs w:val="22"/>
        </w:rPr>
        <w:t>. Wiley Blackwell.</w:t>
      </w:r>
    </w:p>
    <w:p w14:paraId="1EDD1B8A" w14:textId="77777777" w:rsidR="00F443E0" w:rsidRDefault="5FD2325B" w:rsidP="44ADCD8F">
      <w:pPr>
        <w:autoSpaceDE w:val="0"/>
        <w:autoSpaceDN w:val="0"/>
        <w:adjustRightInd w:val="0"/>
        <w:ind w:right="4"/>
        <w:rPr>
          <w:rFonts w:eastAsiaTheme="minorEastAsia"/>
          <w:sz w:val="22"/>
          <w:szCs w:val="22"/>
        </w:rPr>
      </w:pPr>
      <w:proofErr w:type="spellStart"/>
      <w:r w:rsidRPr="44ADCD8F">
        <w:rPr>
          <w:rFonts w:eastAsiaTheme="minorEastAsia"/>
          <w:sz w:val="22"/>
          <w:szCs w:val="22"/>
        </w:rPr>
        <w:t>Bakan</w:t>
      </w:r>
      <w:proofErr w:type="spellEnd"/>
      <w:r w:rsidRPr="44ADCD8F">
        <w:rPr>
          <w:rFonts w:eastAsiaTheme="minorEastAsia"/>
          <w:sz w:val="22"/>
          <w:szCs w:val="22"/>
        </w:rPr>
        <w:t>, A. B. and Abu-Laban, Y. (2021). The Israel/Palestine Racial Contract and the Challenge of Anti</w:t>
      </w:r>
    </w:p>
    <w:p w14:paraId="742913E6" w14:textId="12032CDF" w:rsidR="00E6254A" w:rsidRPr="00E6254A" w:rsidRDefault="5FD2325B" w:rsidP="00F443E0">
      <w:pPr>
        <w:autoSpaceDE w:val="0"/>
        <w:autoSpaceDN w:val="0"/>
        <w:adjustRightInd w:val="0"/>
        <w:ind w:right="4" w:firstLine="720"/>
        <w:rPr>
          <w:rFonts w:eastAsiaTheme="minorEastAsia"/>
          <w:sz w:val="22"/>
          <w:szCs w:val="22"/>
        </w:rPr>
      </w:pPr>
      <w:r w:rsidRPr="44ADCD8F">
        <w:rPr>
          <w:rFonts w:eastAsiaTheme="minorEastAsia"/>
          <w:sz w:val="22"/>
          <w:szCs w:val="22"/>
        </w:rPr>
        <w:t xml:space="preserve">Racism: A Case Study of the United Nations World Conference Against Racism. </w:t>
      </w:r>
      <w:r w:rsidRPr="44ADCD8F">
        <w:rPr>
          <w:rFonts w:eastAsiaTheme="minorEastAsia"/>
          <w:i/>
          <w:iCs/>
          <w:sz w:val="22"/>
          <w:szCs w:val="22"/>
        </w:rPr>
        <w:t xml:space="preserve">Ethnic and </w:t>
      </w:r>
      <w:r w:rsidR="00E6254A">
        <w:tab/>
      </w:r>
      <w:r w:rsidRPr="44ADCD8F">
        <w:rPr>
          <w:rFonts w:eastAsiaTheme="minorEastAsia"/>
          <w:i/>
          <w:iCs/>
          <w:sz w:val="22"/>
          <w:szCs w:val="22"/>
        </w:rPr>
        <w:t>Racial Studies, special issue on Racial Politics in the Middle East</w:t>
      </w:r>
      <w:r w:rsidRPr="44ADCD8F">
        <w:rPr>
          <w:rFonts w:eastAsiaTheme="minorEastAsia"/>
          <w:sz w:val="22"/>
          <w:szCs w:val="22"/>
        </w:rPr>
        <w:t xml:space="preserve">. March 2021: 1-23. DOI: </w:t>
      </w:r>
      <w:r w:rsidR="00E6254A">
        <w:tab/>
      </w:r>
      <w:r w:rsidRPr="44ADCD8F">
        <w:rPr>
          <w:rFonts w:eastAsiaTheme="minorEastAsia"/>
          <w:sz w:val="22"/>
          <w:szCs w:val="22"/>
        </w:rPr>
        <w:t xml:space="preserve">10.1080/01419870.2021.1892789 </w:t>
      </w:r>
    </w:p>
    <w:p w14:paraId="0C63CAE2" w14:textId="77777777" w:rsidR="00F443E0" w:rsidRDefault="5FD2325B" w:rsidP="44ADCD8F">
      <w:pPr>
        <w:autoSpaceDE w:val="0"/>
        <w:autoSpaceDN w:val="0"/>
        <w:adjustRightInd w:val="0"/>
        <w:ind w:right="4"/>
        <w:rPr>
          <w:rFonts w:eastAsiaTheme="minorEastAsia"/>
          <w:i/>
          <w:iCs/>
          <w:sz w:val="22"/>
          <w:szCs w:val="22"/>
        </w:rPr>
      </w:pPr>
      <w:proofErr w:type="spellStart"/>
      <w:r w:rsidRPr="44ADCD8F">
        <w:rPr>
          <w:rFonts w:eastAsiaTheme="minorEastAsia"/>
          <w:sz w:val="22"/>
          <w:szCs w:val="22"/>
        </w:rPr>
        <w:t>Bakan</w:t>
      </w:r>
      <w:proofErr w:type="spellEnd"/>
      <w:r w:rsidRPr="44ADCD8F">
        <w:rPr>
          <w:rFonts w:eastAsiaTheme="minorEastAsia"/>
          <w:sz w:val="22"/>
          <w:szCs w:val="22"/>
        </w:rPr>
        <w:t xml:space="preserve">, A. B. and Abu-Laban, Y. (2021). </w:t>
      </w:r>
      <w:r w:rsidRPr="44ADCD8F">
        <w:rPr>
          <w:rFonts w:eastAsiaTheme="minorEastAsia"/>
          <w:i/>
          <w:iCs/>
          <w:sz w:val="22"/>
          <w:szCs w:val="22"/>
        </w:rPr>
        <w:t>Anti-Palestinian Racism: Analyzing the Unnamed and</w:t>
      </w:r>
    </w:p>
    <w:p w14:paraId="07CCC2CF" w14:textId="0A196C7E" w:rsidR="00E6254A" w:rsidRPr="00F443E0" w:rsidRDefault="5FD2325B" w:rsidP="00F443E0">
      <w:pPr>
        <w:autoSpaceDE w:val="0"/>
        <w:autoSpaceDN w:val="0"/>
        <w:adjustRightInd w:val="0"/>
        <w:ind w:right="4" w:firstLine="720"/>
        <w:rPr>
          <w:rFonts w:eastAsiaTheme="minorEastAsia"/>
          <w:i/>
          <w:iCs/>
          <w:sz w:val="22"/>
          <w:szCs w:val="22"/>
        </w:rPr>
      </w:pPr>
      <w:r w:rsidRPr="44ADCD8F">
        <w:rPr>
          <w:rFonts w:eastAsiaTheme="minorEastAsia"/>
          <w:i/>
          <w:iCs/>
          <w:sz w:val="22"/>
          <w:szCs w:val="22"/>
        </w:rPr>
        <w:t>Suppressed Reality</w:t>
      </w:r>
      <w:r w:rsidRPr="44ADCD8F">
        <w:rPr>
          <w:rFonts w:eastAsiaTheme="minorEastAsia"/>
          <w:sz w:val="22"/>
          <w:szCs w:val="22"/>
        </w:rPr>
        <w:t xml:space="preserve">, Racial Formations in Africa and the Middle East: </w:t>
      </w:r>
      <w:proofErr w:type="gramStart"/>
      <w:r w:rsidRPr="44ADCD8F">
        <w:rPr>
          <w:rFonts w:eastAsiaTheme="minorEastAsia"/>
          <w:sz w:val="22"/>
          <w:szCs w:val="22"/>
        </w:rPr>
        <w:t>A Transgressional</w:t>
      </w:r>
      <w:proofErr w:type="gramEnd"/>
    </w:p>
    <w:p w14:paraId="1044A246" w14:textId="3DA2CD89" w:rsidR="00E6254A" w:rsidRPr="00E6254A" w:rsidRDefault="5FD2325B" w:rsidP="00F443E0">
      <w:pPr>
        <w:autoSpaceDE w:val="0"/>
        <w:autoSpaceDN w:val="0"/>
        <w:adjustRightInd w:val="0"/>
        <w:ind w:right="4" w:firstLine="720"/>
        <w:rPr>
          <w:rFonts w:eastAsiaTheme="minorEastAsia"/>
          <w:sz w:val="22"/>
          <w:szCs w:val="22"/>
        </w:rPr>
      </w:pPr>
      <w:r w:rsidRPr="44ADCD8F">
        <w:rPr>
          <w:rFonts w:eastAsiaTheme="minorEastAsia"/>
          <w:sz w:val="22"/>
          <w:szCs w:val="22"/>
        </w:rPr>
        <w:t>Approach, Project on Middle East Political Science (POMEPS) Studies collection, eds. Hisham</w:t>
      </w:r>
    </w:p>
    <w:p w14:paraId="305A928C" w14:textId="22C0170C" w:rsidR="00E6254A" w:rsidRPr="00E6254A" w:rsidRDefault="5FD2325B" w:rsidP="00F443E0">
      <w:pPr>
        <w:autoSpaceDE w:val="0"/>
        <w:autoSpaceDN w:val="0"/>
        <w:adjustRightInd w:val="0"/>
        <w:ind w:right="4" w:firstLine="720"/>
        <w:rPr>
          <w:rFonts w:eastAsiaTheme="minorEastAsia"/>
          <w:sz w:val="22"/>
          <w:szCs w:val="22"/>
        </w:rPr>
      </w:pPr>
      <w:r w:rsidRPr="44ADCD8F">
        <w:rPr>
          <w:rFonts w:eastAsiaTheme="minorEastAsia"/>
          <w:sz w:val="22"/>
          <w:szCs w:val="22"/>
        </w:rPr>
        <w:t xml:space="preserve">Aidi, Marc Lynch and Zachariah </w:t>
      </w:r>
      <w:proofErr w:type="spellStart"/>
      <w:r w:rsidRPr="44ADCD8F">
        <w:rPr>
          <w:rFonts w:eastAsiaTheme="minorEastAsia"/>
          <w:sz w:val="22"/>
          <w:szCs w:val="22"/>
        </w:rPr>
        <w:t>Mampilly</w:t>
      </w:r>
      <w:proofErr w:type="spellEnd"/>
      <w:r w:rsidRPr="44ADCD8F">
        <w:rPr>
          <w:rFonts w:eastAsiaTheme="minorEastAsia"/>
          <w:sz w:val="22"/>
          <w:szCs w:val="22"/>
        </w:rPr>
        <w:t xml:space="preserve">, vol. 44 (September 2021), pp. 143-149. </w:t>
      </w:r>
      <w:r w:rsidR="00E6254A">
        <w:tab/>
      </w:r>
    </w:p>
    <w:p w14:paraId="66ED5876" w14:textId="04A86741" w:rsidR="00E6254A" w:rsidRPr="00E6254A" w:rsidRDefault="00654F80" w:rsidP="00F443E0">
      <w:pPr>
        <w:autoSpaceDE w:val="0"/>
        <w:autoSpaceDN w:val="0"/>
        <w:adjustRightInd w:val="0"/>
        <w:ind w:right="4" w:firstLine="720"/>
        <w:rPr>
          <w:rFonts w:eastAsiaTheme="minorEastAsia"/>
          <w:sz w:val="22"/>
          <w:szCs w:val="22"/>
        </w:rPr>
      </w:pPr>
      <w:hyperlink r:id="rId100" w:history="1">
        <w:r w:rsidR="00F443E0" w:rsidRPr="00D37435">
          <w:rPr>
            <w:rStyle w:val="Hyperlink"/>
            <w:rFonts w:eastAsiaTheme="minorEastAsia"/>
            <w:sz w:val="22"/>
            <w:szCs w:val="22"/>
          </w:rPr>
          <w:t>https://pomeps.org/wp-content/uploads/2021/09/POMEPS_Studies_44_Web.pdf</w:t>
        </w:r>
      </w:hyperlink>
      <w:r w:rsidR="5FD2325B" w:rsidRPr="44ADCD8F">
        <w:rPr>
          <w:rFonts w:eastAsiaTheme="minorEastAsia"/>
          <w:sz w:val="22"/>
          <w:szCs w:val="22"/>
        </w:rPr>
        <w:t xml:space="preserve"> </w:t>
      </w:r>
      <w:r w:rsidR="00E6254A">
        <w:tab/>
      </w:r>
      <w:r w:rsidR="00E6254A">
        <w:tab/>
      </w:r>
    </w:p>
    <w:p w14:paraId="39BE0464" w14:textId="77777777" w:rsidR="00F443E0" w:rsidRDefault="5FD2325B" w:rsidP="44ADCD8F">
      <w:pPr>
        <w:autoSpaceDE w:val="0"/>
        <w:autoSpaceDN w:val="0"/>
        <w:adjustRightInd w:val="0"/>
        <w:ind w:right="4"/>
        <w:rPr>
          <w:rStyle w:val="Hyperlink"/>
          <w:rFonts w:eastAsiaTheme="minorEastAsia"/>
          <w:sz w:val="22"/>
          <w:szCs w:val="22"/>
        </w:rPr>
      </w:pPr>
      <w:proofErr w:type="spellStart"/>
      <w:r w:rsidRPr="44ADCD8F">
        <w:rPr>
          <w:rFonts w:eastAsiaTheme="minorEastAsia"/>
          <w:sz w:val="22"/>
          <w:szCs w:val="22"/>
        </w:rPr>
        <w:t>Bakan</w:t>
      </w:r>
      <w:proofErr w:type="spellEnd"/>
      <w:r w:rsidRPr="44ADCD8F">
        <w:rPr>
          <w:rFonts w:eastAsiaTheme="minorEastAsia"/>
          <w:sz w:val="22"/>
          <w:szCs w:val="22"/>
        </w:rPr>
        <w:t xml:space="preserve">, A. B. (2021). </w:t>
      </w:r>
      <w:r w:rsidRPr="44ADCD8F">
        <w:rPr>
          <w:rFonts w:eastAsiaTheme="minorEastAsia"/>
          <w:i/>
          <w:iCs/>
          <w:sz w:val="22"/>
          <w:szCs w:val="22"/>
        </w:rPr>
        <w:t>Jamaica’s 1981 Revolt Dealt a Hammer Blow to Colonial Slavery</w:t>
      </w:r>
      <w:r w:rsidRPr="44ADCD8F">
        <w:rPr>
          <w:rFonts w:eastAsiaTheme="minorEastAsia"/>
          <w:sz w:val="22"/>
          <w:szCs w:val="22"/>
        </w:rPr>
        <w:t>, Review article</w:t>
      </w:r>
    </w:p>
    <w:p w14:paraId="3A679516" w14:textId="4AF525F5" w:rsidR="00E6254A" w:rsidRDefault="5FD2325B" w:rsidP="00F443E0">
      <w:pPr>
        <w:autoSpaceDE w:val="0"/>
        <w:autoSpaceDN w:val="0"/>
        <w:adjustRightInd w:val="0"/>
        <w:ind w:right="4" w:firstLine="720"/>
        <w:rPr>
          <w:rStyle w:val="Hyperlink"/>
          <w:rFonts w:eastAsiaTheme="minorEastAsia"/>
          <w:sz w:val="22"/>
          <w:szCs w:val="22"/>
        </w:rPr>
      </w:pPr>
      <w:r w:rsidRPr="44ADCD8F">
        <w:rPr>
          <w:rFonts w:eastAsiaTheme="minorEastAsia"/>
          <w:sz w:val="22"/>
          <w:szCs w:val="22"/>
        </w:rPr>
        <w:t xml:space="preserve">Of Island on Fire: The Revolt that Ended Slavery in the British Empire, by Tom Zoellner, Jacobin </w:t>
      </w:r>
      <w:r w:rsidR="00E6254A">
        <w:tab/>
      </w:r>
      <w:r w:rsidRPr="44ADCD8F">
        <w:rPr>
          <w:rFonts w:eastAsiaTheme="minorEastAsia"/>
          <w:sz w:val="22"/>
          <w:szCs w:val="22"/>
        </w:rPr>
        <w:t xml:space="preserve">(July 16 2021) </w:t>
      </w:r>
      <w:hyperlink r:id="rId101">
        <w:r w:rsidR="05EEDDE2" w:rsidRPr="44ADCD8F">
          <w:rPr>
            <w:rStyle w:val="Hyperlink"/>
            <w:rFonts w:eastAsiaTheme="minorEastAsia"/>
            <w:sz w:val="22"/>
            <w:szCs w:val="22"/>
          </w:rPr>
          <w:t>https://jacobinmag.com/2021/07/jamaica-1831-revolt-colonial-slavery-tom-</w:t>
        </w:r>
      </w:hyperlink>
      <w:r w:rsidR="00E6254A">
        <w:tab/>
      </w:r>
      <w:proofErr w:type="spellStart"/>
      <w:r w:rsidR="05EEDDE2" w:rsidRPr="44ADCD8F">
        <w:rPr>
          <w:rStyle w:val="Hyperlink"/>
          <w:rFonts w:eastAsiaTheme="minorEastAsia"/>
          <w:sz w:val="22"/>
          <w:szCs w:val="22"/>
        </w:rPr>
        <w:t>zoellner</w:t>
      </w:r>
      <w:proofErr w:type="spellEnd"/>
      <w:r w:rsidR="05EEDDE2" w:rsidRPr="44ADCD8F">
        <w:rPr>
          <w:rStyle w:val="Hyperlink"/>
          <w:rFonts w:eastAsiaTheme="minorEastAsia"/>
          <w:sz w:val="22"/>
          <w:szCs w:val="22"/>
        </w:rPr>
        <w:t>-review</w:t>
      </w:r>
    </w:p>
    <w:p w14:paraId="4A292737" w14:textId="77777777" w:rsidR="00F443E0" w:rsidRDefault="30FC4296" w:rsidP="44ADCD8F">
      <w:pPr>
        <w:ind w:right="4"/>
        <w:rPr>
          <w:rFonts w:eastAsiaTheme="minorEastAsia"/>
          <w:sz w:val="22"/>
          <w:szCs w:val="22"/>
        </w:rPr>
      </w:pPr>
      <w:r w:rsidRPr="44ADCD8F">
        <w:rPr>
          <w:rFonts w:eastAsiaTheme="minorEastAsia"/>
          <w:sz w:val="22"/>
          <w:szCs w:val="22"/>
        </w:rPr>
        <w:t>Bale, J. &amp; Lackner, L. (accepted; invited). Centering Multilingual Learners in Teacher Education:</w:t>
      </w:r>
    </w:p>
    <w:p w14:paraId="0EF25716" w14:textId="7D1FDB33" w:rsidR="5B96764C" w:rsidRDefault="30FC4296" w:rsidP="00F443E0">
      <w:pPr>
        <w:ind w:right="4" w:firstLine="720"/>
        <w:rPr>
          <w:rFonts w:eastAsiaTheme="minorEastAsia"/>
          <w:sz w:val="22"/>
          <w:szCs w:val="22"/>
        </w:rPr>
      </w:pPr>
      <w:r w:rsidRPr="44ADCD8F">
        <w:rPr>
          <w:rFonts w:eastAsiaTheme="minorEastAsia"/>
          <w:sz w:val="22"/>
          <w:szCs w:val="22"/>
        </w:rPr>
        <w:t xml:space="preserve">Comparative Perspectives on the Intersection of Language, Racism and Coloniality. In T. </w:t>
      </w:r>
      <w:proofErr w:type="spellStart"/>
      <w:r w:rsidRPr="44ADCD8F">
        <w:rPr>
          <w:rFonts w:eastAsiaTheme="minorEastAsia"/>
          <w:sz w:val="22"/>
          <w:szCs w:val="22"/>
        </w:rPr>
        <w:t>Tatto</w:t>
      </w:r>
      <w:proofErr w:type="spellEnd"/>
      <w:r w:rsidRPr="44ADCD8F">
        <w:rPr>
          <w:rFonts w:eastAsiaTheme="minorEastAsia"/>
          <w:sz w:val="22"/>
          <w:szCs w:val="22"/>
        </w:rPr>
        <w:t xml:space="preserve"> </w:t>
      </w:r>
      <w:r w:rsidR="5B96764C">
        <w:tab/>
      </w:r>
      <w:r w:rsidRPr="44ADCD8F">
        <w:rPr>
          <w:rFonts w:eastAsiaTheme="minorEastAsia"/>
          <w:sz w:val="22"/>
          <w:szCs w:val="22"/>
        </w:rPr>
        <w:t xml:space="preserve">(Ed.), </w:t>
      </w:r>
      <w:r w:rsidRPr="44ADCD8F">
        <w:rPr>
          <w:rFonts w:eastAsiaTheme="minorEastAsia"/>
          <w:i/>
          <w:iCs/>
          <w:sz w:val="22"/>
          <w:szCs w:val="22"/>
        </w:rPr>
        <w:t>Palgrave Handbook of Teacher Education Research</w:t>
      </w:r>
      <w:r w:rsidRPr="44ADCD8F">
        <w:rPr>
          <w:rFonts w:eastAsiaTheme="minorEastAsia"/>
          <w:sz w:val="22"/>
          <w:szCs w:val="22"/>
        </w:rPr>
        <w:t>. Palgrave.</w:t>
      </w:r>
    </w:p>
    <w:p w14:paraId="421C714B" w14:textId="5F49B94C" w:rsidR="5B96764C" w:rsidRDefault="30FC4296" w:rsidP="44ADCD8F">
      <w:pPr>
        <w:ind w:right="4"/>
        <w:rPr>
          <w:sz w:val="22"/>
          <w:szCs w:val="22"/>
        </w:rPr>
      </w:pPr>
      <w:proofErr w:type="spellStart"/>
      <w:r w:rsidRPr="44ADCD8F">
        <w:rPr>
          <w:sz w:val="22"/>
          <w:szCs w:val="22"/>
        </w:rPr>
        <w:t>Bickmore</w:t>
      </w:r>
      <w:proofErr w:type="spellEnd"/>
      <w:r w:rsidRPr="44ADCD8F">
        <w:rPr>
          <w:sz w:val="22"/>
          <w:szCs w:val="22"/>
        </w:rPr>
        <w:t>, K. (forthcoming 2022). “¿</w:t>
      </w:r>
      <w:proofErr w:type="spellStart"/>
      <w:r w:rsidRPr="44ADCD8F">
        <w:rPr>
          <w:sz w:val="22"/>
          <w:szCs w:val="22"/>
        </w:rPr>
        <w:t>Cómo</w:t>
      </w:r>
      <w:proofErr w:type="spellEnd"/>
      <w:r w:rsidRPr="44ADCD8F">
        <w:rPr>
          <w:sz w:val="22"/>
          <w:szCs w:val="22"/>
        </w:rPr>
        <w:t xml:space="preserve"> se </w:t>
      </w:r>
      <w:proofErr w:type="spellStart"/>
      <w:r w:rsidRPr="44ADCD8F">
        <w:rPr>
          <w:sz w:val="22"/>
          <w:szCs w:val="22"/>
        </w:rPr>
        <w:t>maneja</w:t>
      </w:r>
      <w:proofErr w:type="spellEnd"/>
      <w:r w:rsidRPr="44ADCD8F">
        <w:rPr>
          <w:sz w:val="22"/>
          <w:szCs w:val="22"/>
        </w:rPr>
        <w:t xml:space="preserve"> </w:t>
      </w:r>
      <w:proofErr w:type="spellStart"/>
      <w:r w:rsidRPr="44ADCD8F">
        <w:rPr>
          <w:sz w:val="22"/>
          <w:szCs w:val="22"/>
        </w:rPr>
        <w:t>el</w:t>
      </w:r>
      <w:proofErr w:type="spellEnd"/>
      <w:r w:rsidRPr="44ADCD8F">
        <w:rPr>
          <w:sz w:val="22"/>
          <w:szCs w:val="22"/>
        </w:rPr>
        <w:t xml:space="preserve"> </w:t>
      </w:r>
      <w:proofErr w:type="spellStart"/>
      <w:r w:rsidRPr="44ADCD8F">
        <w:rPr>
          <w:sz w:val="22"/>
          <w:szCs w:val="22"/>
        </w:rPr>
        <w:t>conflicto</w:t>
      </w:r>
      <w:proofErr w:type="spellEnd"/>
      <w:r w:rsidRPr="44ADCD8F">
        <w:rPr>
          <w:sz w:val="22"/>
          <w:szCs w:val="22"/>
        </w:rPr>
        <w:t xml:space="preserve">, para </w:t>
      </w:r>
      <w:proofErr w:type="spellStart"/>
      <w:r w:rsidRPr="44ADCD8F">
        <w:rPr>
          <w:sz w:val="22"/>
          <w:szCs w:val="22"/>
        </w:rPr>
        <w:t>permitir</w:t>
      </w:r>
      <w:proofErr w:type="spellEnd"/>
      <w:r w:rsidRPr="44ADCD8F">
        <w:rPr>
          <w:sz w:val="22"/>
          <w:szCs w:val="22"/>
        </w:rPr>
        <w:t xml:space="preserve"> la </w:t>
      </w:r>
      <w:proofErr w:type="spellStart"/>
      <w:r w:rsidRPr="44ADCD8F">
        <w:rPr>
          <w:sz w:val="22"/>
          <w:szCs w:val="22"/>
        </w:rPr>
        <w:t>construcción</w:t>
      </w:r>
      <w:proofErr w:type="spellEnd"/>
      <w:r w:rsidRPr="44ADCD8F">
        <w:rPr>
          <w:sz w:val="22"/>
          <w:szCs w:val="22"/>
        </w:rPr>
        <w:t xml:space="preserve"> de</w:t>
      </w:r>
    </w:p>
    <w:p w14:paraId="2F9DA8C3" w14:textId="30C1C048" w:rsidR="5B96764C" w:rsidRDefault="30FC4296" w:rsidP="00F443E0">
      <w:pPr>
        <w:ind w:right="4" w:firstLine="720"/>
        <w:rPr>
          <w:sz w:val="22"/>
          <w:szCs w:val="22"/>
        </w:rPr>
      </w:pPr>
      <w:proofErr w:type="spellStart"/>
      <w:r w:rsidRPr="44ADCD8F">
        <w:rPr>
          <w:sz w:val="22"/>
          <w:szCs w:val="22"/>
        </w:rPr>
        <w:t>una</w:t>
      </w:r>
      <w:proofErr w:type="spellEnd"/>
      <w:r w:rsidRPr="44ADCD8F">
        <w:rPr>
          <w:sz w:val="22"/>
          <w:szCs w:val="22"/>
        </w:rPr>
        <w:t xml:space="preserve"> </w:t>
      </w:r>
      <w:proofErr w:type="spellStart"/>
      <w:r w:rsidRPr="44ADCD8F">
        <w:rPr>
          <w:sz w:val="22"/>
          <w:szCs w:val="22"/>
        </w:rPr>
        <w:t>paz</w:t>
      </w:r>
      <w:proofErr w:type="spellEnd"/>
      <w:r w:rsidRPr="44ADCD8F">
        <w:rPr>
          <w:sz w:val="22"/>
          <w:szCs w:val="22"/>
        </w:rPr>
        <w:t xml:space="preserve"> </w:t>
      </w:r>
      <w:proofErr w:type="spellStart"/>
      <w:r w:rsidRPr="44ADCD8F">
        <w:rPr>
          <w:sz w:val="22"/>
          <w:szCs w:val="22"/>
        </w:rPr>
        <w:t>sostenible</w:t>
      </w:r>
      <w:proofErr w:type="spellEnd"/>
      <w:r w:rsidRPr="44ADCD8F">
        <w:rPr>
          <w:sz w:val="22"/>
          <w:szCs w:val="22"/>
        </w:rPr>
        <w:t xml:space="preserve">, </w:t>
      </w:r>
      <w:proofErr w:type="spellStart"/>
      <w:r w:rsidRPr="44ADCD8F">
        <w:rPr>
          <w:sz w:val="22"/>
          <w:szCs w:val="22"/>
        </w:rPr>
        <w:t>en</w:t>
      </w:r>
      <w:proofErr w:type="spellEnd"/>
      <w:r w:rsidRPr="44ADCD8F">
        <w:rPr>
          <w:sz w:val="22"/>
          <w:szCs w:val="22"/>
        </w:rPr>
        <w:t xml:space="preserve"> la </w:t>
      </w:r>
      <w:proofErr w:type="spellStart"/>
      <w:r w:rsidRPr="44ADCD8F">
        <w:rPr>
          <w:sz w:val="22"/>
          <w:szCs w:val="22"/>
        </w:rPr>
        <w:t>educación</w:t>
      </w:r>
      <w:proofErr w:type="spellEnd"/>
      <w:r w:rsidRPr="44ADCD8F">
        <w:rPr>
          <w:sz w:val="22"/>
          <w:szCs w:val="22"/>
        </w:rPr>
        <w:t xml:space="preserve"> </w:t>
      </w:r>
      <w:proofErr w:type="spellStart"/>
      <w:r w:rsidRPr="44ADCD8F">
        <w:rPr>
          <w:sz w:val="22"/>
          <w:szCs w:val="22"/>
        </w:rPr>
        <w:t>ciudadana</w:t>
      </w:r>
      <w:proofErr w:type="spellEnd"/>
      <w:r w:rsidRPr="44ADCD8F">
        <w:rPr>
          <w:sz w:val="22"/>
          <w:szCs w:val="22"/>
        </w:rPr>
        <w:t xml:space="preserve"> </w:t>
      </w:r>
      <w:proofErr w:type="spellStart"/>
      <w:r w:rsidRPr="44ADCD8F">
        <w:rPr>
          <w:sz w:val="22"/>
          <w:szCs w:val="22"/>
        </w:rPr>
        <w:t>cotidiana</w:t>
      </w:r>
      <w:proofErr w:type="spellEnd"/>
      <w:r w:rsidRPr="44ADCD8F">
        <w:rPr>
          <w:sz w:val="22"/>
          <w:szCs w:val="22"/>
        </w:rPr>
        <w:t xml:space="preserve">?  </w:t>
      </w:r>
      <w:proofErr w:type="spellStart"/>
      <w:r w:rsidRPr="44ADCD8F">
        <w:rPr>
          <w:sz w:val="22"/>
          <w:szCs w:val="22"/>
        </w:rPr>
        <w:t>Perspectivas</w:t>
      </w:r>
      <w:proofErr w:type="spellEnd"/>
      <w:r w:rsidRPr="44ADCD8F">
        <w:rPr>
          <w:sz w:val="22"/>
          <w:szCs w:val="22"/>
        </w:rPr>
        <w:t xml:space="preserve"> de </w:t>
      </w:r>
      <w:proofErr w:type="spellStart"/>
      <w:r w:rsidRPr="44ADCD8F">
        <w:rPr>
          <w:sz w:val="22"/>
          <w:szCs w:val="22"/>
        </w:rPr>
        <w:t>jóvenes</w:t>
      </w:r>
      <w:proofErr w:type="spellEnd"/>
      <w:r w:rsidRPr="44ADCD8F">
        <w:rPr>
          <w:sz w:val="22"/>
          <w:szCs w:val="22"/>
        </w:rPr>
        <w:t xml:space="preserve"> y </w:t>
      </w:r>
      <w:proofErr w:type="spellStart"/>
      <w:r w:rsidRPr="44ADCD8F">
        <w:rPr>
          <w:sz w:val="22"/>
          <w:szCs w:val="22"/>
        </w:rPr>
        <w:t>profesores</w:t>
      </w:r>
      <w:proofErr w:type="spellEnd"/>
      <w:r w:rsidRPr="44ADCD8F">
        <w:rPr>
          <w:sz w:val="22"/>
          <w:szCs w:val="22"/>
        </w:rPr>
        <w:t xml:space="preserve"> </w:t>
      </w:r>
      <w:r w:rsidR="5B96764C">
        <w:tab/>
      </w:r>
      <w:proofErr w:type="spellStart"/>
      <w:r w:rsidRPr="44ADCD8F">
        <w:rPr>
          <w:sz w:val="22"/>
          <w:szCs w:val="22"/>
        </w:rPr>
        <w:t>mexicanos</w:t>
      </w:r>
      <w:proofErr w:type="spellEnd"/>
      <w:r w:rsidRPr="44ADCD8F">
        <w:rPr>
          <w:sz w:val="22"/>
          <w:szCs w:val="22"/>
        </w:rPr>
        <w:t xml:space="preserve"> </w:t>
      </w:r>
      <w:proofErr w:type="spellStart"/>
      <w:r w:rsidRPr="44ADCD8F">
        <w:rPr>
          <w:sz w:val="22"/>
          <w:szCs w:val="22"/>
        </w:rPr>
        <w:t>afectados</w:t>
      </w:r>
      <w:proofErr w:type="spellEnd"/>
      <w:r w:rsidRPr="44ADCD8F">
        <w:rPr>
          <w:sz w:val="22"/>
          <w:szCs w:val="22"/>
        </w:rPr>
        <w:t xml:space="preserve"> </w:t>
      </w:r>
      <w:proofErr w:type="spellStart"/>
      <w:r w:rsidRPr="44ADCD8F">
        <w:rPr>
          <w:sz w:val="22"/>
          <w:szCs w:val="22"/>
        </w:rPr>
        <w:t>por</w:t>
      </w:r>
      <w:proofErr w:type="spellEnd"/>
      <w:r w:rsidRPr="44ADCD8F">
        <w:rPr>
          <w:sz w:val="22"/>
          <w:szCs w:val="22"/>
        </w:rPr>
        <w:t xml:space="preserve"> la </w:t>
      </w:r>
      <w:proofErr w:type="spellStart"/>
      <w:r w:rsidRPr="44ADCD8F">
        <w:rPr>
          <w:sz w:val="22"/>
          <w:szCs w:val="22"/>
        </w:rPr>
        <w:t>violencia</w:t>
      </w:r>
      <w:proofErr w:type="spellEnd"/>
      <w:r w:rsidRPr="44ADCD8F">
        <w:rPr>
          <w:sz w:val="22"/>
          <w:szCs w:val="22"/>
        </w:rPr>
        <w:t xml:space="preserve">.”  In Paula </w:t>
      </w:r>
      <w:proofErr w:type="spellStart"/>
      <w:r w:rsidRPr="44ADCD8F">
        <w:rPr>
          <w:sz w:val="22"/>
          <w:szCs w:val="22"/>
        </w:rPr>
        <w:t>Ascorra</w:t>
      </w:r>
      <w:proofErr w:type="spellEnd"/>
      <w:r w:rsidRPr="44ADCD8F">
        <w:rPr>
          <w:sz w:val="22"/>
          <w:szCs w:val="22"/>
        </w:rPr>
        <w:t xml:space="preserve"> (Ed.), </w:t>
      </w:r>
      <w:proofErr w:type="spellStart"/>
      <w:r w:rsidRPr="44ADCD8F">
        <w:rPr>
          <w:i/>
          <w:iCs/>
          <w:sz w:val="22"/>
          <w:szCs w:val="22"/>
        </w:rPr>
        <w:t>Educación</w:t>
      </w:r>
      <w:proofErr w:type="spellEnd"/>
      <w:r w:rsidRPr="44ADCD8F">
        <w:rPr>
          <w:i/>
          <w:iCs/>
          <w:sz w:val="22"/>
          <w:szCs w:val="22"/>
        </w:rPr>
        <w:t xml:space="preserve"> Para la </w:t>
      </w:r>
      <w:proofErr w:type="spellStart"/>
      <w:r w:rsidRPr="44ADCD8F">
        <w:rPr>
          <w:i/>
          <w:iCs/>
          <w:sz w:val="22"/>
          <w:szCs w:val="22"/>
        </w:rPr>
        <w:t>Ciudadanía</w:t>
      </w:r>
      <w:proofErr w:type="spellEnd"/>
      <w:r w:rsidRPr="44ADCD8F">
        <w:rPr>
          <w:i/>
          <w:iCs/>
          <w:sz w:val="22"/>
          <w:szCs w:val="22"/>
        </w:rPr>
        <w:t xml:space="preserve"> </w:t>
      </w:r>
      <w:r w:rsidR="5B96764C">
        <w:tab/>
      </w:r>
      <w:proofErr w:type="spellStart"/>
      <w:r w:rsidRPr="44ADCD8F">
        <w:rPr>
          <w:i/>
          <w:iCs/>
          <w:sz w:val="22"/>
          <w:szCs w:val="22"/>
        </w:rPr>
        <w:t>en</w:t>
      </w:r>
      <w:proofErr w:type="spellEnd"/>
      <w:r w:rsidRPr="44ADCD8F">
        <w:rPr>
          <w:i/>
          <w:iCs/>
          <w:sz w:val="22"/>
          <w:szCs w:val="22"/>
        </w:rPr>
        <w:t xml:space="preserve"> </w:t>
      </w:r>
      <w:proofErr w:type="spellStart"/>
      <w:r w:rsidRPr="44ADCD8F">
        <w:rPr>
          <w:i/>
          <w:iCs/>
          <w:sz w:val="22"/>
          <w:szCs w:val="22"/>
        </w:rPr>
        <w:t>Tiempos</w:t>
      </w:r>
      <w:proofErr w:type="spellEnd"/>
      <w:r w:rsidRPr="44ADCD8F">
        <w:rPr>
          <w:i/>
          <w:iCs/>
          <w:sz w:val="22"/>
          <w:szCs w:val="22"/>
        </w:rPr>
        <w:t xml:space="preserve"> </w:t>
      </w:r>
      <w:proofErr w:type="spellStart"/>
      <w:r w:rsidRPr="44ADCD8F">
        <w:rPr>
          <w:i/>
          <w:iCs/>
          <w:sz w:val="22"/>
          <w:szCs w:val="22"/>
        </w:rPr>
        <w:t>Constituyentes</w:t>
      </w:r>
      <w:proofErr w:type="spellEnd"/>
      <w:r w:rsidRPr="44ADCD8F">
        <w:rPr>
          <w:sz w:val="22"/>
          <w:szCs w:val="22"/>
        </w:rPr>
        <w:t>. Santiago de Chile: FONDECYT.</w:t>
      </w:r>
    </w:p>
    <w:p w14:paraId="7A744DAD" w14:textId="0BB9E3F2" w:rsidR="5B96764C" w:rsidRDefault="30FC4296" w:rsidP="44ADCD8F">
      <w:pPr>
        <w:ind w:right="4"/>
        <w:rPr>
          <w:sz w:val="22"/>
          <w:szCs w:val="22"/>
        </w:rPr>
      </w:pPr>
      <w:proofErr w:type="spellStart"/>
      <w:r w:rsidRPr="44ADCD8F">
        <w:rPr>
          <w:sz w:val="22"/>
          <w:szCs w:val="22"/>
        </w:rPr>
        <w:t>Bickmore</w:t>
      </w:r>
      <w:proofErr w:type="spellEnd"/>
      <w:r w:rsidRPr="44ADCD8F">
        <w:rPr>
          <w:sz w:val="22"/>
          <w:szCs w:val="22"/>
        </w:rPr>
        <w:t>, K. (forthcoming 2022). Schooling for building just peace: Comparative perspectives on</w:t>
      </w:r>
    </w:p>
    <w:p w14:paraId="46AE3DB6" w14:textId="0EA041B8" w:rsidR="5B96764C" w:rsidRDefault="30FC4296" w:rsidP="00F443E0">
      <w:pPr>
        <w:ind w:right="4" w:firstLine="720"/>
        <w:rPr>
          <w:sz w:val="22"/>
          <w:szCs w:val="22"/>
        </w:rPr>
      </w:pPr>
      <w:r w:rsidRPr="44ADCD8F">
        <w:rPr>
          <w:sz w:val="22"/>
          <w:szCs w:val="22"/>
        </w:rPr>
        <w:t xml:space="preserve">facing difference, conflict, and violence in education. In William Pinar &amp; Anne Phelan (Eds.), </w:t>
      </w:r>
      <w:r w:rsidR="5B96764C">
        <w:tab/>
      </w:r>
      <w:r w:rsidRPr="44ADCD8F">
        <w:rPr>
          <w:i/>
          <w:iCs/>
          <w:sz w:val="22"/>
          <w:szCs w:val="22"/>
        </w:rPr>
        <w:t>Curriculum Studies in Canada: Present Preoccupations</w:t>
      </w:r>
      <w:r w:rsidRPr="44ADCD8F">
        <w:rPr>
          <w:sz w:val="22"/>
          <w:szCs w:val="22"/>
        </w:rPr>
        <w:t>. University of Toronto Press.</w:t>
      </w:r>
    </w:p>
    <w:p w14:paraId="79AA71B9" w14:textId="65008F51" w:rsidR="5B96764C" w:rsidRDefault="30FC4296" w:rsidP="44ADCD8F">
      <w:pPr>
        <w:ind w:right="4"/>
        <w:rPr>
          <w:sz w:val="22"/>
          <w:szCs w:val="22"/>
        </w:rPr>
      </w:pPr>
      <w:proofErr w:type="spellStart"/>
      <w:r w:rsidRPr="44ADCD8F">
        <w:rPr>
          <w:sz w:val="22"/>
          <w:szCs w:val="22"/>
        </w:rPr>
        <w:t>Bickmore</w:t>
      </w:r>
      <w:proofErr w:type="spellEnd"/>
      <w:r w:rsidRPr="44ADCD8F">
        <w:rPr>
          <w:sz w:val="22"/>
          <w:szCs w:val="22"/>
        </w:rPr>
        <w:t xml:space="preserve">, K. (in press 2022). Forward. In Catherine </w:t>
      </w:r>
      <w:proofErr w:type="spellStart"/>
      <w:r w:rsidRPr="44ADCD8F">
        <w:rPr>
          <w:sz w:val="22"/>
          <w:szCs w:val="22"/>
        </w:rPr>
        <w:t>Vanner</w:t>
      </w:r>
      <w:proofErr w:type="spellEnd"/>
      <w:r w:rsidRPr="44ADCD8F">
        <w:rPr>
          <w:sz w:val="22"/>
          <w:szCs w:val="22"/>
        </w:rPr>
        <w:t xml:space="preserve">, </w:t>
      </w:r>
      <w:proofErr w:type="spellStart"/>
      <w:r w:rsidRPr="44ADCD8F">
        <w:rPr>
          <w:sz w:val="22"/>
          <w:szCs w:val="22"/>
        </w:rPr>
        <w:t>Spogmai</w:t>
      </w:r>
      <w:proofErr w:type="spellEnd"/>
      <w:r w:rsidRPr="44ADCD8F">
        <w:rPr>
          <w:sz w:val="22"/>
          <w:szCs w:val="22"/>
        </w:rPr>
        <w:t xml:space="preserve"> </w:t>
      </w:r>
      <w:proofErr w:type="spellStart"/>
      <w:r w:rsidRPr="44ADCD8F">
        <w:rPr>
          <w:sz w:val="22"/>
          <w:szCs w:val="22"/>
        </w:rPr>
        <w:t>Akseer</w:t>
      </w:r>
      <w:proofErr w:type="spellEnd"/>
      <w:r w:rsidRPr="44ADCD8F">
        <w:rPr>
          <w:sz w:val="22"/>
          <w:szCs w:val="22"/>
        </w:rPr>
        <w:t xml:space="preserve">, and </w:t>
      </w:r>
      <w:proofErr w:type="spellStart"/>
      <w:r w:rsidRPr="44ADCD8F">
        <w:rPr>
          <w:sz w:val="22"/>
          <w:szCs w:val="22"/>
        </w:rPr>
        <w:t>Thursica</w:t>
      </w:r>
      <w:proofErr w:type="spellEnd"/>
    </w:p>
    <w:p w14:paraId="341FEA3C" w14:textId="46D6935E" w:rsidR="5B96764C" w:rsidRDefault="30FC4296" w:rsidP="00F443E0">
      <w:pPr>
        <w:ind w:right="4" w:firstLine="720"/>
        <w:rPr>
          <w:sz w:val="22"/>
          <w:szCs w:val="22"/>
        </w:rPr>
      </w:pPr>
      <w:proofErr w:type="spellStart"/>
      <w:r w:rsidRPr="44ADCD8F">
        <w:rPr>
          <w:sz w:val="22"/>
          <w:szCs w:val="22"/>
        </w:rPr>
        <w:t>Kovinthan</w:t>
      </w:r>
      <w:proofErr w:type="spellEnd"/>
      <w:r w:rsidRPr="44ADCD8F">
        <w:rPr>
          <w:sz w:val="22"/>
          <w:szCs w:val="22"/>
        </w:rPr>
        <w:t xml:space="preserve"> Levi (Eds.), T</w:t>
      </w:r>
      <w:r w:rsidRPr="44ADCD8F">
        <w:rPr>
          <w:i/>
          <w:iCs/>
          <w:sz w:val="22"/>
          <w:szCs w:val="22"/>
        </w:rPr>
        <w:t xml:space="preserve">eaching Peace and Conflict: The Multiple Roles of School Textbooks in </w:t>
      </w:r>
      <w:r w:rsidR="5B96764C">
        <w:tab/>
      </w:r>
      <w:r w:rsidRPr="44ADCD8F">
        <w:rPr>
          <w:i/>
          <w:iCs/>
          <w:sz w:val="22"/>
          <w:szCs w:val="22"/>
        </w:rPr>
        <w:t>Peacebuilding</w:t>
      </w:r>
      <w:r w:rsidRPr="44ADCD8F">
        <w:rPr>
          <w:sz w:val="22"/>
          <w:szCs w:val="22"/>
        </w:rPr>
        <w:t>. Springer.</w:t>
      </w:r>
    </w:p>
    <w:p w14:paraId="04270E9E" w14:textId="01CB2297" w:rsidR="5B96764C" w:rsidRDefault="30FC4296" w:rsidP="44ADCD8F">
      <w:pPr>
        <w:ind w:right="4"/>
        <w:rPr>
          <w:sz w:val="22"/>
          <w:szCs w:val="22"/>
        </w:rPr>
      </w:pPr>
      <w:proofErr w:type="spellStart"/>
      <w:r w:rsidRPr="44ADCD8F">
        <w:rPr>
          <w:sz w:val="22"/>
          <w:szCs w:val="22"/>
        </w:rPr>
        <w:t>Bickmore</w:t>
      </w:r>
      <w:proofErr w:type="spellEnd"/>
      <w:r w:rsidRPr="44ADCD8F">
        <w:rPr>
          <w:sz w:val="22"/>
          <w:szCs w:val="22"/>
        </w:rPr>
        <w:t>, K. &amp; Fathallah, R. (in press 2022). Teaching Social Justice amidst Violence: Youth and</w:t>
      </w:r>
    </w:p>
    <w:p w14:paraId="2BB9CB3B" w14:textId="68A664E6" w:rsidR="5B96764C" w:rsidRDefault="30FC4296" w:rsidP="00F443E0">
      <w:pPr>
        <w:ind w:right="4" w:firstLine="720"/>
        <w:rPr>
          <w:sz w:val="22"/>
          <w:szCs w:val="22"/>
        </w:rPr>
      </w:pPr>
      <w:r w:rsidRPr="44ADCD8F">
        <w:rPr>
          <w:sz w:val="22"/>
          <w:szCs w:val="22"/>
        </w:rPr>
        <w:t xml:space="preserve">Enacted Curricula in Canada, Bangladesh, and México. In Abdi, Ali, </w:t>
      </w:r>
      <w:proofErr w:type="spellStart"/>
      <w:r w:rsidRPr="44ADCD8F">
        <w:rPr>
          <w:sz w:val="22"/>
          <w:szCs w:val="22"/>
        </w:rPr>
        <w:t>Misiaszek</w:t>
      </w:r>
      <w:proofErr w:type="spellEnd"/>
      <w:r w:rsidRPr="44ADCD8F">
        <w:rPr>
          <w:sz w:val="22"/>
          <w:szCs w:val="22"/>
        </w:rPr>
        <w:t xml:space="preserve">, Greg (Editors) </w:t>
      </w:r>
      <w:r w:rsidR="5B96764C">
        <w:tab/>
      </w:r>
      <w:r w:rsidRPr="44ADCD8F">
        <w:rPr>
          <w:i/>
          <w:iCs/>
          <w:sz w:val="22"/>
          <w:szCs w:val="22"/>
        </w:rPr>
        <w:t>International Handbook on Critical Theories of Education</w:t>
      </w:r>
      <w:r w:rsidRPr="44ADCD8F">
        <w:rPr>
          <w:sz w:val="22"/>
          <w:szCs w:val="22"/>
        </w:rPr>
        <w:t>. Palgrave.</w:t>
      </w:r>
    </w:p>
    <w:p w14:paraId="29339B67" w14:textId="4A5977C6" w:rsidR="5B96764C" w:rsidRDefault="30FC4296" w:rsidP="44ADCD8F">
      <w:pPr>
        <w:ind w:right="4"/>
        <w:rPr>
          <w:sz w:val="22"/>
          <w:szCs w:val="22"/>
        </w:rPr>
      </w:pPr>
      <w:proofErr w:type="spellStart"/>
      <w:r w:rsidRPr="44ADCD8F">
        <w:rPr>
          <w:sz w:val="22"/>
          <w:szCs w:val="22"/>
        </w:rPr>
        <w:t>Bickmore</w:t>
      </w:r>
      <w:proofErr w:type="spellEnd"/>
      <w:r w:rsidRPr="44ADCD8F">
        <w:rPr>
          <w:sz w:val="22"/>
          <w:szCs w:val="22"/>
        </w:rPr>
        <w:t xml:space="preserve">, K. &amp; </w:t>
      </w:r>
      <w:proofErr w:type="spellStart"/>
      <w:r w:rsidRPr="44ADCD8F">
        <w:rPr>
          <w:sz w:val="22"/>
          <w:szCs w:val="22"/>
        </w:rPr>
        <w:t>Barrero</w:t>
      </w:r>
      <w:proofErr w:type="spellEnd"/>
      <w:r w:rsidRPr="44ADCD8F">
        <w:rPr>
          <w:sz w:val="22"/>
          <w:szCs w:val="22"/>
        </w:rPr>
        <w:t>, D. (in press 2022). Globalized Local Environmental and Resource</w:t>
      </w:r>
    </w:p>
    <w:p w14:paraId="78D87D94" w14:textId="09266E46" w:rsidR="5B96764C" w:rsidRDefault="30FC4296" w:rsidP="00F443E0">
      <w:pPr>
        <w:ind w:right="4" w:firstLine="720"/>
        <w:rPr>
          <w:sz w:val="22"/>
          <w:szCs w:val="22"/>
        </w:rPr>
      </w:pPr>
      <w:r w:rsidRPr="44ADCD8F">
        <w:rPr>
          <w:sz w:val="22"/>
          <w:szCs w:val="22"/>
        </w:rPr>
        <w:t xml:space="preserve">Conflicts in Mexican and Canadian Youths’ Lives and Schooling: Silenced Citizenship </w:t>
      </w:r>
      <w:r w:rsidR="5B96764C">
        <w:tab/>
      </w:r>
      <w:r w:rsidR="5B96764C">
        <w:tab/>
      </w:r>
      <w:r w:rsidRPr="44ADCD8F">
        <w:rPr>
          <w:sz w:val="22"/>
          <w:szCs w:val="22"/>
        </w:rPr>
        <w:t xml:space="preserve">Questions. In </w:t>
      </w:r>
      <w:proofErr w:type="spellStart"/>
      <w:r w:rsidRPr="44ADCD8F">
        <w:rPr>
          <w:sz w:val="22"/>
          <w:szCs w:val="22"/>
        </w:rPr>
        <w:t>Kubow</w:t>
      </w:r>
      <w:proofErr w:type="spellEnd"/>
      <w:r w:rsidRPr="44ADCD8F">
        <w:rPr>
          <w:sz w:val="22"/>
          <w:szCs w:val="22"/>
        </w:rPr>
        <w:t xml:space="preserve">, P, Strong, K, Webster, N &amp; Miranda, D. </w:t>
      </w:r>
      <w:r w:rsidRPr="44ADCD8F">
        <w:rPr>
          <w:i/>
          <w:iCs/>
          <w:sz w:val="22"/>
          <w:szCs w:val="22"/>
        </w:rPr>
        <w:t xml:space="preserve">Contestations of Citizenship: </w:t>
      </w:r>
      <w:r w:rsidR="5B96764C">
        <w:tab/>
      </w:r>
      <w:r w:rsidRPr="44ADCD8F">
        <w:rPr>
          <w:i/>
          <w:iCs/>
          <w:sz w:val="22"/>
          <w:szCs w:val="22"/>
        </w:rPr>
        <w:t>Children and Youth, Democracy, and Education in an Era of Global Change.</w:t>
      </w:r>
      <w:r w:rsidRPr="44ADCD8F">
        <w:rPr>
          <w:sz w:val="22"/>
          <w:szCs w:val="22"/>
        </w:rPr>
        <w:t xml:space="preserve"> Routledge.  </w:t>
      </w:r>
    </w:p>
    <w:p w14:paraId="1DAE3F9B" w14:textId="77777777" w:rsidR="00F443E0" w:rsidRDefault="00F443E0" w:rsidP="44ADCD8F">
      <w:pPr>
        <w:ind w:right="4"/>
        <w:rPr>
          <w:sz w:val="22"/>
          <w:szCs w:val="22"/>
        </w:rPr>
      </w:pPr>
    </w:p>
    <w:p w14:paraId="0472BE58" w14:textId="4B8DE59B" w:rsidR="5B96764C" w:rsidRDefault="30FC4296" w:rsidP="44ADCD8F">
      <w:pPr>
        <w:ind w:right="4"/>
        <w:rPr>
          <w:sz w:val="22"/>
          <w:szCs w:val="22"/>
        </w:rPr>
      </w:pPr>
      <w:proofErr w:type="spellStart"/>
      <w:r w:rsidRPr="44ADCD8F">
        <w:rPr>
          <w:sz w:val="22"/>
          <w:szCs w:val="22"/>
        </w:rPr>
        <w:lastRenderedPageBreak/>
        <w:t>Bickmore</w:t>
      </w:r>
      <w:proofErr w:type="spellEnd"/>
      <w:r w:rsidRPr="44ADCD8F">
        <w:rPr>
          <w:sz w:val="22"/>
          <w:szCs w:val="22"/>
        </w:rPr>
        <w:t xml:space="preserve">, K., &amp; </w:t>
      </w:r>
      <w:proofErr w:type="spellStart"/>
      <w:r w:rsidRPr="44ADCD8F">
        <w:rPr>
          <w:sz w:val="22"/>
          <w:szCs w:val="22"/>
        </w:rPr>
        <w:t>Kaderi</w:t>
      </w:r>
      <w:proofErr w:type="spellEnd"/>
      <w:r w:rsidRPr="44ADCD8F">
        <w:rPr>
          <w:sz w:val="22"/>
          <w:szCs w:val="22"/>
        </w:rPr>
        <w:t>, A. S. (2021). Teaching Values for Comprehensive Just Peace</w:t>
      </w:r>
    </w:p>
    <w:p w14:paraId="4B771302" w14:textId="309E0F1E" w:rsidR="5B96764C" w:rsidRDefault="30FC4296" w:rsidP="00F443E0">
      <w:pPr>
        <w:ind w:right="4" w:firstLine="720"/>
        <w:rPr>
          <w:sz w:val="22"/>
          <w:szCs w:val="22"/>
        </w:rPr>
      </w:pPr>
      <w:r w:rsidRPr="44ADCD8F">
        <w:rPr>
          <w:sz w:val="22"/>
          <w:szCs w:val="22"/>
        </w:rPr>
        <w:t xml:space="preserve">Teachers’ Curricula for Social Cohesion in México, Bangladesh and Canada. Chapter 7 in </w:t>
      </w:r>
      <w:r w:rsidR="5B96764C">
        <w:tab/>
      </w:r>
      <w:r w:rsidRPr="44ADCD8F">
        <w:rPr>
          <w:sz w:val="22"/>
          <w:szCs w:val="22"/>
        </w:rPr>
        <w:t xml:space="preserve">Candice Carter (Ed.), </w:t>
      </w:r>
      <w:r w:rsidRPr="44ADCD8F">
        <w:rPr>
          <w:i/>
          <w:iCs/>
          <w:sz w:val="22"/>
          <w:szCs w:val="22"/>
        </w:rPr>
        <w:t xml:space="preserve">Teaching and Learning for Comprehensive Citizenship: Global </w:t>
      </w:r>
      <w:r w:rsidR="5B96764C">
        <w:tab/>
      </w:r>
      <w:r w:rsidR="5B96764C">
        <w:tab/>
      </w:r>
      <w:r w:rsidRPr="44ADCD8F">
        <w:rPr>
          <w:i/>
          <w:iCs/>
          <w:sz w:val="22"/>
          <w:szCs w:val="22"/>
        </w:rPr>
        <w:t xml:space="preserve">Perspectives on Peace Education </w:t>
      </w:r>
      <w:r w:rsidRPr="44ADCD8F">
        <w:rPr>
          <w:sz w:val="22"/>
          <w:szCs w:val="22"/>
        </w:rPr>
        <w:t>(pp. 114-140). Routledge.</w:t>
      </w:r>
    </w:p>
    <w:p w14:paraId="168C4B4B" w14:textId="16611F2A" w:rsidR="00E6254A" w:rsidRDefault="44ADCD8F" w:rsidP="44ADCD8F">
      <w:pPr>
        <w:autoSpaceDE w:val="0"/>
        <w:autoSpaceDN w:val="0"/>
        <w:adjustRightInd w:val="0"/>
        <w:ind w:right="4"/>
        <w:rPr>
          <w:sz w:val="22"/>
          <w:szCs w:val="22"/>
        </w:rPr>
      </w:pPr>
      <w:r w:rsidRPr="44ADCD8F">
        <w:rPr>
          <w:sz w:val="22"/>
          <w:szCs w:val="22"/>
        </w:rPr>
        <w:t xml:space="preserve">Dei, G. (Ed.) (2021). </w:t>
      </w:r>
      <w:r w:rsidRPr="44ADCD8F">
        <w:rPr>
          <w:i/>
          <w:iCs/>
          <w:sz w:val="22"/>
          <w:szCs w:val="22"/>
        </w:rPr>
        <w:t xml:space="preserve">Fanon </w:t>
      </w:r>
      <w:r w:rsidR="30FC4296" w:rsidRPr="44ADCD8F">
        <w:rPr>
          <w:i/>
          <w:iCs/>
          <w:sz w:val="22"/>
          <w:szCs w:val="22"/>
        </w:rPr>
        <w:t>Revisited</w:t>
      </w:r>
      <w:r w:rsidR="30FC4296" w:rsidRPr="44ADCD8F">
        <w:rPr>
          <w:sz w:val="22"/>
          <w:szCs w:val="22"/>
        </w:rPr>
        <w:t xml:space="preserve">. New York: </w:t>
      </w:r>
      <w:proofErr w:type="spellStart"/>
      <w:r w:rsidR="30FC4296" w:rsidRPr="44ADCD8F">
        <w:rPr>
          <w:sz w:val="22"/>
          <w:szCs w:val="22"/>
        </w:rPr>
        <w:t>Dio</w:t>
      </w:r>
      <w:proofErr w:type="spellEnd"/>
      <w:r w:rsidR="30FC4296" w:rsidRPr="44ADCD8F">
        <w:rPr>
          <w:sz w:val="22"/>
          <w:szCs w:val="22"/>
        </w:rPr>
        <w:t xml:space="preserve"> Press Inc.</w:t>
      </w:r>
    </w:p>
    <w:p w14:paraId="18779D24" w14:textId="04BC8AC7" w:rsidR="00E6254A" w:rsidRDefault="44ADCD8F" w:rsidP="44ADCD8F">
      <w:pPr>
        <w:autoSpaceDE w:val="0"/>
        <w:autoSpaceDN w:val="0"/>
        <w:adjustRightInd w:val="0"/>
        <w:ind w:right="4"/>
        <w:rPr>
          <w:sz w:val="22"/>
          <w:szCs w:val="22"/>
        </w:rPr>
      </w:pPr>
      <w:r w:rsidRPr="44ADCD8F">
        <w:rPr>
          <w:sz w:val="22"/>
          <w:szCs w:val="22"/>
        </w:rPr>
        <w:t xml:space="preserve">Dei, G. (2021). Fanon </w:t>
      </w:r>
      <w:r w:rsidR="30FC4296" w:rsidRPr="44ADCD8F">
        <w:rPr>
          <w:sz w:val="22"/>
          <w:szCs w:val="22"/>
        </w:rPr>
        <w:t>Revisited: An Introduction.</w:t>
      </w:r>
      <w:r w:rsidR="30FC4296" w:rsidRPr="44ADCD8F">
        <w:rPr>
          <w:i/>
          <w:iCs/>
          <w:sz w:val="22"/>
          <w:szCs w:val="22"/>
        </w:rPr>
        <w:t xml:space="preserve"> </w:t>
      </w:r>
      <w:r w:rsidR="30FC4296" w:rsidRPr="44ADCD8F">
        <w:rPr>
          <w:sz w:val="22"/>
          <w:szCs w:val="22"/>
        </w:rPr>
        <w:t xml:space="preserve">In G. Dei (Ed.) </w:t>
      </w:r>
      <w:r w:rsidR="30FC4296" w:rsidRPr="44ADCD8F">
        <w:rPr>
          <w:i/>
          <w:iCs/>
          <w:sz w:val="22"/>
          <w:szCs w:val="22"/>
        </w:rPr>
        <w:t>Fanon Revisited,</w:t>
      </w:r>
      <w:r w:rsidR="30FC4296" w:rsidRPr="44ADCD8F">
        <w:rPr>
          <w:sz w:val="22"/>
          <w:szCs w:val="22"/>
        </w:rPr>
        <w:t xml:space="preserve"> (pp. 1-10): New</w:t>
      </w:r>
    </w:p>
    <w:p w14:paraId="75CEF871" w14:textId="4003A118" w:rsidR="00E6254A" w:rsidRDefault="30FC4296" w:rsidP="00F443E0">
      <w:pPr>
        <w:autoSpaceDE w:val="0"/>
        <w:autoSpaceDN w:val="0"/>
        <w:adjustRightInd w:val="0"/>
        <w:ind w:right="4" w:firstLine="720"/>
        <w:rPr>
          <w:sz w:val="22"/>
          <w:szCs w:val="22"/>
        </w:rPr>
      </w:pPr>
      <w:r w:rsidRPr="44ADCD8F">
        <w:rPr>
          <w:sz w:val="22"/>
          <w:szCs w:val="22"/>
        </w:rPr>
        <w:t xml:space="preserve">York: </w:t>
      </w:r>
      <w:proofErr w:type="spellStart"/>
      <w:r w:rsidRPr="44ADCD8F">
        <w:rPr>
          <w:sz w:val="22"/>
          <w:szCs w:val="22"/>
        </w:rPr>
        <w:t>Dio</w:t>
      </w:r>
      <w:proofErr w:type="spellEnd"/>
      <w:r w:rsidRPr="44ADCD8F">
        <w:rPr>
          <w:sz w:val="22"/>
          <w:szCs w:val="22"/>
        </w:rPr>
        <w:t xml:space="preserve"> Press Inc.</w:t>
      </w:r>
    </w:p>
    <w:p w14:paraId="7D123A11" w14:textId="21C6EAE7" w:rsidR="00E6254A" w:rsidRDefault="44ADCD8F" w:rsidP="44ADCD8F">
      <w:pPr>
        <w:autoSpaceDE w:val="0"/>
        <w:autoSpaceDN w:val="0"/>
        <w:adjustRightInd w:val="0"/>
        <w:ind w:right="4"/>
        <w:rPr>
          <w:sz w:val="22"/>
          <w:szCs w:val="22"/>
        </w:rPr>
      </w:pPr>
      <w:r w:rsidRPr="44ADCD8F">
        <w:rPr>
          <w:sz w:val="22"/>
          <w:szCs w:val="22"/>
        </w:rPr>
        <w:t xml:space="preserve">Dei, G. (2021). Reflecting on </w:t>
      </w:r>
      <w:proofErr w:type="spellStart"/>
      <w:r w:rsidRPr="44ADCD8F">
        <w:rPr>
          <w:sz w:val="22"/>
          <w:szCs w:val="22"/>
        </w:rPr>
        <w:t>Fanonian</w:t>
      </w:r>
      <w:proofErr w:type="spellEnd"/>
      <w:r w:rsidRPr="44ADCD8F">
        <w:rPr>
          <w:sz w:val="22"/>
          <w:szCs w:val="22"/>
        </w:rPr>
        <w:t xml:space="preserve"> Pedagogy</w:t>
      </w:r>
      <w:r w:rsidR="30FC4296" w:rsidRPr="44ADCD8F">
        <w:rPr>
          <w:sz w:val="22"/>
          <w:szCs w:val="22"/>
        </w:rPr>
        <w:t>.</w:t>
      </w:r>
      <w:r w:rsidR="30FC4296" w:rsidRPr="44ADCD8F">
        <w:rPr>
          <w:i/>
          <w:iCs/>
          <w:sz w:val="22"/>
          <w:szCs w:val="22"/>
        </w:rPr>
        <w:t xml:space="preserve"> </w:t>
      </w:r>
      <w:r w:rsidR="30FC4296" w:rsidRPr="44ADCD8F">
        <w:rPr>
          <w:sz w:val="22"/>
          <w:szCs w:val="22"/>
        </w:rPr>
        <w:t xml:space="preserve">In G. Dei (Ed.) </w:t>
      </w:r>
      <w:r w:rsidR="30FC4296" w:rsidRPr="44ADCD8F">
        <w:rPr>
          <w:i/>
          <w:iCs/>
          <w:sz w:val="22"/>
          <w:szCs w:val="22"/>
        </w:rPr>
        <w:t>Fanon Revisited,</w:t>
      </w:r>
      <w:r w:rsidR="30FC4296" w:rsidRPr="44ADCD8F">
        <w:rPr>
          <w:sz w:val="22"/>
          <w:szCs w:val="22"/>
        </w:rPr>
        <w:t xml:space="preserve"> (pp. 11-22): New</w:t>
      </w:r>
    </w:p>
    <w:p w14:paraId="4DC5A52C" w14:textId="7D4E0DBA" w:rsidR="00E6254A" w:rsidRDefault="30FC4296" w:rsidP="00F443E0">
      <w:pPr>
        <w:autoSpaceDE w:val="0"/>
        <w:autoSpaceDN w:val="0"/>
        <w:adjustRightInd w:val="0"/>
        <w:ind w:right="4" w:firstLine="720"/>
        <w:rPr>
          <w:sz w:val="22"/>
          <w:szCs w:val="22"/>
        </w:rPr>
      </w:pPr>
      <w:r w:rsidRPr="44ADCD8F">
        <w:rPr>
          <w:sz w:val="22"/>
          <w:szCs w:val="22"/>
        </w:rPr>
        <w:t xml:space="preserve">York: </w:t>
      </w:r>
      <w:proofErr w:type="spellStart"/>
      <w:r w:rsidRPr="44ADCD8F">
        <w:rPr>
          <w:sz w:val="22"/>
          <w:szCs w:val="22"/>
        </w:rPr>
        <w:t>Dio</w:t>
      </w:r>
      <w:proofErr w:type="spellEnd"/>
      <w:r w:rsidRPr="44ADCD8F">
        <w:rPr>
          <w:sz w:val="22"/>
          <w:szCs w:val="22"/>
        </w:rPr>
        <w:t xml:space="preserve"> Press Inc.</w:t>
      </w:r>
    </w:p>
    <w:p w14:paraId="45E5C76F" w14:textId="7D036332" w:rsidR="00E6254A" w:rsidRDefault="44ADCD8F" w:rsidP="44ADCD8F">
      <w:pPr>
        <w:autoSpaceDE w:val="0"/>
        <w:autoSpaceDN w:val="0"/>
        <w:adjustRightInd w:val="0"/>
        <w:ind w:right="4"/>
        <w:rPr>
          <w:sz w:val="22"/>
          <w:szCs w:val="22"/>
        </w:rPr>
      </w:pPr>
      <w:r w:rsidRPr="44ADCD8F">
        <w:rPr>
          <w:sz w:val="22"/>
          <w:szCs w:val="22"/>
        </w:rPr>
        <w:t xml:space="preserve">Dei. G. and Demi, S. (eds) (2021). </w:t>
      </w:r>
      <w:r w:rsidR="30FC4296" w:rsidRPr="44ADCD8F">
        <w:rPr>
          <w:i/>
          <w:iCs/>
          <w:sz w:val="22"/>
          <w:szCs w:val="22"/>
        </w:rPr>
        <w:t>Theorizing the ‘Anti-Colonial’</w:t>
      </w:r>
      <w:r w:rsidR="30FC4296" w:rsidRPr="44ADCD8F">
        <w:rPr>
          <w:sz w:val="22"/>
          <w:szCs w:val="22"/>
        </w:rPr>
        <w:t xml:space="preserve">. New York: </w:t>
      </w:r>
      <w:proofErr w:type="spellStart"/>
      <w:r w:rsidR="30FC4296" w:rsidRPr="44ADCD8F">
        <w:rPr>
          <w:sz w:val="22"/>
          <w:szCs w:val="22"/>
        </w:rPr>
        <w:t>Dio</w:t>
      </w:r>
      <w:proofErr w:type="spellEnd"/>
      <w:r w:rsidR="30FC4296" w:rsidRPr="44ADCD8F">
        <w:rPr>
          <w:sz w:val="22"/>
          <w:szCs w:val="22"/>
        </w:rPr>
        <w:t xml:space="preserve"> Press Inc.</w:t>
      </w:r>
    </w:p>
    <w:p w14:paraId="402FBD91" w14:textId="66AC5B1B" w:rsidR="00E6254A" w:rsidRDefault="44ADCD8F" w:rsidP="44ADCD8F">
      <w:pPr>
        <w:autoSpaceDE w:val="0"/>
        <w:autoSpaceDN w:val="0"/>
        <w:adjustRightInd w:val="0"/>
        <w:ind w:right="4"/>
        <w:rPr>
          <w:sz w:val="22"/>
          <w:szCs w:val="22"/>
        </w:rPr>
      </w:pPr>
      <w:r w:rsidRPr="44ADCD8F">
        <w:rPr>
          <w:sz w:val="22"/>
          <w:szCs w:val="22"/>
        </w:rPr>
        <w:t xml:space="preserve">Dei, G., </w:t>
      </w:r>
      <w:proofErr w:type="spellStart"/>
      <w:r w:rsidRPr="44ADCD8F">
        <w:rPr>
          <w:sz w:val="22"/>
          <w:szCs w:val="22"/>
        </w:rPr>
        <w:t>Afful-Broni</w:t>
      </w:r>
      <w:proofErr w:type="spellEnd"/>
      <w:r w:rsidRPr="44ADCD8F">
        <w:rPr>
          <w:sz w:val="22"/>
          <w:szCs w:val="22"/>
        </w:rPr>
        <w:t xml:space="preserve">, A., </w:t>
      </w:r>
      <w:proofErr w:type="spellStart"/>
      <w:r w:rsidRPr="44ADCD8F">
        <w:rPr>
          <w:sz w:val="22"/>
          <w:szCs w:val="22"/>
        </w:rPr>
        <w:t>Anamuah</w:t>
      </w:r>
      <w:proofErr w:type="spellEnd"/>
      <w:r w:rsidRPr="44ADCD8F">
        <w:rPr>
          <w:sz w:val="22"/>
          <w:szCs w:val="22"/>
        </w:rPr>
        <w:t xml:space="preserve">-Mensah, J. and Raheem, K. (eds.) (2021). </w:t>
      </w:r>
      <w:r w:rsidR="30FC4296" w:rsidRPr="44ADCD8F">
        <w:rPr>
          <w:i/>
          <w:iCs/>
          <w:sz w:val="22"/>
          <w:szCs w:val="22"/>
        </w:rPr>
        <w:t>Africanizing the School</w:t>
      </w:r>
    </w:p>
    <w:p w14:paraId="6993E3E8" w14:textId="40CADE0C" w:rsidR="00E6254A" w:rsidRDefault="30FC4296" w:rsidP="00F443E0">
      <w:pPr>
        <w:autoSpaceDE w:val="0"/>
        <w:autoSpaceDN w:val="0"/>
        <w:adjustRightInd w:val="0"/>
        <w:ind w:left="720" w:right="4"/>
        <w:rPr>
          <w:sz w:val="22"/>
          <w:szCs w:val="22"/>
        </w:rPr>
      </w:pPr>
      <w:r w:rsidRPr="44ADCD8F">
        <w:rPr>
          <w:i/>
          <w:iCs/>
          <w:sz w:val="22"/>
          <w:szCs w:val="22"/>
        </w:rPr>
        <w:t>Curriculum: Promoting an Inclusive, Decolonial Education in African Contexts</w:t>
      </w:r>
      <w:r w:rsidRPr="44ADCD8F">
        <w:rPr>
          <w:sz w:val="22"/>
          <w:szCs w:val="22"/>
        </w:rPr>
        <w:t>. Gorham, ME.: Myers Educational Press.</w:t>
      </w:r>
    </w:p>
    <w:p w14:paraId="56AECB6A" w14:textId="77777777" w:rsidR="00F443E0" w:rsidRDefault="44ADCD8F" w:rsidP="44ADCD8F">
      <w:pPr>
        <w:autoSpaceDE w:val="0"/>
        <w:autoSpaceDN w:val="0"/>
        <w:adjustRightInd w:val="0"/>
        <w:ind w:right="4"/>
        <w:rPr>
          <w:sz w:val="22"/>
          <w:szCs w:val="22"/>
        </w:rPr>
      </w:pPr>
      <w:r w:rsidRPr="44ADCD8F">
        <w:rPr>
          <w:sz w:val="22"/>
          <w:szCs w:val="22"/>
        </w:rPr>
        <w:t xml:space="preserve">Dei, G. J. S. and Demi. S. (2021). </w:t>
      </w:r>
      <w:r w:rsidR="30FC4296" w:rsidRPr="44ADCD8F">
        <w:rPr>
          <w:sz w:val="22"/>
          <w:szCs w:val="22"/>
        </w:rPr>
        <w:t>Reframing the Anti-Colonial for New Futures: An Introduction. In. G.</w:t>
      </w:r>
    </w:p>
    <w:p w14:paraId="182B44F1" w14:textId="62DD1656" w:rsidR="00E6254A" w:rsidRDefault="30FC4296" w:rsidP="00F443E0">
      <w:pPr>
        <w:autoSpaceDE w:val="0"/>
        <w:autoSpaceDN w:val="0"/>
        <w:adjustRightInd w:val="0"/>
        <w:ind w:right="4" w:firstLine="720"/>
        <w:rPr>
          <w:sz w:val="22"/>
          <w:szCs w:val="22"/>
        </w:rPr>
      </w:pPr>
      <w:r w:rsidRPr="44ADCD8F">
        <w:rPr>
          <w:sz w:val="22"/>
          <w:szCs w:val="22"/>
        </w:rPr>
        <w:t xml:space="preserve">G. S. Dei, G. J. S. and S. Demi (eds.). </w:t>
      </w:r>
      <w:r w:rsidRPr="44ADCD8F">
        <w:rPr>
          <w:i/>
          <w:iCs/>
          <w:sz w:val="22"/>
          <w:szCs w:val="22"/>
        </w:rPr>
        <w:t>Theorizing the ‘Anti-Colonial’,</w:t>
      </w:r>
      <w:r w:rsidRPr="44ADCD8F">
        <w:rPr>
          <w:sz w:val="22"/>
          <w:szCs w:val="22"/>
        </w:rPr>
        <w:t xml:space="preserve"> (pp.1-14). New York: </w:t>
      </w:r>
      <w:proofErr w:type="spellStart"/>
      <w:r w:rsidRPr="44ADCD8F">
        <w:rPr>
          <w:sz w:val="22"/>
          <w:szCs w:val="22"/>
        </w:rPr>
        <w:t>Dio</w:t>
      </w:r>
      <w:proofErr w:type="spellEnd"/>
      <w:r w:rsidRPr="44ADCD8F">
        <w:rPr>
          <w:sz w:val="22"/>
          <w:szCs w:val="22"/>
        </w:rPr>
        <w:t xml:space="preserve"> </w:t>
      </w:r>
      <w:r w:rsidR="00B81606">
        <w:tab/>
      </w:r>
      <w:r w:rsidRPr="44ADCD8F">
        <w:rPr>
          <w:sz w:val="22"/>
          <w:szCs w:val="22"/>
        </w:rPr>
        <w:t>Press Inc.</w:t>
      </w:r>
    </w:p>
    <w:p w14:paraId="070A9738" w14:textId="77777777" w:rsidR="00F443E0" w:rsidRDefault="44ADCD8F" w:rsidP="44ADCD8F">
      <w:pPr>
        <w:autoSpaceDE w:val="0"/>
        <w:autoSpaceDN w:val="0"/>
        <w:adjustRightInd w:val="0"/>
        <w:ind w:right="4"/>
        <w:rPr>
          <w:sz w:val="22"/>
          <w:szCs w:val="22"/>
        </w:rPr>
      </w:pPr>
      <w:r w:rsidRPr="44ADCD8F">
        <w:rPr>
          <w:sz w:val="22"/>
          <w:szCs w:val="22"/>
        </w:rPr>
        <w:t xml:space="preserve">Dei, G. and </w:t>
      </w:r>
      <w:proofErr w:type="spellStart"/>
      <w:r w:rsidRPr="44ADCD8F">
        <w:rPr>
          <w:sz w:val="22"/>
          <w:szCs w:val="22"/>
        </w:rPr>
        <w:t>Adhami</w:t>
      </w:r>
      <w:proofErr w:type="spellEnd"/>
      <w:r w:rsidRPr="44ADCD8F">
        <w:rPr>
          <w:sz w:val="22"/>
          <w:szCs w:val="22"/>
        </w:rPr>
        <w:t xml:space="preserve">, A. (2021). </w:t>
      </w:r>
      <w:r w:rsidR="30FC4296" w:rsidRPr="44ADCD8F">
        <w:rPr>
          <w:sz w:val="22"/>
          <w:szCs w:val="22"/>
        </w:rPr>
        <w:t>Anti-Race? Race, Racism and Colonialism Convergences in Anti-Racist</w:t>
      </w:r>
    </w:p>
    <w:p w14:paraId="5558F265" w14:textId="4AC51D87" w:rsidR="00E6254A" w:rsidRDefault="30FC4296" w:rsidP="00F443E0">
      <w:pPr>
        <w:autoSpaceDE w:val="0"/>
        <w:autoSpaceDN w:val="0"/>
        <w:adjustRightInd w:val="0"/>
        <w:ind w:right="4" w:firstLine="720"/>
        <w:rPr>
          <w:sz w:val="22"/>
          <w:szCs w:val="22"/>
        </w:rPr>
      </w:pPr>
      <w:r w:rsidRPr="44ADCD8F">
        <w:rPr>
          <w:sz w:val="22"/>
          <w:szCs w:val="22"/>
        </w:rPr>
        <w:t xml:space="preserve">Scholarship. In T. </w:t>
      </w:r>
      <w:proofErr w:type="spellStart"/>
      <w:r w:rsidRPr="44ADCD8F">
        <w:rPr>
          <w:sz w:val="22"/>
          <w:szCs w:val="22"/>
        </w:rPr>
        <w:t>Golash</w:t>
      </w:r>
      <w:proofErr w:type="spellEnd"/>
      <w:r w:rsidRPr="44ADCD8F">
        <w:rPr>
          <w:sz w:val="22"/>
          <w:szCs w:val="22"/>
        </w:rPr>
        <w:t xml:space="preserve">-Boza (Ed.). </w:t>
      </w:r>
      <w:r w:rsidRPr="44ADCD8F">
        <w:rPr>
          <w:i/>
          <w:iCs/>
          <w:sz w:val="22"/>
          <w:szCs w:val="22"/>
        </w:rPr>
        <w:t xml:space="preserve">A Cultural History of Race in the Modern and Genomic </w:t>
      </w:r>
      <w:r w:rsidR="00B81606">
        <w:tab/>
      </w:r>
      <w:r w:rsidRPr="44ADCD8F">
        <w:rPr>
          <w:i/>
          <w:iCs/>
          <w:sz w:val="22"/>
          <w:szCs w:val="22"/>
        </w:rPr>
        <w:t xml:space="preserve">Age (1920 – present), </w:t>
      </w:r>
      <w:r w:rsidRPr="44ADCD8F">
        <w:rPr>
          <w:sz w:val="22"/>
          <w:szCs w:val="22"/>
        </w:rPr>
        <w:t>(pp. 157-173). London: Bloomsbury Press.</w:t>
      </w:r>
    </w:p>
    <w:p w14:paraId="5878FEF8" w14:textId="77777777" w:rsidR="00F443E0" w:rsidRDefault="44ADCD8F" w:rsidP="44ADCD8F">
      <w:pPr>
        <w:autoSpaceDE w:val="0"/>
        <w:autoSpaceDN w:val="0"/>
        <w:adjustRightInd w:val="0"/>
        <w:ind w:right="4"/>
        <w:rPr>
          <w:sz w:val="22"/>
          <w:szCs w:val="22"/>
        </w:rPr>
      </w:pPr>
      <w:r w:rsidRPr="44ADCD8F">
        <w:rPr>
          <w:sz w:val="22"/>
          <w:szCs w:val="22"/>
        </w:rPr>
        <w:t xml:space="preserve">Dei, G. (2021). Introduction. </w:t>
      </w:r>
      <w:r w:rsidR="30FC4296" w:rsidRPr="44ADCD8F">
        <w:rPr>
          <w:sz w:val="22"/>
          <w:szCs w:val="22"/>
        </w:rPr>
        <w:t xml:space="preserve">In A. </w:t>
      </w:r>
      <w:proofErr w:type="spellStart"/>
      <w:r w:rsidR="30FC4296" w:rsidRPr="44ADCD8F">
        <w:rPr>
          <w:sz w:val="22"/>
          <w:szCs w:val="22"/>
        </w:rPr>
        <w:t>Afful-Broni</w:t>
      </w:r>
      <w:proofErr w:type="spellEnd"/>
      <w:r w:rsidR="30FC4296" w:rsidRPr="44ADCD8F">
        <w:rPr>
          <w:sz w:val="22"/>
          <w:szCs w:val="22"/>
        </w:rPr>
        <w:t xml:space="preserve">, J. </w:t>
      </w:r>
      <w:proofErr w:type="spellStart"/>
      <w:r w:rsidR="30FC4296" w:rsidRPr="44ADCD8F">
        <w:rPr>
          <w:sz w:val="22"/>
          <w:szCs w:val="22"/>
        </w:rPr>
        <w:t>Anamuah</w:t>
      </w:r>
      <w:proofErr w:type="spellEnd"/>
      <w:r w:rsidR="30FC4296" w:rsidRPr="44ADCD8F">
        <w:rPr>
          <w:sz w:val="22"/>
          <w:szCs w:val="22"/>
        </w:rPr>
        <w:t>-Mensah, K. Raheem and G. Dei [eds.].</w:t>
      </w:r>
    </w:p>
    <w:p w14:paraId="43998A12" w14:textId="12DD8D0E" w:rsidR="00E6254A" w:rsidRDefault="30FC4296" w:rsidP="00F443E0">
      <w:pPr>
        <w:autoSpaceDE w:val="0"/>
        <w:autoSpaceDN w:val="0"/>
        <w:adjustRightInd w:val="0"/>
        <w:ind w:right="4" w:firstLine="720"/>
        <w:rPr>
          <w:sz w:val="22"/>
          <w:szCs w:val="22"/>
        </w:rPr>
      </w:pPr>
      <w:r w:rsidRPr="44ADCD8F">
        <w:rPr>
          <w:i/>
          <w:iCs/>
          <w:sz w:val="22"/>
          <w:szCs w:val="22"/>
        </w:rPr>
        <w:t xml:space="preserve">Africanizing the School Curriculum: Promoting an Inclusive, Decolonial Education in African </w:t>
      </w:r>
      <w:r w:rsidR="00B81606">
        <w:tab/>
      </w:r>
      <w:r w:rsidRPr="44ADCD8F">
        <w:rPr>
          <w:i/>
          <w:iCs/>
          <w:sz w:val="22"/>
          <w:szCs w:val="22"/>
        </w:rPr>
        <w:t>Contexts</w:t>
      </w:r>
      <w:r w:rsidRPr="44ADCD8F">
        <w:rPr>
          <w:sz w:val="22"/>
          <w:szCs w:val="22"/>
        </w:rPr>
        <w:t xml:space="preserve">, (pp. 1-32). Gorham, ME.: Myers Educational Press. </w:t>
      </w:r>
    </w:p>
    <w:p w14:paraId="04F355F6" w14:textId="2A31F846" w:rsidR="00E6254A" w:rsidRDefault="44ADCD8F" w:rsidP="44ADCD8F">
      <w:pPr>
        <w:autoSpaceDE w:val="0"/>
        <w:autoSpaceDN w:val="0"/>
        <w:adjustRightInd w:val="0"/>
        <w:ind w:right="4"/>
        <w:rPr>
          <w:sz w:val="22"/>
          <w:szCs w:val="22"/>
        </w:rPr>
      </w:pPr>
      <w:r w:rsidRPr="44ADCD8F">
        <w:rPr>
          <w:sz w:val="22"/>
          <w:szCs w:val="22"/>
        </w:rPr>
        <w:t xml:space="preserve">Dei. G. and </w:t>
      </w:r>
      <w:proofErr w:type="spellStart"/>
      <w:r w:rsidRPr="44ADCD8F">
        <w:rPr>
          <w:sz w:val="22"/>
          <w:szCs w:val="22"/>
        </w:rPr>
        <w:t>Adhami</w:t>
      </w:r>
      <w:proofErr w:type="spellEnd"/>
      <w:r w:rsidRPr="44ADCD8F">
        <w:rPr>
          <w:sz w:val="22"/>
          <w:szCs w:val="22"/>
        </w:rPr>
        <w:t xml:space="preserve">, A. (2021). </w:t>
      </w:r>
      <w:r w:rsidR="30FC4296" w:rsidRPr="44ADCD8F">
        <w:rPr>
          <w:sz w:val="22"/>
          <w:szCs w:val="22"/>
        </w:rPr>
        <w:t>Coming to Know and Knowing Differently: Implications of Educational</w:t>
      </w:r>
    </w:p>
    <w:p w14:paraId="474A3810" w14:textId="7C2D83A8" w:rsidR="00E6254A" w:rsidRDefault="30FC4296" w:rsidP="00F443E0">
      <w:pPr>
        <w:autoSpaceDE w:val="0"/>
        <w:autoSpaceDN w:val="0"/>
        <w:adjustRightInd w:val="0"/>
        <w:ind w:right="4" w:firstLine="720"/>
        <w:rPr>
          <w:sz w:val="22"/>
          <w:szCs w:val="22"/>
        </w:rPr>
      </w:pPr>
      <w:r w:rsidRPr="44ADCD8F">
        <w:rPr>
          <w:sz w:val="22"/>
          <w:szCs w:val="22"/>
        </w:rPr>
        <w:t xml:space="preserve">Leadership. </w:t>
      </w:r>
      <w:r w:rsidRPr="44ADCD8F">
        <w:rPr>
          <w:i/>
          <w:iCs/>
          <w:sz w:val="22"/>
          <w:szCs w:val="22"/>
        </w:rPr>
        <w:t xml:space="preserve">In Special Issue of: Educational Administration Quarterly. Coloniality in </w:t>
      </w:r>
      <w:r w:rsidR="00B81606">
        <w:tab/>
      </w:r>
      <w:r w:rsidR="00B81606">
        <w:tab/>
      </w:r>
      <w:r w:rsidRPr="44ADCD8F">
        <w:rPr>
          <w:i/>
          <w:iCs/>
          <w:sz w:val="22"/>
          <w:szCs w:val="22"/>
        </w:rPr>
        <w:t>Educational Leadership</w:t>
      </w:r>
      <w:r w:rsidRPr="44ADCD8F">
        <w:rPr>
          <w:sz w:val="22"/>
          <w:szCs w:val="22"/>
        </w:rPr>
        <w:t>. (</w:t>
      </w:r>
      <w:proofErr w:type="gramStart"/>
      <w:r w:rsidRPr="44ADCD8F">
        <w:rPr>
          <w:sz w:val="22"/>
          <w:szCs w:val="22"/>
        </w:rPr>
        <w:t>edited</w:t>
      </w:r>
      <w:proofErr w:type="gramEnd"/>
      <w:r w:rsidRPr="44ADCD8F">
        <w:rPr>
          <w:sz w:val="22"/>
          <w:szCs w:val="22"/>
        </w:rPr>
        <w:t xml:space="preserve"> by Wright, J, T. Marsh and M. Khalifa). </w:t>
      </w:r>
      <w:r w:rsidR="00B81606">
        <w:tab/>
      </w:r>
      <w:r w:rsidR="00B81606">
        <w:tab/>
      </w:r>
    </w:p>
    <w:p w14:paraId="3E2F3B6D" w14:textId="0F4EAB12" w:rsidR="00E6254A" w:rsidRDefault="00654F80" w:rsidP="00F443E0">
      <w:pPr>
        <w:autoSpaceDE w:val="0"/>
        <w:autoSpaceDN w:val="0"/>
        <w:adjustRightInd w:val="0"/>
        <w:ind w:right="4" w:firstLine="720"/>
        <w:rPr>
          <w:sz w:val="22"/>
          <w:szCs w:val="22"/>
        </w:rPr>
      </w:pPr>
      <w:hyperlink r:id="rId102" w:history="1">
        <w:r w:rsidR="00F443E0" w:rsidRPr="00D37435">
          <w:rPr>
            <w:rStyle w:val="Hyperlink"/>
            <w:sz w:val="22"/>
            <w:szCs w:val="22"/>
          </w:rPr>
          <w:t>https://doi.org/10.1177/0013161X211036079</w:t>
        </w:r>
      </w:hyperlink>
      <w:r w:rsidR="44ADCD8F" w:rsidRPr="44ADCD8F">
        <w:rPr>
          <w:sz w:val="22"/>
          <w:szCs w:val="22"/>
        </w:rPr>
        <w:t xml:space="preserve"> </w:t>
      </w:r>
    </w:p>
    <w:p w14:paraId="5667CE01" w14:textId="1F37BC1C" w:rsidR="00E6254A" w:rsidRDefault="44ADCD8F" w:rsidP="44ADCD8F">
      <w:pPr>
        <w:autoSpaceDE w:val="0"/>
        <w:autoSpaceDN w:val="0"/>
        <w:adjustRightInd w:val="0"/>
        <w:ind w:right="4"/>
        <w:rPr>
          <w:sz w:val="22"/>
          <w:szCs w:val="22"/>
        </w:rPr>
      </w:pPr>
      <w:r w:rsidRPr="44ADCD8F">
        <w:rPr>
          <w:sz w:val="22"/>
          <w:szCs w:val="22"/>
        </w:rPr>
        <w:t xml:space="preserve">Dei, G. and Lara-Villanueva, M. (2021). </w:t>
      </w:r>
      <w:r w:rsidR="30FC4296" w:rsidRPr="44ADCD8F">
        <w:rPr>
          <w:sz w:val="22"/>
          <w:szCs w:val="22"/>
        </w:rPr>
        <w:t xml:space="preserve">Anti-Racism Education in Canada. </w:t>
      </w:r>
      <w:r w:rsidR="30FC4296" w:rsidRPr="44ADCD8F">
        <w:rPr>
          <w:i/>
          <w:iCs/>
          <w:sz w:val="22"/>
          <w:szCs w:val="22"/>
        </w:rPr>
        <w:t>The Canadian Encyclopedia,</w:t>
      </w:r>
    </w:p>
    <w:p w14:paraId="4099E4BA" w14:textId="65DE627D" w:rsidR="00E6254A" w:rsidRDefault="30FC4296" w:rsidP="00F443E0">
      <w:pPr>
        <w:autoSpaceDE w:val="0"/>
        <w:autoSpaceDN w:val="0"/>
        <w:adjustRightInd w:val="0"/>
        <w:ind w:right="4" w:firstLine="720"/>
        <w:rPr>
          <w:sz w:val="22"/>
          <w:szCs w:val="22"/>
        </w:rPr>
      </w:pPr>
      <w:proofErr w:type="spellStart"/>
      <w:r w:rsidRPr="44ADCD8F">
        <w:rPr>
          <w:i/>
          <w:iCs/>
          <w:sz w:val="22"/>
          <w:szCs w:val="22"/>
        </w:rPr>
        <w:t>Historica</w:t>
      </w:r>
      <w:proofErr w:type="spellEnd"/>
      <w:r w:rsidRPr="44ADCD8F">
        <w:rPr>
          <w:i/>
          <w:iCs/>
          <w:sz w:val="22"/>
          <w:szCs w:val="22"/>
        </w:rPr>
        <w:t xml:space="preserve"> Canada</w:t>
      </w:r>
      <w:r w:rsidRPr="44ADCD8F">
        <w:rPr>
          <w:sz w:val="22"/>
          <w:szCs w:val="22"/>
        </w:rPr>
        <w:t xml:space="preserve">. </w:t>
      </w:r>
      <w:hyperlink r:id="rId103">
        <w:r w:rsidRPr="44ADCD8F">
          <w:rPr>
            <w:rStyle w:val="Hyperlink"/>
            <w:sz w:val="22"/>
            <w:szCs w:val="22"/>
          </w:rPr>
          <w:t>https://www.thecanadianencyclopedia.ca/en/article/anti-racism-education-in-</w:t>
        </w:r>
      </w:hyperlink>
      <w:r w:rsidR="00B81606">
        <w:tab/>
      </w:r>
      <w:proofErr w:type="spellStart"/>
      <w:r w:rsidRPr="44ADCD8F">
        <w:rPr>
          <w:rStyle w:val="Hyperlink"/>
          <w:sz w:val="22"/>
          <w:szCs w:val="22"/>
        </w:rPr>
        <w:t>canada</w:t>
      </w:r>
      <w:proofErr w:type="spellEnd"/>
    </w:p>
    <w:p w14:paraId="3248C231" w14:textId="366FD51E" w:rsidR="00E6254A" w:rsidRDefault="30FC4296" w:rsidP="44ADCD8F">
      <w:pPr>
        <w:autoSpaceDE w:val="0"/>
        <w:autoSpaceDN w:val="0"/>
        <w:adjustRightInd w:val="0"/>
        <w:ind w:right="4"/>
        <w:rPr>
          <w:sz w:val="22"/>
          <w:szCs w:val="22"/>
        </w:rPr>
      </w:pPr>
      <w:r w:rsidRPr="44ADCD8F">
        <w:rPr>
          <w:sz w:val="22"/>
          <w:szCs w:val="22"/>
        </w:rPr>
        <w:t xml:space="preserve">Díaz-Ríos, C., &amp; </w:t>
      </w:r>
      <w:proofErr w:type="spellStart"/>
      <w:r w:rsidRPr="44ADCD8F">
        <w:rPr>
          <w:sz w:val="22"/>
          <w:szCs w:val="22"/>
        </w:rPr>
        <w:t>Urbano</w:t>
      </w:r>
      <w:proofErr w:type="spellEnd"/>
      <w:r w:rsidRPr="44ADCD8F">
        <w:rPr>
          <w:sz w:val="22"/>
          <w:szCs w:val="22"/>
        </w:rPr>
        <w:t>-Canal, N. (2021). The World Bank and Education Policy in Colombia: A</w:t>
      </w:r>
    </w:p>
    <w:p w14:paraId="770F6F7F" w14:textId="3AC64D8D" w:rsidR="00E6254A" w:rsidRDefault="30FC4296" w:rsidP="00F443E0">
      <w:pPr>
        <w:autoSpaceDE w:val="0"/>
        <w:autoSpaceDN w:val="0"/>
        <w:adjustRightInd w:val="0"/>
        <w:ind w:right="4" w:firstLine="720"/>
        <w:rPr>
          <w:sz w:val="22"/>
          <w:szCs w:val="22"/>
        </w:rPr>
      </w:pPr>
      <w:r w:rsidRPr="44ADCD8F">
        <w:rPr>
          <w:sz w:val="22"/>
          <w:szCs w:val="22"/>
        </w:rPr>
        <w:t xml:space="preserve">Comparative Analysis of the Effects of International Organizations’ Learning on Domestic </w:t>
      </w:r>
      <w:r w:rsidR="00B81606">
        <w:tab/>
      </w:r>
      <w:r w:rsidRPr="44ADCD8F">
        <w:rPr>
          <w:sz w:val="22"/>
          <w:szCs w:val="22"/>
        </w:rPr>
        <w:t xml:space="preserve">Policy. </w:t>
      </w:r>
      <w:r w:rsidRPr="44ADCD8F">
        <w:rPr>
          <w:i/>
          <w:iCs/>
          <w:sz w:val="22"/>
          <w:szCs w:val="22"/>
        </w:rPr>
        <w:t>Journal of Comparative Policy Analysis: Research and Practice, 0</w:t>
      </w:r>
      <w:r w:rsidRPr="44ADCD8F">
        <w:rPr>
          <w:sz w:val="22"/>
          <w:szCs w:val="22"/>
        </w:rPr>
        <w:t xml:space="preserve">(0), 1–17. </w:t>
      </w:r>
      <w:r w:rsidR="00B81606">
        <w:tab/>
      </w:r>
      <w:r w:rsidR="00B81606">
        <w:tab/>
      </w:r>
      <w:r w:rsidRPr="44ADCD8F">
        <w:rPr>
          <w:sz w:val="22"/>
          <w:szCs w:val="22"/>
        </w:rPr>
        <w:t xml:space="preserve">https://doi.org/10.1080/13876988.2021.1991796 </w:t>
      </w:r>
    </w:p>
    <w:p w14:paraId="0198C941" w14:textId="559D1F75" w:rsidR="00E6254A" w:rsidRDefault="30FC4296" w:rsidP="44ADCD8F">
      <w:pPr>
        <w:autoSpaceDE w:val="0"/>
        <w:autoSpaceDN w:val="0"/>
        <w:adjustRightInd w:val="0"/>
        <w:ind w:right="4"/>
        <w:rPr>
          <w:sz w:val="22"/>
          <w:szCs w:val="22"/>
        </w:rPr>
      </w:pPr>
      <w:r w:rsidRPr="44ADCD8F">
        <w:rPr>
          <w:sz w:val="22"/>
          <w:szCs w:val="22"/>
        </w:rPr>
        <w:t xml:space="preserve">Díaz-Ríos, C., </w:t>
      </w:r>
      <w:proofErr w:type="spellStart"/>
      <w:r w:rsidRPr="44ADCD8F">
        <w:rPr>
          <w:sz w:val="22"/>
          <w:szCs w:val="22"/>
        </w:rPr>
        <w:t>Urbano</w:t>
      </w:r>
      <w:proofErr w:type="spellEnd"/>
      <w:r w:rsidRPr="44ADCD8F">
        <w:rPr>
          <w:sz w:val="22"/>
          <w:szCs w:val="22"/>
        </w:rPr>
        <w:t xml:space="preserve">-Canal, N., &amp; </w:t>
      </w:r>
      <w:proofErr w:type="spellStart"/>
      <w:r w:rsidRPr="44ADCD8F">
        <w:rPr>
          <w:sz w:val="22"/>
          <w:szCs w:val="22"/>
        </w:rPr>
        <w:t>Ortegón</w:t>
      </w:r>
      <w:proofErr w:type="spellEnd"/>
      <w:r w:rsidRPr="44ADCD8F">
        <w:rPr>
          <w:sz w:val="22"/>
          <w:szCs w:val="22"/>
        </w:rPr>
        <w:t xml:space="preserve">-Penagos, N. (2021). How do national regulations </w:t>
      </w:r>
      <w:proofErr w:type="gramStart"/>
      <w:r w:rsidRPr="44ADCD8F">
        <w:rPr>
          <w:sz w:val="22"/>
          <w:szCs w:val="22"/>
        </w:rPr>
        <w:t>for</w:t>
      </w:r>
      <w:proofErr w:type="gramEnd"/>
    </w:p>
    <w:p w14:paraId="552991B7" w14:textId="2D8AEC55" w:rsidR="00E6254A" w:rsidRDefault="30FC4296" w:rsidP="00F443E0">
      <w:pPr>
        <w:autoSpaceDE w:val="0"/>
        <w:autoSpaceDN w:val="0"/>
        <w:adjustRightInd w:val="0"/>
        <w:ind w:right="4" w:firstLine="720"/>
        <w:rPr>
          <w:sz w:val="22"/>
          <w:szCs w:val="22"/>
        </w:rPr>
      </w:pPr>
      <w:r w:rsidRPr="44ADCD8F">
        <w:rPr>
          <w:sz w:val="22"/>
          <w:szCs w:val="22"/>
        </w:rPr>
        <w:t xml:space="preserve">publicly subsidized private schools work in a decentralized context? </w:t>
      </w:r>
      <w:r w:rsidRPr="44ADCD8F">
        <w:rPr>
          <w:i/>
          <w:iCs/>
          <w:sz w:val="22"/>
          <w:szCs w:val="22"/>
        </w:rPr>
        <w:t xml:space="preserve">International Journal of </w:t>
      </w:r>
      <w:r w:rsidR="00B81606">
        <w:tab/>
      </w:r>
      <w:r w:rsidRPr="44ADCD8F">
        <w:rPr>
          <w:i/>
          <w:iCs/>
          <w:sz w:val="22"/>
          <w:szCs w:val="22"/>
        </w:rPr>
        <w:t>Educational Development, 84</w:t>
      </w:r>
      <w:r w:rsidRPr="44ADCD8F">
        <w:rPr>
          <w:sz w:val="22"/>
          <w:szCs w:val="22"/>
        </w:rPr>
        <w:t xml:space="preserve">, 102437. </w:t>
      </w:r>
      <w:hyperlink r:id="rId104">
        <w:r w:rsidRPr="44ADCD8F">
          <w:rPr>
            <w:rStyle w:val="Hyperlink"/>
            <w:sz w:val="22"/>
            <w:szCs w:val="22"/>
          </w:rPr>
          <w:t>https://doi.org/10.1016/j.ijedudev.2021.102437</w:t>
        </w:r>
      </w:hyperlink>
    </w:p>
    <w:p w14:paraId="4D693B8E" w14:textId="76C070C1" w:rsidR="00E6254A" w:rsidRDefault="30FC4296" w:rsidP="44ADCD8F">
      <w:pPr>
        <w:autoSpaceDE w:val="0"/>
        <w:autoSpaceDN w:val="0"/>
        <w:adjustRightInd w:val="0"/>
        <w:ind w:right="4"/>
        <w:rPr>
          <w:sz w:val="22"/>
          <w:szCs w:val="22"/>
        </w:rPr>
      </w:pPr>
      <w:r w:rsidRPr="44ADCD8F">
        <w:rPr>
          <w:sz w:val="22"/>
          <w:szCs w:val="22"/>
        </w:rPr>
        <w:t>Díaz-Ríos, C. (2021). The politics of education reforms in post-conflict societies: A cautionary tale for</w:t>
      </w:r>
    </w:p>
    <w:p w14:paraId="581E4249" w14:textId="3B946C52" w:rsidR="00E6254A" w:rsidRDefault="30FC4296" w:rsidP="00F443E0">
      <w:pPr>
        <w:autoSpaceDE w:val="0"/>
        <w:autoSpaceDN w:val="0"/>
        <w:adjustRightInd w:val="0"/>
        <w:ind w:right="4" w:firstLine="720"/>
        <w:rPr>
          <w:i/>
          <w:iCs/>
          <w:sz w:val="22"/>
          <w:szCs w:val="22"/>
        </w:rPr>
      </w:pPr>
      <w:r w:rsidRPr="44ADCD8F">
        <w:rPr>
          <w:sz w:val="22"/>
          <w:szCs w:val="22"/>
        </w:rPr>
        <w:t xml:space="preserve">the Colombian case. In J. L. </w:t>
      </w:r>
      <w:proofErr w:type="spellStart"/>
      <w:r w:rsidRPr="44ADCD8F">
        <w:rPr>
          <w:sz w:val="22"/>
          <w:szCs w:val="22"/>
        </w:rPr>
        <w:t>Fabra</w:t>
      </w:r>
      <w:proofErr w:type="spellEnd"/>
      <w:r w:rsidRPr="44ADCD8F">
        <w:rPr>
          <w:sz w:val="22"/>
          <w:szCs w:val="22"/>
        </w:rPr>
        <w:t xml:space="preserve">-Zamora, A. Molina-Ochoa, &amp; N. C. Doubleday (Eds.), </w:t>
      </w:r>
      <w:r w:rsidRPr="44ADCD8F">
        <w:rPr>
          <w:i/>
          <w:iCs/>
          <w:sz w:val="22"/>
          <w:szCs w:val="22"/>
        </w:rPr>
        <w:t>The</w:t>
      </w:r>
    </w:p>
    <w:p w14:paraId="3481FAD3" w14:textId="02E4817B" w:rsidR="00E6254A" w:rsidRDefault="30FC4296" w:rsidP="00F443E0">
      <w:pPr>
        <w:autoSpaceDE w:val="0"/>
        <w:autoSpaceDN w:val="0"/>
        <w:adjustRightInd w:val="0"/>
        <w:ind w:right="4" w:firstLine="720"/>
        <w:rPr>
          <w:sz w:val="22"/>
          <w:szCs w:val="22"/>
        </w:rPr>
      </w:pPr>
      <w:r w:rsidRPr="44ADCD8F">
        <w:rPr>
          <w:i/>
          <w:iCs/>
          <w:sz w:val="22"/>
          <w:szCs w:val="22"/>
        </w:rPr>
        <w:t>Colombian Peace Agreement: A Multidisciplinary Assessment</w:t>
      </w:r>
      <w:r w:rsidRPr="44ADCD8F">
        <w:rPr>
          <w:sz w:val="22"/>
          <w:szCs w:val="22"/>
        </w:rPr>
        <w:t xml:space="preserve"> (1st edition). Routledge.</w:t>
      </w:r>
    </w:p>
    <w:p w14:paraId="48CC37EB" w14:textId="682ED249" w:rsidR="00E6254A" w:rsidRDefault="30FC4296" w:rsidP="44ADCD8F">
      <w:pPr>
        <w:autoSpaceDE w:val="0"/>
        <w:autoSpaceDN w:val="0"/>
        <w:adjustRightInd w:val="0"/>
        <w:ind w:right="4"/>
        <w:rPr>
          <w:sz w:val="22"/>
          <w:szCs w:val="22"/>
        </w:rPr>
      </w:pPr>
      <w:r w:rsidRPr="44ADCD8F">
        <w:rPr>
          <w:sz w:val="22"/>
          <w:szCs w:val="22"/>
        </w:rPr>
        <w:t>Díaz-Ríos, C., Poirier, M., &amp; Dion, M. L. (2021). Unequal citizenship and unequal outcomes: The Limits</w:t>
      </w:r>
    </w:p>
    <w:p w14:paraId="19219745" w14:textId="3DD1825F" w:rsidR="00E6254A" w:rsidRDefault="30FC4296" w:rsidP="00F443E0">
      <w:pPr>
        <w:autoSpaceDE w:val="0"/>
        <w:autoSpaceDN w:val="0"/>
        <w:adjustRightInd w:val="0"/>
        <w:ind w:right="4" w:firstLine="720"/>
        <w:rPr>
          <w:i/>
          <w:iCs/>
          <w:sz w:val="22"/>
          <w:szCs w:val="22"/>
        </w:rPr>
      </w:pPr>
      <w:r w:rsidRPr="44ADCD8F">
        <w:rPr>
          <w:sz w:val="22"/>
          <w:szCs w:val="22"/>
        </w:rPr>
        <w:t xml:space="preserve">of Education and Health Policy Innovations in Latin America. In H. Zafarullah and </w:t>
      </w:r>
      <w:proofErr w:type="spellStart"/>
      <w:r w:rsidRPr="44ADCD8F">
        <w:rPr>
          <w:sz w:val="22"/>
          <w:szCs w:val="22"/>
        </w:rPr>
        <w:t>Huque</w:t>
      </w:r>
      <w:proofErr w:type="spellEnd"/>
      <w:r w:rsidRPr="44ADCD8F">
        <w:rPr>
          <w:sz w:val="22"/>
          <w:szCs w:val="22"/>
        </w:rPr>
        <w:t>, A. S.</w:t>
      </w:r>
    </w:p>
    <w:p w14:paraId="0F935D3D" w14:textId="75B277D9" w:rsidR="00E6254A" w:rsidRDefault="30FC4296" w:rsidP="00F443E0">
      <w:pPr>
        <w:autoSpaceDE w:val="0"/>
        <w:autoSpaceDN w:val="0"/>
        <w:adjustRightInd w:val="0"/>
        <w:ind w:right="4" w:firstLine="720"/>
        <w:rPr>
          <w:i/>
          <w:iCs/>
          <w:sz w:val="22"/>
          <w:szCs w:val="22"/>
        </w:rPr>
      </w:pPr>
      <w:r w:rsidRPr="44ADCD8F">
        <w:rPr>
          <w:sz w:val="22"/>
          <w:szCs w:val="22"/>
        </w:rPr>
        <w:t xml:space="preserve">(eds.), </w:t>
      </w:r>
      <w:r w:rsidRPr="44ADCD8F">
        <w:rPr>
          <w:i/>
          <w:iCs/>
          <w:sz w:val="22"/>
          <w:szCs w:val="22"/>
        </w:rPr>
        <w:t>Handbook of Development Policy</w:t>
      </w:r>
      <w:r w:rsidRPr="44ADCD8F">
        <w:rPr>
          <w:sz w:val="22"/>
          <w:szCs w:val="22"/>
        </w:rPr>
        <w:t xml:space="preserve">. Edward Elgar Publishing. </w:t>
      </w:r>
      <w:hyperlink r:id="rId105">
        <w:r w:rsidRPr="44ADCD8F">
          <w:rPr>
            <w:rStyle w:val="Hyperlink"/>
            <w:sz w:val="22"/>
            <w:szCs w:val="22"/>
          </w:rPr>
          <w:t>https://www.e-</w:t>
        </w:r>
      </w:hyperlink>
      <w:r w:rsidR="00B81606">
        <w:tab/>
      </w:r>
      <w:r w:rsidR="00B81606">
        <w:tab/>
      </w:r>
      <w:r w:rsidRPr="44ADCD8F">
        <w:rPr>
          <w:rStyle w:val="Hyperlink"/>
          <w:sz w:val="22"/>
          <w:szCs w:val="22"/>
        </w:rPr>
        <w:t>elgar.com/shop/usd/handbook-of-development-policy-9781839100864.html</w:t>
      </w:r>
    </w:p>
    <w:p w14:paraId="1CC1DD08" w14:textId="25EF4571" w:rsidR="00E6254A" w:rsidRDefault="34FACBC8" w:rsidP="44ADCD8F">
      <w:pPr>
        <w:autoSpaceDE w:val="0"/>
        <w:autoSpaceDN w:val="0"/>
        <w:adjustRightInd w:val="0"/>
        <w:ind w:right="4"/>
        <w:rPr>
          <w:sz w:val="22"/>
          <w:szCs w:val="22"/>
        </w:rPr>
      </w:pPr>
      <w:r w:rsidRPr="44ADCD8F">
        <w:rPr>
          <w:rFonts w:eastAsiaTheme="minorEastAsia"/>
          <w:sz w:val="22"/>
          <w:szCs w:val="22"/>
        </w:rPr>
        <w:t>Drinkwater, M.</w:t>
      </w:r>
      <w:bookmarkEnd w:id="47"/>
      <w:r w:rsidRPr="44ADCD8F">
        <w:rPr>
          <w:rFonts w:eastAsiaTheme="minorEastAsia"/>
          <w:sz w:val="22"/>
          <w:szCs w:val="22"/>
        </w:rPr>
        <w:t> (2021). Connecting Technology and Pedagogy (CTAP) for student engagement and</w:t>
      </w:r>
    </w:p>
    <w:p w14:paraId="681C4386" w14:textId="7E109866" w:rsidR="00E6254A" w:rsidRDefault="34FACBC8" w:rsidP="00F443E0">
      <w:pPr>
        <w:autoSpaceDE w:val="0"/>
        <w:autoSpaceDN w:val="0"/>
        <w:adjustRightInd w:val="0"/>
        <w:ind w:left="720" w:right="4"/>
        <w:rPr>
          <w:rFonts w:eastAsiaTheme="minorEastAsia"/>
          <w:sz w:val="22"/>
          <w:szCs w:val="22"/>
          <w:lang w:val="de-DE"/>
        </w:rPr>
      </w:pPr>
      <w:r w:rsidRPr="44ADCD8F">
        <w:rPr>
          <w:rFonts w:eastAsiaTheme="minorEastAsia"/>
          <w:sz w:val="22"/>
          <w:szCs w:val="22"/>
        </w:rPr>
        <w:t>learning in higher education. In. I. Fayed &amp; J. Cummings (Eds.), </w:t>
      </w:r>
      <w:r w:rsidRPr="44ADCD8F">
        <w:rPr>
          <w:rFonts w:eastAsiaTheme="minorEastAsia"/>
          <w:i/>
          <w:iCs/>
          <w:sz w:val="22"/>
          <w:szCs w:val="22"/>
        </w:rPr>
        <w:t>Teaching in the post Covid-19 era: World educational dilemmas, teaching innovation and solutions in the age of crisis. </w:t>
      </w:r>
      <w:r w:rsidRPr="44ADCD8F">
        <w:rPr>
          <w:rFonts w:eastAsiaTheme="minorEastAsia"/>
          <w:sz w:val="22"/>
          <w:szCs w:val="22"/>
        </w:rPr>
        <w:t>(pp. 85-98). </w:t>
      </w:r>
      <w:r w:rsidRPr="44ADCD8F">
        <w:rPr>
          <w:rFonts w:eastAsiaTheme="minorEastAsia"/>
          <w:sz w:val="22"/>
          <w:szCs w:val="22"/>
          <w:lang w:val="de-DE"/>
        </w:rPr>
        <w:t>Dordrecht, NLD: Springer.</w:t>
      </w:r>
    </w:p>
    <w:p w14:paraId="5CBDA59B" w14:textId="6F1D7621" w:rsidR="5B96764C" w:rsidRDefault="30FC4296" w:rsidP="44ADCD8F">
      <w:pPr>
        <w:ind w:right="4"/>
        <w:rPr>
          <w:sz w:val="22"/>
          <w:szCs w:val="22"/>
          <w:lang w:val="de-DE"/>
        </w:rPr>
      </w:pPr>
      <w:proofErr w:type="spellStart"/>
      <w:r w:rsidRPr="44ADCD8F">
        <w:rPr>
          <w:sz w:val="22"/>
          <w:szCs w:val="22"/>
          <w:lang w:val="de-DE"/>
        </w:rPr>
        <w:t>Gagné</w:t>
      </w:r>
      <w:proofErr w:type="spellEnd"/>
      <w:r w:rsidRPr="44ADCD8F">
        <w:rPr>
          <w:sz w:val="22"/>
          <w:szCs w:val="22"/>
          <w:lang w:val="de-DE"/>
        </w:rPr>
        <w:t xml:space="preserve">, A., Bale, J., </w:t>
      </w:r>
      <w:proofErr w:type="spellStart"/>
      <w:r w:rsidRPr="44ADCD8F">
        <w:rPr>
          <w:sz w:val="22"/>
          <w:szCs w:val="22"/>
          <w:lang w:val="de-DE"/>
        </w:rPr>
        <w:t>Kerekes</w:t>
      </w:r>
      <w:proofErr w:type="spellEnd"/>
      <w:r w:rsidRPr="44ADCD8F">
        <w:rPr>
          <w:sz w:val="22"/>
          <w:szCs w:val="22"/>
          <w:lang w:val="de-DE"/>
        </w:rPr>
        <w:t xml:space="preserve">, J., Rajendram, S. </w:t>
      </w:r>
      <w:proofErr w:type="spellStart"/>
      <w:r w:rsidRPr="44ADCD8F">
        <w:rPr>
          <w:sz w:val="22"/>
          <w:szCs w:val="22"/>
          <w:lang w:val="de-DE"/>
        </w:rPr>
        <w:t>Adjetey</w:t>
      </w:r>
      <w:proofErr w:type="spellEnd"/>
      <w:r w:rsidRPr="44ADCD8F">
        <w:rPr>
          <w:sz w:val="22"/>
          <w:szCs w:val="22"/>
          <w:lang w:val="de-DE"/>
        </w:rPr>
        <w:t>–</w:t>
      </w:r>
      <w:proofErr w:type="spellStart"/>
      <w:r w:rsidRPr="44ADCD8F">
        <w:rPr>
          <w:sz w:val="22"/>
          <w:szCs w:val="22"/>
          <w:lang w:val="de-DE"/>
        </w:rPr>
        <w:t>Nii</w:t>
      </w:r>
      <w:proofErr w:type="spellEnd"/>
      <w:r w:rsidRPr="44ADCD8F">
        <w:rPr>
          <w:sz w:val="22"/>
          <w:szCs w:val="22"/>
          <w:lang w:val="de-DE"/>
        </w:rPr>
        <w:t xml:space="preserve"> </w:t>
      </w:r>
      <w:proofErr w:type="spellStart"/>
      <w:r w:rsidRPr="44ADCD8F">
        <w:rPr>
          <w:sz w:val="22"/>
          <w:szCs w:val="22"/>
          <w:lang w:val="de-DE"/>
        </w:rPr>
        <w:t>Owoo</w:t>
      </w:r>
      <w:proofErr w:type="spellEnd"/>
      <w:r w:rsidRPr="44ADCD8F">
        <w:rPr>
          <w:sz w:val="22"/>
          <w:szCs w:val="22"/>
          <w:lang w:val="de-DE"/>
        </w:rPr>
        <w:t xml:space="preserve">, M., </w:t>
      </w:r>
      <w:proofErr w:type="spellStart"/>
      <w:r w:rsidRPr="44ADCD8F">
        <w:rPr>
          <w:sz w:val="22"/>
          <w:szCs w:val="22"/>
          <w:lang w:val="de-DE"/>
        </w:rPr>
        <w:t>Brubacher</w:t>
      </w:r>
      <w:proofErr w:type="spellEnd"/>
      <w:r w:rsidRPr="44ADCD8F">
        <w:rPr>
          <w:sz w:val="22"/>
          <w:szCs w:val="22"/>
          <w:lang w:val="de-DE"/>
        </w:rPr>
        <w:t>, K.  Burton, J., Larson,</w:t>
      </w:r>
    </w:p>
    <w:p w14:paraId="30587D1E" w14:textId="0150C733" w:rsidR="5B96764C" w:rsidRDefault="30FC4296" w:rsidP="00F443E0">
      <w:pPr>
        <w:ind w:right="4" w:firstLine="720"/>
        <w:rPr>
          <w:sz w:val="22"/>
          <w:szCs w:val="22"/>
          <w:lang w:val="de-DE"/>
        </w:rPr>
      </w:pPr>
      <w:r w:rsidRPr="44ADCD8F">
        <w:rPr>
          <w:sz w:val="22"/>
          <w:szCs w:val="22"/>
          <w:lang w:val="de-DE"/>
        </w:rPr>
        <w:t xml:space="preserve">E., Wong, W., Zhang, Y. (In press) </w:t>
      </w:r>
      <w:proofErr w:type="spellStart"/>
      <w:r w:rsidRPr="44ADCD8F">
        <w:rPr>
          <w:i/>
          <w:iCs/>
          <w:sz w:val="22"/>
          <w:szCs w:val="22"/>
          <w:lang w:val="de-DE"/>
        </w:rPr>
        <w:t>Centering</w:t>
      </w:r>
      <w:proofErr w:type="spellEnd"/>
      <w:r w:rsidRPr="44ADCD8F">
        <w:rPr>
          <w:i/>
          <w:iCs/>
          <w:sz w:val="22"/>
          <w:szCs w:val="22"/>
          <w:lang w:val="de-DE"/>
        </w:rPr>
        <w:t xml:space="preserve"> Multilingual </w:t>
      </w:r>
      <w:proofErr w:type="spellStart"/>
      <w:r w:rsidRPr="44ADCD8F">
        <w:rPr>
          <w:i/>
          <w:iCs/>
          <w:sz w:val="22"/>
          <w:szCs w:val="22"/>
          <w:lang w:val="de-DE"/>
        </w:rPr>
        <w:t>Learners</w:t>
      </w:r>
      <w:proofErr w:type="spellEnd"/>
      <w:r w:rsidRPr="44ADCD8F">
        <w:rPr>
          <w:i/>
          <w:iCs/>
          <w:sz w:val="22"/>
          <w:szCs w:val="22"/>
          <w:lang w:val="de-DE"/>
        </w:rPr>
        <w:t xml:space="preserve"> and </w:t>
      </w:r>
      <w:proofErr w:type="spellStart"/>
      <w:r w:rsidRPr="44ADCD8F">
        <w:rPr>
          <w:i/>
          <w:iCs/>
          <w:sz w:val="22"/>
          <w:szCs w:val="22"/>
          <w:lang w:val="de-DE"/>
        </w:rPr>
        <w:t>Countering</w:t>
      </w:r>
      <w:proofErr w:type="spellEnd"/>
      <w:r w:rsidRPr="44ADCD8F">
        <w:rPr>
          <w:i/>
          <w:iCs/>
          <w:sz w:val="22"/>
          <w:szCs w:val="22"/>
          <w:lang w:val="de-DE"/>
        </w:rPr>
        <w:t xml:space="preserve"> </w:t>
      </w:r>
      <w:proofErr w:type="spellStart"/>
      <w:r w:rsidRPr="44ADCD8F">
        <w:rPr>
          <w:i/>
          <w:iCs/>
          <w:sz w:val="22"/>
          <w:szCs w:val="22"/>
          <w:lang w:val="de-DE"/>
        </w:rPr>
        <w:t>Racism</w:t>
      </w:r>
      <w:proofErr w:type="spellEnd"/>
      <w:r w:rsidRPr="44ADCD8F">
        <w:rPr>
          <w:i/>
          <w:iCs/>
          <w:sz w:val="22"/>
          <w:szCs w:val="22"/>
          <w:lang w:val="de-DE"/>
        </w:rPr>
        <w:t xml:space="preserve"> in </w:t>
      </w:r>
      <w:r w:rsidR="5B96764C">
        <w:tab/>
      </w:r>
      <w:r w:rsidRPr="44ADCD8F">
        <w:rPr>
          <w:i/>
          <w:iCs/>
          <w:sz w:val="22"/>
          <w:szCs w:val="22"/>
          <w:lang w:val="de-DE"/>
        </w:rPr>
        <w:t>Canadian Teacher Education</w:t>
      </w:r>
      <w:r w:rsidRPr="44ADCD8F">
        <w:rPr>
          <w:sz w:val="22"/>
          <w:szCs w:val="22"/>
          <w:lang w:val="de-DE"/>
        </w:rPr>
        <w:t xml:space="preserve">. Official </w:t>
      </w:r>
      <w:proofErr w:type="spellStart"/>
      <w:r w:rsidRPr="44ADCD8F">
        <w:rPr>
          <w:sz w:val="22"/>
          <w:szCs w:val="22"/>
          <w:lang w:val="de-DE"/>
        </w:rPr>
        <w:t>Languages</w:t>
      </w:r>
      <w:proofErr w:type="spellEnd"/>
      <w:r w:rsidRPr="44ADCD8F">
        <w:rPr>
          <w:sz w:val="22"/>
          <w:szCs w:val="22"/>
          <w:lang w:val="de-DE"/>
        </w:rPr>
        <w:t xml:space="preserve"> and </w:t>
      </w:r>
      <w:proofErr w:type="spellStart"/>
      <w:r w:rsidRPr="44ADCD8F">
        <w:rPr>
          <w:sz w:val="22"/>
          <w:szCs w:val="22"/>
          <w:lang w:val="de-DE"/>
        </w:rPr>
        <w:t>Bilingualism</w:t>
      </w:r>
      <w:proofErr w:type="spellEnd"/>
      <w:r w:rsidRPr="44ADCD8F">
        <w:rPr>
          <w:sz w:val="22"/>
          <w:szCs w:val="22"/>
          <w:lang w:val="de-DE"/>
        </w:rPr>
        <w:t xml:space="preserve"> Institute - OLBI Journal.</w:t>
      </w:r>
    </w:p>
    <w:p w14:paraId="4A4A5489" w14:textId="77777777" w:rsidR="00F443E0" w:rsidRDefault="00F443E0" w:rsidP="44ADCD8F">
      <w:pPr>
        <w:ind w:right="4"/>
        <w:rPr>
          <w:sz w:val="22"/>
          <w:szCs w:val="22"/>
          <w:lang w:val="de-DE"/>
        </w:rPr>
      </w:pPr>
    </w:p>
    <w:p w14:paraId="78A2EC9D" w14:textId="77777777" w:rsidR="00F443E0" w:rsidRDefault="30FC4296" w:rsidP="44ADCD8F">
      <w:pPr>
        <w:ind w:right="4"/>
        <w:rPr>
          <w:i/>
          <w:iCs/>
          <w:sz w:val="22"/>
          <w:szCs w:val="22"/>
          <w:lang w:val="de-DE"/>
        </w:rPr>
      </w:pPr>
      <w:proofErr w:type="spellStart"/>
      <w:r w:rsidRPr="44ADCD8F">
        <w:rPr>
          <w:sz w:val="22"/>
          <w:szCs w:val="22"/>
          <w:lang w:val="de-DE"/>
        </w:rPr>
        <w:lastRenderedPageBreak/>
        <w:t>Gagné</w:t>
      </w:r>
      <w:proofErr w:type="spellEnd"/>
      <w:r w:rsidRPr="44ADCD8F">
        <w:rPr>
          <w:sz w:val="22"/>
          <w:szCs w:val="22"/>
          <w:lang w:val="de-DE"/>
        </w:rPr>
        <w:t xml:space="preserve">, A., </w:t>
      </w:r>
      <w:proofErr w:type="spellStart"/>
      <w:r w:rsidRPr="44ADCD8F">
        <w:rPr>
          <w:sz w:val="22"/>
          <w:szCs w:val="22"/>
          <w:lang w:val="de-DE"/>
        </w:rPr>
        <w:t>Kalan</w:t>
      </w:r>
      <w:proofErr w:type="spellEnd"/>
      <w:r w:rsidRPr="44ADCD8F">
        <w:rPr>
          <w:sz w:val="22"/>
          <w:szCs w:val="22"/>
          <w:lang w:val="de-DE"/>
        </w:rPr>
        <w:t xml:space="preserve">, A., </w:t>
      </w:r>
      <w:proofErr w:type="spellStart"/>
      <w:r w:rsidRPr="44ADCD8F">
        <w:rPr>
          <w:sz w:val="22"/>
          <w:szCs w:val="22"/>
          <w:lang w:val="de-DE"/>
        </w:rPr>
        <w:t>Herath</w:t>
      </w:r>
      <w:proofErr w:type="spellEnd"/>
      <w:r w:rsidRPr="44ADCD8F">
        <w:rPr>
          <w:sz w:val="22"/>
          <w:szCs w:val="22"/>
          <w:lang w:val="de-DE"/>
        </w:rPr>
        <w:t xml:space="preserve">, S. (Eds.) (In press). </w:t>
      </w:r>
      <w:r w:rsidRPr="44ADCD8F">
        <w:rPr>
          <w:i/>
          <w:iCs/>
          <w:sz w:val="22"/>
          <w:szCs w:val="22"/>
          <w:lang w:val="de-DE"/>
        </w:rPr>
        <w:t xml:space="preserve">Critical Action Research </w:t>
      </w:r>
      <w:proofErr w:type="spellStart"/>
      <w:r w:rsidRPr="44ADCD8F">
        <w:rPr>
          <w:i/>
          <w:iCs/>
          <w:sz w:val="22"/>
          <w:szCs w:val="22"/>
          <w:lang w:val="de-DE"/>
        </w:rPr>
        <w:t>Challenging</w:t>
      </w:r>
      <w:proofErr w:type="spellEnd"/>
      <w:r w:rsidRPr="44ADCD8F">
        <w:rPr>
          <w:i/>
          <w:iCs/>
          <w:sz w:val="22"/>
          <w:szCs w:val="22"/>
          <w:lang w:val="de-DE"/>
        </w:rPr>
        <w:t xml:space="preserve"> </w:t>
      </w:r>
      <w:proofErr w:type="spellStart"/>
      <w:r w:rsidRPr="44ADCD8F">
        <w:rPr>
          <w:i/>
          <w:iCs/>
          <w:sz w:val="22"/>
          <w:szCs w:val="22"/>
          <w:lang w:val="de-DE"/>
        </w:rPr>
        <w:t>the</w:t>
      </w:r>
      <w:proofErr w:type="spellEnd"/>
      <w:r w:rsidRPr="44ADCD8F">
        <w:rPr>
          <w:i/>
          <w:iCs/>
          <w:sz w:val="22"/>
          <w:szCs w:val="22"/>
          <w:lang w:val="de-DE"/>
        </w:rPr>
        <w:t xml:space="preserve"> Neoliberal</w:t>
      </w:r>
    </w:p>
    <w:p w14:paraId="74E44C62" w14:textId="492A58F1" w:rsidR="5B96764C" w:rsidRPr="00F443E0" w:rsidRDefault="30FC4296" w:rsidP="00F443E0">
      <w:pPr>
        <w:ind w:right="4" w:firstLine="720"/>
        <w:rPr>
          <w:i/>
          <w:iCs/>
          <w:sz w:val="22"/>
          <w:szCs w:val="22"/>
          <w:lang w:val="de-DE"/>
        </w:rPr>
      </w:pPr>
      <w:proofErr w:type="spellStart"/>
      <w:r w:rsidRPr="44ADCD8F">
        <w:rPr>
          <w:i/>
          <w:iCs/>
          <w:sz w:val="22"/>
          <w:szCs w:val="22"/>
          <w:lang w:val="de-DE"/>
        </w:rPr>
        <w:t>Constrictions</w:t>
      </w:r>
      <w:proofErr w:type="spellEnd"/>
      <w:r w:rsidRPr="44ADCD8F">
        <w:rPr>
          <w:i/>
          <w:iCs/>
          <w:sz w:val="22"/>
          <w:szCs w:val="22"/>
          <w:lang w:val="de-DE"/>
        </w:rPr>
        <w:t xml:space="preserve"> </w:t>
      </w:r>
      <w:proofErr w:type="spellStart"/>
      <w:r w:rsidRPr="44ADCD8F">
        <w:rPr>
          <w:i/>
          <w:iCs/>
          <w:sz w:val="22"/>
          <w:szCs w:val="22"/>
          <w:lang w:val="de-DE"/>
        </w:rPr>
        <w:t>of</w:t>
      </w:r>
      <w:proofErr w:type="spellEnd"/>
      <w:r w:rsidRPr="44ADCD8F">
        <w:rPr>
          <w:i/>
          <w:iCs/>
          <w:sz w:val="22"/>
          <w:szCs w:val="22"/>
          <w:lang w:val="de-DE"/>
        </w:rPr>
        <w:t xml:space="preserve"> Language and </w:t>
      </w:r>
      <w:proofErr w:type="spellStart"/>
      <w:r w:rsidRPr="44ADCD8F">
        <w:rPr>
          <w:i/>
          <w:iCs/>
          <w:sz w:val="22"/>
          <w:szCs w:val="22"/>
          <w:lang w:val="de-DE"/>
        </w:rPr>
        <w:t>Literacies</w:t>
      </w:r>
      <w:proofErr w:type="spellEnd"/>
      <w:r w:rsidRPr="44ADCD8F">
        <w:rPr>
          <w:i/>
          <w:iCs/>
          <w:sz w:val="22"/>
          <w:szCs w:val="22"/>
          <w:lang w:val="de-DE"/>
        </w:rPr>
        <w:t xml:space="preserve"> Education </w:t>
      </w:r>
      <w:proofErr w:type="spellStart"/>
      <w:r w:rsidRPr="44ADCD8F">
        <w:rPr>
          <w:i/>
          <w:iCs/>
          <w:sz w:val="22"/>
          <w:szCs w:val="22"/>
          <w:lang w:val="de-DE"/>
        </w:rPr>
        <w:t>Globally</w:t>
      </w:r>
      <w:proofErr w:type="spellEnd"/>
      <w:r w:rsidRPr="44ADCD8F">
        <w:rPr>
          <w:i/>
          <w:iCs/>
          <w:sz w:val="22"/>
          <w:szCs w:val="22"/>
          <w:lang w:val="de-DE"/>
        </w:rPr>
        <w:t xml:space="preserve"> - Auto and </w:t>
      </w:r>
      <w:proofErr w:type="spellStart"/>
      <w:r w:rsidRPr="44ADCD8F">
        <w:rPr>
          <w:i/>
          <w:iCs/>
          <w:sz w:val="22"/>
          <w:szCs w:val="22"/>
          <w:lang w:val="de-DE"/>
        </w:rPr>
        <w:t>Duoethnographies</w:t>
      </w:r>
      <w:proofErr w:type="spellEnd"/>
      <w:r w:rsidRPr="44ADCD8F">
        <w:rPr>
          <w:i/>
          <w:iCs/>
          <w:sz w:val="22"/>
          <w:szCs w:val="22"/>
          <w:lang w:val="de-DE"/>
        </w:rPr>
        <w:t xml:space="preserve"> </w:t>
      </w:r>
      <w:proofErr w:type="spellStart"/>
      <w:r w:rsidRPr="44ADCD8F">
        <w:rPr>
          <w:i/>
          <w:iCs/>
          <w:sz w:val="22"/>
          <w:szCs w:val="22"/>
          <w:lang w:val="de-DE"/>
        </w:rPr>
        <w:t>of</w:t>
      </w:r>
      <w:proofErr w:type="spellEnd"/>
      <w:r w:rsidRPr="44ADCD8F">
        <w:rPr>
          <w:i/>
          <w:iCs/>
          <w:sz w:val="22"/>
          <w:szCs w:val="22"/>
          <w:lang w:val="de-DE"/>
        </w:rPr>
        <w:t xml:space="preserve"> </w:t>
      </w:r>
      <w:r w:rsidR="5B96764C">
        <w:tab/>
      </w:r>
      <w:r w:rsidRPr="44ADCD8F">
        <w:rPr>
          <w:i/>
          <w:iCs/>
          <w:sz w:val="22"/>
          <w:szCs w:val="22"/>
          <w:lang w:val="de-DE"/>
        </w:rPr>
        <w:t xml:space="preserve">Global </w:t>
      </w:r>
      <w:proofErr w:type="spellStart"/>
      <w:r w:rsidRPr="44ADCD8F">
        <w:rPr>
          <w:i/>
          <w:iCs/>
          <w:sz w:val="22"/>
          <w:szCs w:val="22"/>
          <w:lang w:val="de-DE"/>
        </w:rPr>
        <w:t>Experiences</w:t>
      </w:r>
      <w:proofErr w:type="spellEnd"/>
      <w:r w:rsidRPr="44ADCD8F">
        <w:rPr>
          <w:sz w:val="22"/>
          <w:szCs w:val="22"/>
          <w:lang w:val="de-DE"/>
        </w:rPr>
        <w:t xml:space="preserve">. Peter Lang Publishing. </w:t>
      </w:r>
    </w:p>
    <w:p w14:paraId="14FE9B16" w14:textId="1D63FA59" w:rsidR="5B96764C" w:rsidRDefault="30FC4296" w:rsidP="44ADCD8F">
      <w:pPr>
        <w:ind w:right="4"/>
        <w:rPr>
          <w:sz w:val="22"/>
          <w:szCs w:val="22"/>
          <w:lang w:val="de-DE"/>
        </w:rPr>
      </w:pPr>
      <w:proofErr w:type="spellStart"/>
      <w:r w:rsidRPr="44ADCD8F">
        <w:rPr>
          <w:sz w:val="22"/>
          <w:szCs w:val="22"/>
          <w:lang w:val="de-DE"/>
        </w:rPr>
        <w:t>Gagné</w:t>
      </w:r>
      <w:proofErr w:type="spellEnd"/>
      <w:r w:rsidRPr="44ADCD8F">
        <w:rPr>
          <w:sz w:val="22"/>
          <w:szCs w:val="22"/>
          <w:lang w:val="de-DE"/>
        </w:rPr>
        <w:t xml:space="preserve">, A.&amp; </w:t>
      </w:r>
      <w:proofErr w:type="spellStart"/>
      <w:r w:rsidRPr="44ADCD8F">
        <w:rPr>
          <w:sz w:val="22"/>
          <w:szCs w:val="22"/>
          <w:lang w:val="de-DE"/>
        </w:rPr>
        <w:t>Wattar</w:t>
      </w:r>
      <w:proofErr w:type="spellEnd"/>
      <w:r w:rsidRPr="44ADCD8F">
        <w:rPr>
          <w:sz w:val="22"/>
          <w:szCs w:val="22"/>
          <w:lang w:val="de-DE"/>
        </w:rPr>
        <w:t xml:space="preserve">, D.  (In press). A </w:t>
      </w:r>
      <w:proofErr w:type="spellStart"/>
      <w:r w:rsidRPr="44ADCD8F">
        <w:rPr>
          <w:sz w:val="22"/>
          <w:szCs w:val="22"/>
          <w:lang w:val="de-DE"/>
        </w:rPr>
        <w:t>Duoethnographic</w:t>
      </w:r>
      <w:proofErr w:type="spellEnd"/>
      <w:r w:rsidRPr="44ADCD8F">
        <w:rPr>
          <w:sz w:val="22"/>
          <w:szCs w:val="22"/>
          <w:lang w:val="de-DE"/>
        </w:rPr>
        <w:t xml:space="preserve"> </w:t>
      </w:r>
      <w:proofErr w:type="spellStart"/>
      <w:r w:rsidRPr="44ADCD8F">
        <w:rPr>
          <w:sz w:val="22"/>
          <w:szCs w:val="22"/>
          <w:lang w:val="de-DE"/>
        </w:rPr>
        <w:t>Perspective</w:t>
      </w:r>
      <w:proofErr w:type="spellEnd"/>
      <w:r w:rsidRPr="44ADCD8F">
        <w:rPr>
          <w:sz w:val="22"/>
          <w:szCs w:val="22"/>
          <w:lang w:val="de-DE"/>
        </w:rPr>
        <w:t xml:space="preserve"> on </w:t>
      </w:r>
      <w:proofErr w:type="spellStart"/>
      <w:r w:rsidRPr="44ADCD8F">
        <w:rPr>
          <w:sz w:val="22"/>
          <w:szCs w:val="22"/>
          <w:lang w:val="de-DE"/>
        </w:rPr>
        <w:t>Supporting</w:t>
      </w:r>
      <w:proofErr w:type="spellEnd"/>
      <w:r w:rsidRPr="44ADCD8F">
        <w:rPr>
          <w:sz w:val="22"/>
          <w:szCs w:val="22"/>
          <w:lang w:val="de-DE"/>
        </w:rPr>
        <w:t xml:space="preserve"> Muslim Children,</w:t>
      </w:r>
    </w:p>
    <w:p w14:paraId="25846800" w14:textId="54A48C72" w:rsidR="5B96764C" w:rsidRDefault="30FC4296" w:rsidP="00F443E0">
      <w:pPr>
        <w:ind w:right="4" w:firstLine="720"/>
        <w:rPr>
          <w:i/>
          <w:iCs/>
          <w:sz w:val="22"/>
          <w:szCs w:val="22"/>
          <w:lang w:val="de-DE"/>
        </w:rPr>
      </w:pPr>
      <w:r w:rsidRPr="44ADCD8F">
        <w:rPr>
          <w:sz w:val="22"/>
          <w:szCs w:val="22"/>
          <w:lang w:val="de-DE"/>
        </w:rPr>
        <w:t xml:space="preserve">Youth and </w:t>
      </w:r>
      <w:proofErr w:type="spellStart"/>
      <w:r w:rsidRPr="44ADCD8F">
        <w:rPr>
          <w:sz w:val="22"/>
          <w:szCs w:val="22"/>
          <w:lang w:val="de-DE"/>
        </w:rPr>
        <w:t>Their</w:t>
      </w:r>
      <w:proofErr w:type="spellEnd"/>
      <w:r w:rsidRPr="44ADCD8F">
        <w:rPr>
          <w:sz w:val="22"/>
          <w:szCs w:val="22"/>
          <w:lang w:val="de-DE"/>
        </w:rPr>
        <w:t xml:space="preserve"> </w:t>
      </w:r>
      <w:proofErr w:type="spellStart"/>
      <w:r w:rsidRPr="44ADCD8F">
        <w:rPr>
          <w:sz w:val="22"/>
          <w:szCs w:val="22"/>
          <w:lang w:val="de-DE"/>
        </w:rPr>
        <w:t>Families</w:t>
      </w:r>
      <w:proofErr w:type="spellEnd"/>
      <w:r w:rsidRPr="44ADCD8F">
        <w:rPr>
          <w:sz w:val="22"/>
          <w:szCs w:val="22"/>
          <w:lang w:val="de-DE"/>
        </w:rPr>
        <w:t xml:space="preserve"> in Canadian Schools. In Abdi, A. A. (Ed.), </w:t>
      </w:r>
      <w:r w:rsidRPr="44ADCD8F">
        <w:rPr>
          <w:i/>
          <w:iCs/>
          <w:sz w:val="22"/>
          <w:szCs w:val="22"/>
          <w:lang w:val="de-DE"/>
        </w:rPr>
        <w:t>Equity and Justice</w:t>
      </w:r>
    </w:p>
    <w:p w14:paraId="62E7EF2C" w14:textId="17F00A1E" w:rsidR="5B96764C" w:rsidRDefault="30FC4296" w:rsidP="00F443E0">
      <w:pPr>
        <w:ind w:right="4" w:firstLine="720"/>
        <w:rPr>
          <w:sz w:val="22"/>
          <w:szCs w:val="22"/>
          <w:lang w:val="de-DE"/>
        </w:rPr>
      </w:pPr>
      <w:proofErr w:type="spellStart"/>
      <w:r w:rsidRPr="44ADCD8F">
        <w:rPr>
          <w:i/>
          <w:iCs/>
          <w:sz w:val="22"/>
          <w:szCs w:val="22"/>
          <w:lang w:val="de-DE"/>
        </w:rPr>
        <w:t>Perspectives</w:t>
      </w:r>
      <w:proofErr w:type="spellEnd"/>
      <w:r w:rsidRPr="44ADCD8F">
        <w:rPr>
          <w:i/>
          <w:iCs/>
          <w:sz w:val="22"/>
          <w:szCs w:val="22"/>
          <w:lang w:val="de-DE"/>
        </w:rPr>
        <w:t xml:space="preserve"> on Education in Canada</w:t>
      </w:r>
      <w:r w:rsidRPr="44ADCD8F">
        <w:rPr>
          <w:sz w:val="22"/>
          <w:szCs w:val="22"/>
          <w:lang w:val="de-DE"/>
        </w:rPr>
        <w:t xml:space="preserve">. Canadian </w:t>
      </w:r>
      <w:proofErr w:type="spellStart"/>
      <w:r w:rsidRPr="44ADCD8F">
        <w:rPr>
          <w:sz w:val="22"/>
          <w:szCs w:val="22"/>
          <w:lang w:val="de-DE"/>
        </w:rPr>
        <w:t>Scholars</w:t>
      </w:r>
      <w:proofErr w:type="spellEnd"/>
      <w:r w:rsidRPr="44ADCD8F">
        <w:rPr>
          <w:sz w:val="22"/>
          <w:szCs w:val="22"/>
          <w:lang w:val="de-DE"/>
        </w:rPr>
        <w:t xml:space="preserve"> Press.</w:t>
      </w:r>
    </w:p>
    <w:p w14:paraId="3F09CA53" w14:textId="60AC1B5D" w:rsidR="5B96764C" w:rsidRDefault="30FC4296" w:rsidP="44ADCD8F">
      <w:pPr>
        <w:ind w:right="4"/>
        <w:rPr>
          <w:sz w:val="22"/>
          <w:szCs w:val="22"/>
          <w:lang w:val="de-DE"/>
        </w:rPr>
      </w:pPr>
      <w:proofErr w:type="spellStart"/>
      <w:r w:rsidRPr="44ADCD8F">
        <w:rPr>
          <w:sz w:val="22"/>
          <w:szCs w:val="22"/>
          <w:lang w:val="de-DE"/>
        </w:rPr>
        <w:t>Gagné</w:t>
      </w:r>
      <w:proofErr w:type="spellEnd"/>
      <w:r w:rsidRPr="44ADCD8F">
        <w:rPr>
          <w:sz w:val="22"/>
          <w:szCs w:val="22"/>
          <w:lang w:val="de-DE"/>
        </w:rPr>
        <w:t xml:space="preserve">, A., Jaramillo, C., Ortega, Y. (In press). NCARE - A Network </w:t>
      </w:r>
      <w:proofErr w:type="spellStart"/>
      <w:r w:rsidRPr="44ADCD8F">
        <w:rPr>
          <w:sz w:val="22"/>
          <w:szCs w:val="22"/>
          <w:lang w:val="de-DE"/>
        </w:rPr>
        <w:t>of</w:t>
      </w:r>
      <w:proofErr w:type="spellEnd"/>
      <w:r w:rsidRPr="44ADCD8F">
        <w:rPr>
          <w:sz w:val="22"/>
          <w:szCs w:val="22"/>
          <w:lang w:val="de-DE"/>
        </w:rPr>
        <w:t xml:space="preserve"> Critical Action Researchers in</w:t>
      </w:r>
    </w:p>
    <w:p w14:paraId="5C36C442" w14:textId="3B2F915C" w:rsidR="5B96764C" w:rsidRDefault="30FC4296" w:rsidP="00F443E0">
      <w:pPr>
        <w:ind w:right="4" w:firstLine="720"/>
        <w:rPr>
          <w:i/>
          <w:iCs/>
          <w:sz w:val="22"/>
          <w:szCs w:val="22"/>
          <w:lang w:val="de-DE"/>
        </w:rPr>
      </w:pPr>
      <w:r w:rsidRPr="44ADCD8F">
        <w:rPr>
          <w:sz w:val="22"/>
          <w:szCs w:val="22"/>
          <w:lang w:val="de-DE"/>
        </w:rPr>
        <w:t xml:space="preserve">Education: </w:t>
      </w:r>
      <w:proofErr w:type="spellStart"/>
      <w:r w:rsidRPr="44ADCD8F">
        <w:rPr>
          <w:sz w:val="22"/>
          <w:szCs w:val="22"/>
          <w:lang w:val="de-DE"/>
        </w:rPr>
        <w:t>Processes</w:t>
      </w:r>
      <w:proofErr w:type="spellEnd"/>
      <w:r w:rsidRPr="44ADCD8F">
        <w:rPr>
          <w:sz w:val="22"/>
          <w:szCs w:val="22"/>
          <w:lang w:val="de-DE"/>
        </w:rPr>
        <w:t xml:space="preserve"> &amp; </w:t>
      </w:r>
      <w:proofErr w:type="spellStart"/>
      <w:r w:rsidRPr="44ADCD8F">
        <w:rPr>
          <w:sz w:val="22"/>
          <w:szCs w:val="22"/>
          <w:lang w:val="de-DE"/>
        </w:rPr>
        <w:t>Realizations</w:t>
      </w:r>
      <w:proofErr w:type="spellEnd"/>
      <w:r w:rsidRPr="44ADCD8F">
        <w:rPr>
          <w:sz w:val="22"/>
          <w:szCs w:val="22"/>
          <w:lang w:val="de-DE"/>
        </w:rPr>
        <w:t xml:space="preserve">. In A. </w:t>
      </w:r>
      <w:proofErr w:type="spellStart"/>
      <w:r w:rsidRPr="44ADCD8F">
        <w:rPr>
          <w:sz w:val="22"/>
          <w:szCs w:val="22"/>
          <w:lang w:val="de-DE"/>
        </w:rPr>
        <w:t>Gagné</w:t>
      </w:r>
      <w:proofErr w:type="spellEnd"/>
      <w:r w:rsidRPr="44ADCD8F">
        <w:rPr>
          <w:sz w:val="22"/>
          <w:szCs w:val="22"/>
          <w:lang w:val="de-DE"/>
        </w:rPr>
        <w:t xml:space="preserve">, A. </w:t>
      </w:r>
      <w:proofErr w:type="spellStart"/>
      <w:r w:rsidRPr="44ADCD8F">
        <w:rPr>
          <w:sz w:val="22"/>
          <w:szCs w:val="22"/>
          <w:lang w:val="de-DE"/>
        </w:rPr>
        <w:t>Kalan</w:t>
      </w:r>
      <w:proofErr w:type="spellEnd"/>
      <w:r w:rsidRPr="44ADCD8F">
        <w:rPr>
          <w:sz w:val="22"/>
          <w:szCs w:val="22"/>
          <w:lang w:val="de-DE"/>
        </w:rPr>
        <w:t xml:space="preserve">, and S. </w:t>
      </w:r>
      <w:proofErr w:type="spellStart"/>
      <w:r w:rsidRPr="44ADCD8F">
        <w:rPr>
          <w:sz w:val="22"/>
          <w:szCs w:val="22"/>
          <w:lang w:val="de-DE"/>
        </w:rPr>
        <w:t>Herath</w:t>
      </w:r>
      <w:proofErr w:type="spellEnd"/>
      <w:r w:rsidRPr="44ADCD8F">
        <w:rPr>
          <w:sz w:val="22"/>
          <w:szCs w:val="22"/>
          <w:lang w:val="de-DE"/>
        </w:rPr>
        <w:t xml:space="preserve"> (</w:t>
      </w:r>
      <w:proofErr w:type="spellStart"/>
      <w:r w:rsidRPr="44ADCD8F">
        <w:rPr>
          <w:sz w:val="22"/>
          <w:szCs w:val="22"/>
          <w:lang w:val="de-DE"/>
        </w:rPr>
        <w:t>eds</w:t>
      </w:r>
      <w:proofErr w:type="spellEnd"/>
      <w:r w:rsidRPr="44ADCD8F">
        <w:rPr>
          <w:sz w:val="22"/>
          <w:szCs w:val="22"/>
          <w:lang w:val="de-DE"/>
        </w:rPr>
        <w:t xml:space="preserve">.). </w:t>
      </w:r>
      <w:r w:rsidRPr="44ADCD8F">
        <w:rPr>
          <w:i/>
          <w:iCs/>
          <w:sz w:val="22"/>
          <w:szCs w:val="22"/>
          <w:lang w:val="de-DE"/>
        </w:rPr>
        <w:t>Critical</w:t>
      </w:r>
    </w:p>
    <w:p w14:paraId="4AD2F7D2" w14:textId="195FBC07" w:rsidR="5B96764C" w:rsidRDefault="30FC4296" w:rsidP="00F443E0">
      <w:pPr>
        <w:ind w:right="4" w:firstLine="720"/>
        <w:rPr>
          <w:i/>
          <w:iCs/>
          <w:sz w:val="22"/>
          <w:szCs w:val="22"/>
          <w:lang w:val="de-DE"/>
        </w:rPr>
      </w:pPr>
      <w:r w:rsidRPr="44ADCD8F">
        <w:rPr>
          <w:i/>
          <w:iCs/>
          <w:sz w:val="22"/>
          <w:szCs w:val="22"/>
          <w:lang w:val="de-DE"/>
        </w:rPr>
        <w:t xml:space="preserve">Action Research </w:t>
      </w:r>
      <w:proofErr w:type="spellStart"/>
      <w:r w:rsidRPr="44ADCD8F">
        <w:rPr>
          <w:i/>
          <w:iCs/>
          <w:sz w:val="22"/>
          <w:szCs w:val="22"/>
          <w:lang w:val="de-DE"/>
        </w:rPr>
        <w:t>Challenging</w:t>
      </w:r>
      <w:proofErr w:type="spellEnd"/>
      <w:r w:rsidRPr="44ADCD8F">
        <w:rPr>
          <w:i/>
          <w:iCs/>
          <w:sz w:val="22"/>
          <w:szCs w:val="22"/>
          <w:lang w:val="de-DE"/>
        </w:rPr>
        <w:t xml:space="preserve"> </w:t>
      </w:r>
      <w:proofErr w:type="spellStart"/>
      <w:r w:rsidRPr="44ADCD8F">
        <w:rPr>
          <w:i/>
          <w:iCs/>
          <w:sz w:val="22"/>
          <w:szCs w:val="22"/>
          <w:lang w:val="de-DE"/>
        </w:rPr>
        <w:t>the</w:t>
      </w:r>
      <w:proofErr w:type="spellEnd"/>
      <w:r w:rsidRPr="44ADCD8F">
        <w:rPr>
          <w:i/>
          <w:iCs/>
          <w:sz w:val="22"/>
          <w:szCs w:val="22"/>
          <w:lang w:val="de-DE"/>
        </w:rPr>
        <w:t xml:space="preserve"> Neoliberal </w:t>
      </w:r>
      <w:proofErr w:type="spellStart"/>
      <w:r w:rsidRPr="44ADCD8F">
        <w:rPr>
          <w:i/>
          <w:iCs/>
          <w:sz w:val="22"/>
          <w:szCs w:val="22"/>
          <w:lang w:val="de-DE"/>
        </w:rPr>
        <w:t>Constrictions</w:t>
      </w:r>
      <w:proofErr w:type="spellEnd"/>
      <w:r w:rsidRPr="44ADCD8F">
        <w:rPr>
          <w:i/>
          <w:iCs/>
          <w:sz w:val="22"/>
          <w:szCs w:val="22"/>
          <w:lang w:val="de-DE"/>
        </w:rPr>
        <w:t xml:space="preserve"> </w:t>
      </w:r>
      <w:proofErr w:type="spellStart"/>
      <w:r w:rsidRPr="44ADCD8F">
        <w:rPr>
          <w:i/>
          <w:iCs/>
          <w:sz w:val="22"/>
          <w:szCs w:val="22"/>
          <w:lang w:val="de-DE"/>
        </w:rPr>
        <w:t>of</w:t>
      </w:r>
      <w:proofErr w:type="spellEnd"/>
      <w:r w:rsidRPr="44ADCD8F">
        <w:rPr>
          <w:i/>
          <w:iCs/>
          <w:sz w:val="22"/>
          <w:szCs w:val="22"/>
          <w:lang w:val="de-DE"/>
        </w:rPr>
        <w:t xml:space="preserve"> Language and </w:t>
      </w:r>
      <w:proofErr w:type="spellStart"/>
      <w:r w:rsidRPr="44ADCD8F">
        <w:rPr>
          <w:i/>
          <w:iCs/>
          <w:sz w:val="22"/>
          <w:szCs w:val="22"/>
          <w:lang w:val="de-DE"/>
        </w:rPr>
        <w:t>Literacies</w:t>
      </w:r>
      <w:proofErr w:type="spellEnd"/>
    </w:p>
    <w:p w14:paraId="18188FB4" w14:textId="3C50A0FE" w:rsidR="5B96764C" w:rsidRDefault="30FC4296" w:rsidP="00F443E0">
      <w:pPr>
        <w:ind w:right="4" w:firstLine="720"/>
        <w:rPr>
          <w:sz w:val="22"/>
          <w:szCs w:val="22"/>
          <w:lang w:val="de-DE"/>
        </w:rPr>
      </w:pPr>
      <w:r w:rsidRPr="44ADCD8F">
        <w:rPr>
          <w:i/>
          <w:iCs/>
          <w:sz w:val="22"/>
          <w:szCs w:val="22"/>
          <w:lang w:val="de-DE"/>
        </w:rPr>
        <w:t xml:space="preserve">Education: Auto and </w:t>
      </w:r>
      <w:proofErr w:type="spellStart"/>
      <w:r w:rsidRPr="44ADCD8F">
        <w:rPr>
          <w:i/>
          <w:iCs/>
          <w:sz w:val="22"/>
          <w:szCs w:val="22"/>
          <w:lang w:val="de-DE"/>
        </w:rPr>
        <w:t>Duoethnographies</w:t>
      </w:r>
      <w:proofErr w:type="spellEnd"/>
      <w:r w:rsidRPr="44ADCD8F">
        <w:rPr>
          <w:i/>
          <w:iCs/>
          <w:sz w:val="22"/>
          <w:szCs w:val="22"/>
          <w:lang w:val="de-DE"/>
        </w:rPr>
        <w:t xml:space="preserve"> </w:t>
      </w:r>
      <w:proofErr w:type="spellStart"/>
      <w:r w:rsidRPr="44ADCD8F">
        <w:rPr>
          <w:i/>
          <w:iCs/>
          <w:sz w:val="22"/>
          <w:szCs w:val="22"/>
          <w:lang w:val="de-DE"/>
        </w:rPr>
        <w:t>of</w:t>
      </w:r>
      <w:proofErr w:type="spellEnd"/>
      <w:r w:rsidRPr="44ADCD8F">
        <w:rPr>
          <w:i/>
          <w:iCs/>
          <w:sz w:val="22"/>
          <w:szCs w:val="22"/>
          <w:lang w:val="de-DE"/>
        </w:rPr>
        <w:t xml:space="preserve"> Global </w:t>
      </w:r>
      <w:proofErr w:type="spellStart"/>
      <w:r w:rsidRPr="44ADCD8F">
        <w:rPr>
          <w:i/>
          <w:iCs/>
          <w:sz w:val="22"/>
          <w:szCs w:val="22"/>
          <w:lang w:val="de-DE"/>
        </w:rPr>
        <w:t>Experiences</w:t>
      </w:r>
      <w:proofErr w:type="spellEnd"/>
      <w:r w:rsidRPr="44ADCD8F">
        <w:rPr>
          <w:sz w:val="22"/>
          <w:szCs w:val="22"/>
          <w:lang w:val="de-DE"/>
        </w:rPr>
        <w:t xml:space="preserve">. Peter Lang Publishing. </w:t>
      </w:r>
    </w:p>
    <w:p w14:paraId="150E4655" w14:textId="039BD901" w:rsidR="5B96764C" w:rsidRDefault="30FC4296" w:rsidP="44ADCD8F">
      <w:pPr>
        <w:ind w:right="4"/>
        <w:rPr>
          <w:sz w:val="22"/>
          <w:szCs w:val="22"/>
          <w:lang w:val="de-DE"/>
        </w:rPr>
      </w:pPr>
      <w:proofErr w:type="spellStart"/>
      <w:r w:rsidRPr="44ADCD8F">
        <w:rPr>
          <w:sz w:val="22"/>
          <w:szCs w:val="22"/>
          <w:lang w:val="de-DE"/>
        </w:rPr>
        <w:t>Gagné</w:t>
      </w:r>
      <w:proofErr w:type="spellEnd"/>
      <w:r w:rsidRPr="44ADCD8F">
        <w:rPr>
          <w:sz w:val="22"/>
          <w:szCs w:val="22"/>
          <w:lang w:val="de-DE"/>
        </w:rPr>
        <w:t xml:space="preserve">, A., </w:t>
      </w:r>
      <w:proofErr w:type="spellStart"/>
      <w:r w:rsidRPr="44ADCD8F">
        <w:rPr>
          <w:sz w:val="22"/>
          <w:szCs w:val="22"/>
          <w:lang w:val="de-DE"/>
        </w:rPr>
        <w:t>Herath</w:t>
      </w:r>
      <w:proofErr w:type="spellEnd"/>
      <w:r w:rsidRPr="44ADCD8F">
        <w:rPr>
          <w:sz w:val="22"/>
          <w:szCs w:val="22"/>
          <w:lang w:val="de-DE"/>
        </w:rPr>
        <w:t xml:space="preserve">, S. &amp; </w:t>
      </w:r>
      <w:proofErr w:type="spellStart"/>
      <w:r w:rsidRPr="44ADCD8F">
        <w:rPr>
          <w:sz w:val="22"/>
          <w:szCs w:val="22"/>
          <w:lang w:val="de-DE"/>
        </w:rPr>
        <w:t>Kalan</w:t>
      </w:r>
      <w:proofErr w:type="spellEnd"/>
      <w:r w:rsidRPr="44ADCD8F">
        <w:rPr>
          <w:sz w:val="22"/>
          <w:szCs w:val="22"/>
          <w:lang w:val="de-DE"/>
        </w:rPr>
        <w:t xml:space="preserve">, A. (In press). </w:t>
      </w:r>
      <w:proofErr w:type="spellStart"/>
      <w:r w:rsidRPr="44ADCD8F">
        <w:rPr>
          <w:sz w:val="22"/>
          <w:szCs w:val="22"/>
          <w:lang w:val="de-DE"/>
        </w:rPr>
        <w:t>Pathways</w:t>
      </w:r>
      <w:proofErr w:type="spellEnd"/>
      <w:r w:rsidRPr="44ADCD8F">
        <w:rPr>
          <w:sz w:val="22"/>
          <w:szCs w:val="22"/>
          <w:lang w:val="de-DE"/>
        </w:rPr>
        <w:t xml:space="preserve"> </w:t>
      </w:r>
      <w:proofErr w:type="spellStart"/>
      <w:r w:rsidRPr="44ADCD8F">
        <w:rPr>
          <w:sz w:val="22"/>
          <w:szCs w:val="22"/>
          <w:lang w:val="de-DE"/>
        </w:rPr>
        <w:t>to</w:t>
      </w:r>
      <w:proofErr w:type="spellEnd"/>
      <w:r w:rsidRPr="44ADCD8F">
        <w:rPr>
          <w:sz w:val="22"/>
          <w:szCs w:val="22"/>
          <w:lang w:val="de-DE"/>
        </w:rPr>
        <w:t xml:space="preserve"> Challenge </w:t>
      </w:r>
      <w:proofErr w:type="spellStart"/>
      <w:r w:rsidRPr="44ADCD8F">
        <w:rPr>
          <w:sz w:val="22"/>
          <w:szCs w:val="22"/>
          <w:lang w:val="de-DE"/>
        </w:rPr>
        <w:t>the</w:t>
      </w:r>
      <w:proofErr w:type="spellEnd"/>
      <w:r w:rsidRPr="44ADCD8F">
        <w:rPr>
          <w:sz w:val="22"/>
          <w:szCs w:val="22"/>
          <w:lang w:val="de-DE"/>
        </w:rPr>
        <w:t xml:space="preserve"> Neoliberal </w:t>
      </w:r>
      <w:proofErr w:type="spellStart"/>
      <w:r w:rsidRPr="44ADCD8F">
        <w:rPr>
          <w:sz w:val="22"/>
          <w:szCs w:val="22"/>
          <w:lang w:val="de-DE"/>
        </w:rPr>
        <w:t>Constriction</w:t>
      </w:r>
      <w:proofErr w:type="spellEnd"/>
      <w:r w:rsidRPr="44ADCD8F">
        <w:rPr>
          <w:sz w:val="22"/>
          <w:szCs w:val="22"/>
          <w:lang w:val="de-DE"/>
        </w:rPr>
        <w:t xml:space="preserve"> </w:t>
      </w:r>
      <w:proofErr w:type="spellStart"/>
      <w:r w:rsidRPr="44ADCD8F">
        <w:rPr>
          <w:sz w:val="22"/>
          <w:szCs w:val="22"/>
          <w:lang w:val="de-DE"/>
        </w:rPr>
        <w:t>of</w:t>
      </w:r>
      <w:proofErr w:type="spellEnd"/>
    </w:p>
    <w:p w14:paraId="2592167E" w14:textId="1BE6A505" w:rsidR="5B96764C" w:rsidRDefault="30FC4296" w:rsidP="00F443E0">
      <w:pPr>
        <w:ind w:right="4" w:firstLine="720"/>
        <w:rPr>
          <w:i/>
          <w:iCs/>
          <w:sz w:val="22"/>
          <w:szCs w:val="22"/>
          <w:lang w:val="de-DE"/>
        </w:rPr>
      </w:pPr>
      <w:r w:rsidRPr="44ADCD8F">
        <w:rPr>
          <w:sz w:val="22"/>
          <w:szCs w:val="22"/>
          <w:lang w:val="de-DE"/>
        </w:rPr>
        <w:t xml:space="preserve">Education: An </w:t>
      </w:r>
      <w:proofErr w:type="spellStart"/>
      <w:r w:rsidRPr="44ADCD8F">
        <w:rPr>
          <w:sz w:val="22"/>
          <w:szCs w:val="22"/>
          <w:lang w:val="de-DE"/>
        </w:rPr>
        <w:t>Introductory</w:t>
      </w:r>
      <w:proofErr w:type="spellEnd"/>
      <w:r w:rsidRPr="44ADCD8F">
        <w:rPr>
          <w:sz w:val="22"/>
          <w:szCs w:val="22"/>
          <w:lang w:val="de-DE"/>
        </w:rPr>
        <w:t xml:space="preserve"> Multi-</w:t>
      </w:r>
      <w:proofErr w:type="spellStart"/>
      <w:r w:rsidRPr="44ADCD8F">
        <w:rPr>
          <w:sz w:val="22"/>
          <w:szCs w:val="22"/>
          <w:lang w:val="de-DE"/>
        </w:rPr>
        <w:t>ethnography</w:t>
      </w:r>
      <w:proofErr w:type="spellEnd"/>
      <w:r w:rsidRPr="44ADCD8F">
        <w:rPr>
          <w:sz w:val="22"/>
          <w:szCs w:val="22"/>
          <w:lang w:val="de-DE"/>
        </w:rPr>
        <w:t xml:space="preserve">. In A. </w:t>
      </w:r>
      <w:proofErr w:type="spellStart"/>
      <w:r w:rsidRPr="44ADCD8F">
        <w:rPr>
          <w:sz w:val="22"/>
          <w:szCs w:val="22"/>
          <w:lang w:val="de-DE"/>
        </w:rPr>
        <w:t>Gagné</w:t>
      </w:r>
      <w:proofErr w:type="spellEnd"/>
      <w:r w:rsidRPr="44ADCD8F">
        <w:rPr>
          <w:sz w:val="22"/>
          <w:szCs w:val="22"/>
          <w:lang w:val="de-DE"/>
        </w:rPr>
        <w:t xml:space="preserve">, A. </w:t>
      </w:r>
      <w:proofErr w:type="spellStart"/>
      <w:r w:rsidRPr="44ADCD8F">
        <w:rPr>
          <w:sz w:val="22"/>
          <w:szCs w:val="22"/>
          <w:lang w:val="de-DE"/>
        </w:rPr>
        <w:t>Kalan</w:t>
      </w:r>
      <w:proofErr w:type="spellEnd"/>
      <w:r w:rsidRPr="44ADCD8F">
        <w:rPr>
          <w:sz w:val="22"/>
          <w:szCs w:val="22"/>
          <w:lang w:val="de-DE"/>
        </w:rPr>
        <w:t xml:space="preserve">, and S. </w:t>
      </w:r>
      <w:proofErr w:type="spellStart"/>
      <w:r w:rsidRPr="44ADCD8F">
        <w:rPr>
          <w:sz w:val="22"/>
          <w:szCs w:val="22"/>
          <w:lang w:val="de-DE"/>
        </w:rPr>
        <w:t>Herath</w:t>
      </w:r>
      <w:proofErr w:type="spellEnd"/>
    </w:p>
    <w:p w14:paraId="605ACA1C" w14:textId="34803A4C" w:rsidR="5B96764C" w:rsidRDefault="30FC4296" w:rsidP="44ADCD8F">
      <w:pPr>
        <w:ind w:left="720" w:right="4"/>
        <w:rPr>
          <w:sz w:val="22"/>
          <w:szCs w:val="22"/>
          <w:lang w:val="de-DE"/>
        </w:rPr>
      </w:pPr>
      <w:r w:rsidRPr="44ADCD8F">
        <w:rPr>
          <w:sz w:val="22"/>
          <w:szCs w:val="22"/>
          <w:lang w:val="de-DE"/>
        </w:rPr>
        <w:t>(</w:t>
      </w:r>
      <w:proofErr w:type="spellStart"/>
      <w:r w:rsidRPr="44ADCD8F">
        <w:rPr>
          <w:sz w:val="22"/>
          <w:szCs w:val="22"/>
          <w:lang w:val="de-DE"/>
        </w:rPr>
        <w:t>eds</w:t>
      </w:r>
      <w:proofErr w:type="spellEnd"/>
      <w:r w:rsidRPr="44ADCD8F">
        <w:rPr>
          <w:sz w:val="22"/>
          <w:szCs w:val="22"/>
          <w:lang w:val="de-DE"/>
        </w:rPr>
        <w:t xml:space="preserve">.). </w:t>
      </w:r>
      <w:r w:rsidRPr="44ADCD8F">
        <w:rPr>
          <w:i/>
          <w:iCs/>
          <w:sz w:val="22"/>
          <w:szCs w:val="22"/>
          <w:lang w:val="de-DE"/>
        </w:rPr>
        <w:t xml:space="preserve">Critical Action Research </w:t>
      </w:r>
      <w:proofErr w:type="spellStart"/>
      <w:r w:rsidRPr="44ADCD8F">
        <w:rPr>
          <w:i/>
          <w:iCs/>
          <w:sz w:val="22"/>
          <w:szCs w:val="22"/>
          <w:lang w:val="de-DE"/>
        </w:rPr>
        <w:t>Challenging</w:t>
      </w:r>
      <w:proofErr w:type="spellEnd"/>
      <w:r w:rsidRPr="44ADCD8F">
        <w:rPr>
          <w:i/>
          <w:iCs/>
          <w:sz w:val="22"/>
          <w:szCs w:val="22"/>
          <w:lang w:val="de-DE"/>
        </w:rPr>
        <w:t xml:space="preserve"> </w:t>
      </w:r>
      <w:proofErr w:type="spellStart"/>
      <w:r w:rsidRPr="44ADCD8F">
        <w:rPr>
          <w:i/>
          <w:iCs/>
          <w:sz w:val="22"/>
          <w:szCs w:val="22"/>
          <w:lang w:val="de-DE"/>
        </w:rPr>
        <w:t>the</w:t>
      </w:r>
      <w:proofErr w:type="spellEnd"/>
      <w:r w:rsidRPr="44ADCD8F">
        <w:rPr>
          <w:i/>
          <w:iCs/>
          <w:sz w:val="22"/>
          <w:szCs w:val="22"/>
          <w:lang w:val="de-DE"/>
        </w:rPr>
        <w:t xml:space="preserve"> Neoliberal </w:t>
      </w:r>
      <w:proofErr w:type="spellStart"/>
      <w:r w:rsidRPr="44ADCD8F">
        <w:rPr>
          <w:i/>
          <w:iCs/>
          <w:sz w:val="22"/>
          <w:szCs w:val="22"/>
          <w:lang w:val="de-DE"/>
        </w:rPr>
        <w:t>Constrictions</w:t>
      </w:r>
      <w:proofErr w:type="spellEnd"/>
      <w:r w:rsidRPr="44ADCD8F">
        <w:rPr>
          <w:i/>
          <w:iCs/>
          <w:sz w:val="22"/>
          <w:szCs w:val="22"/>
          <w:lang w:val="de-DE"/>
        </w:rPr>
        <w:t xml:space="preserve"> </w:t>
      </w:r>
      <w:proofErr w:type="spellStart"/>
      <w:r w:rsidRPr="44ADCD8F">
        <w:rPr>
          <w:i/>
          <w:iCs/>
          <w:sz w:val="22"/>
          <w:szCs w:val="22"/>
          <w:lang w:val="de-DE"/>
        </w:rPr>
        <w:t>of</w:t>
      </w:r>
      <w:proofErr w:type="spellEnd"/>
      <w:r w:rsidRPr="44ADCD8F">
        <w:rPr>
          <w:i/>
          <w:iCs/>
          <w:sz w:val="22"/>
          <w:szCs w:val="22"/>
          <w:lang w:val="de-DE"/>
        </w:rPr>
        <w:t xml:space="preserve"> Language and </w:t>
      </w:r>
      <w:proofErr w:type="spellStart"/>
      <w:r w:rsidRPr="44ADCD8F">
        <w:rPr>
          <w:i/>
          <w:iCs/>
          <w:sz w:val="22"/>
          <w:szCs w:val="22"/>
          <w:lang w:val="de-DE"/>
        </w:rPr>
        <w:t>Literacies</w:t>
      </w:r>
      <w:proofErr w:type="spellEnd"/>
      <w:r w:rsidRPr="44ADCD8F">
        <w:rPr>
          <w:i/>
          <w:iCs/>
          <w:sz w:val="22"/>
          <w:szCs w:val="22"/>
          <w:lang w:val="de-DE"/>
        </w:rPr>
        <w:t xml:space="preserve"> Education: Auto and </w:t>
      </w:r>
      <w:proofErr w:type="spellStart"/>
      <w:r w:rsidRPr="44ADCD8F">
        <w:rPr>
          <w:i/>
          <w:iCs/>
          <w:sz w:val="22"/>
          <w:szCs w:val="22"/>
          <w:lang w:val="de-DE"/>
        </w:rPr>
        <w:t>Duoethnographies</w:t>
      </w:r>
      <w:proofErr w:type="spellEnd"/>
      <w:r w:rsidRPr="44ADCD8F">
        <w:rPr>
          <w:i/>
          <w:iCs/>
          <w:sz w:val="22"/>
          <w:szCs w:val="22"/>
          <w:lang w:val="de-DE"/>
        </w:rPr>
        <w:t xml:space="preserve"> </w:t>
      </w:r>
      <w:proofErr w:type="spellStart"/>
      <w:r w:rsidRPr="44ADCD8F">
        <w:rPr>
          <w:i/>
          <w:iCs/>
          <w:sz w:val="22"/>
          <w:szCs w:val="22"/>
          <w:lang w:val="de-DE"/>
        </w:rPr>
        <w:t>of</w:t>
      </w:r>
      <w:proofErr w:type="spellEnd"/>
      <w:r w:rsidRPr="44ADCD8F">
        <w:rPr>
          <w:i/>
          <w:iCs/>
          <w:sz w:val="22"/>
          <w:szCs w:val="22"/>
          <w:lang w:val="de-DE"/>
        </w:rPr>
        <w:t xml:space="preserve"> Global </w:t>
      </w:r>
      <w:proofErr w:type="spellStart"/>
      <w:r w:rsidRPr="44ADCD8F">
        <w:rPr>
          <w:i/>
          <w:iCs/>
          <w:sz w:val="22"/>
          <w:szCs w:val="22"/>
          <w:lang w:val="de-DE"/>
        </w:rPr>
        <w:t>Experiences</w:t>
      </w:r>
      <w:proofErr w:type="spellEnd"/>
      <w:r w:rsidRPr="44ADCD8F">
        <w:rPr>
          <w:sz w:val="22"/>
          <w:szCs w:val="22"/>
          <w:lang w:val="de-DE"/>
        </w:rPr>
        <w:t>. Peter Lang Publishing.</w:t>
      </w:r>
    </w:p>
    <w:p w14:paraId="52D4829F" w14:textId="711F6A7B" w:rsidR="5B96764C" w:rsidRDefault="30FC4296" w:rsidP="44ADCD8F">
      <w:pPr>
        <w:ind w:right="4"/>
        <w:rPr>
          <w:sz w:val="22"/>
          <w:szCs w:val="22"/>
          <w:lang w:val="de-DE"/>
        </w:rPr>
      </w:pPr>
      <w:proofErr w:type="spellStart"/>
      <w:r w:rsidRPr="44ADCD8F">
        <w:rPr>
          <w:sz w:val="22"/>
          <w:szCs w:val="22"/>
          <w:lang w:val="de-DE"/>
        </w:rPr>
        <w:t>Gagné</w:t>
      </w:r>
      <w:proofErr w:type="spellEnd"/>
      <w:r w:rsidRPr="44ADCD8F">
        <w:rPr>
          <w:sz w:val="22"/>
          <w:szCs w:val="22"/>
          <w:lang w:val="de-DE"/>
        </w:rPr>
        <w:t xml:space="preserve">, A., </w:t>
      </w:r>
      <w:proofErr w:type="spellStart"/>
      <w:r w:rsidRPr="44ADCD8F">
        <w:rPr>
          <w:sz w:val="22"/>
          <w:szCs w:val="22"/>
          <w:lang w:val="de-DE"/>
        </w:rPr>
        <w:t>Herath</w:t>
      </w:r>
      <w:proofErr w:type="spellEnd"/>
      <w:r w:rsidRPr="44ADCD8F">
        <w:rPr>
          <w:sz w:val="22"/>
          <w:szCs w:val="22"/>
          <w:lang w:val="de-DE"/>
        </w:rPr>
        <w:t xml:space="preserve">, S. &amp; </w:t>
      </w:r>
      <w:proofErr w:type="spellStart"/>
      <w:r w:rsidRPr="44ADCD8F">
        <w:rPr>
          <w:sz w:val="22"/>
          <w:szCs w:val="22"/>
          <w:lang w:val="de-DE"/>
        </w:rPr>
        <w:t>Kalan</w:t>
      </w:r>
      <w:proofErr w:type="spellEnd"/>
      <w:r w:rsidRPr="44ADCD8F">
        <w:rPr>
          <w:sz w:val="22"/>
          <w:szCs w:val="22"/>
          <w:lang w:val="de-DE"/>
        </w:rPr>
        <w:t xml:space="preserve">, A. (In press). </w:t>
      </w:r>
      <w:proofErr w:type="spellStart"/>
      <w:r w:rsidRPr="44ADCD8F">
        <w:rPr>
          <w:sz w:val="22"/>
          <w:szCs w:val="22"/>
          <w:lang w:val="de-DE"/>
        </w:rPr>
        <w:t>Widening</w:t>
      </w:r>
      <w:proofErr w:type="spellEnd"/>
      <w:r w:rsidRPr="44ADCD8F">
        <w:rPr>
          <w:sz w:val="22"/>
          <w:szCs w:val="22"/>
          <w:lang w:val="de-DE"/>
        </w:rPr>
        <w:t xml:space="preserve"> </w:t>
      </w:r>
      <w:proofErr w:type="spellStart"/>
      <w:r w:rsidRPr="44ADCD8F">
        <w:rPr>
          <w:sz w:val="22"/>
          <w:szCs w:val="22"/>
          <w:lang w:val="de-DE"/>
        </w:rPr>
        <w:t>the</w:t>
      </w:r>
      <w:proofErr w:type="spellEnd"/>
      <w:r w:rsidRPr="44ADCD8F">
        <w:rPr>
          <w:sz w:val="22"/>
          <w:szCs w:val="22"/>
          <w:lang w:val="de-DE"/>
        </w:rPr>
        <w:t xml:space="preserve"> Path </w:t>
      </w:r>
      <w:proofErr w:type="spellStart"/>
      <w:r w:rsidRPr="44ADCD8F">
        <w:rPr>
          <w:sz w:val="22"/>
          <w:szCs w:val="22"/>
          <w:lang w:val="de-DE"/>
        </w:rPr>
        <w:t>to</w:t>
      </w:r>
      <w:proofErr w:type="spellEnd"/>
      <w:r w:rsidRPr="44ADCD8F">
        <w:rPr>
          <w:sz w:val="22"/>
          <w:szCs w:val="22"/>
          <w:lang w:val="de-DE"/>
        </w:rPr>
        <w:t xml:space="preserve"> Challenge </w:t>
      </w:r>
      <w:proofErr w:type="spellStart"/>
      <w:r w:rsidRPr="44ADCD8F">
        <w:rPr>
          <w:sz w:val="22"/>
          <w:szCs w:val="22"/>
          <w:lang w:val="de-DE"/>
        </w:rPr>
        <w:t>the</w:t>
      </w:r>
      <w:proofErr w:type="spellEnd"/>
      <w:r w:rsidRPr="44ADCD8F">
        <w:rPr>
          <w:sz w:val="22"/>
          <w:szCs w:val="22"/>
          <w:lang w:val="de-DE"/>
        </w:rPr>
        <w:t xml:space="preserve"> Neoliberal </w:t>
      </w:r>
      <w:proofErr w:type="spellStart"/>
      <w:r w:rsidRPr="44ADCD8F">
        <w:rPr>
          <w:sz w:val="22"/>
          <w:szCs w:val="22"/>
          <w:lang w:val="de-DE"/>
        </w:rPr>
        <w:t>Constriction</w:t>
      </w:r>
      <w:proofErr w:type="spellEnd"/>
    </w:p>
    <w:p w14:paraId="3CD01680" w14:textId="1715A38E" w:rsidR="5B96764C" w:rsidRDefault="30FC4296" w:rsidP="00F443E0">
      <w:pPr>
        <w:ind w:right="4" w:firstLine="720"/>
        <w:rPr>
          <w:i/>
          <w:iCs/>
          <w:sz w:val="22"/>
          <w:szCs w:val="22"/>
          <w:lang w:val="de-DE"/>
        </w:rPr>
      </w:pPr>
      <w:proofErr w:type="spellStart"/>
      <w:r w:rsidRPr="44ADCD8F">
        <w:rPr>
          <w:sz w:val="22"/>
          <w:szCs w:val="22"/>
          <w:lang w:val="de-DE"/>
        </w:rPr>
        <w:t>of</w:t>
      </w:r>
      <w:proofErr w:type="spellEnd"/>
      <w:r w:rsidRPr="44ADCD8F">
        <w:rPr>
          <w:sz w:val="22"/>
          <w:szCs w:val="22"/>
          <w:lang w:val="de-DE"/>
        </w:rPr>
        <w:t xml:space="preserve"> Education: </w:t>
      </w:r>
      <w:proofErr w:type="spellStart"/>
      <w:r w:rsidRPr="44ADCD8F">
        <w:rPr>
          <w:sz w:val="22"/>
          <w:szCs w:val="22"/>
          <w:lang w:val="de-DE"/>
        </w:rPr>
        <w:t>Our</w:t>
      </w:r>
      <w:proofErr w:type="spellEnd"/>
      <w:r w:rsidRPr="44ADCD8F">
        <w:rPr>
          <w:sz w:val="22"/>
          <w:szCs w:val="22"/>
          <w:lang w:val="de-DE"/>
        </w:rPr>
        <w:t xml:space="preserve"> </w:t>
      </w:r>
      <w:proofErr w:type="spellStart"/>
      <w:r w:rsidRPr="44ADCD8F">
        <w:rPr>
          <w:sz w:val="22"/>
          <w:szCs w:val="22"/>
          <w:lang w:val="de-DE"/>
        </w:rPr>
        <w:t>Concluding</w:t>
      </w:r>
      <w:proofErr w:type="spellEnd"/>
      <w:r w:rsidRPr="44ADCD8F">
        <w:rPr>
          <w:sz w:val="22"/>
          <w:szCs w:val="22"/>
          <w:lang w:val="de-DE"/>
        </w:rPr>
        <w:t xml:space="preserve"> Multi-</w:t>
      </w:r>
      <w:proofErr w:type="spellStart"/>
      <w:r w:rsidRPr="44ADCD8F">
        <w:rPr>
          <w:sz w:val="22"/>
          <w:szCs w:val="22"/>
          <w:lang w:val="de-DE"/>
        </w:rPr>
        <w:t>ethnography</w:t>
      </w:r>
      <w:proofErr w:type="spellEnd"/>
      <w:r w:rsidRPr="44ADCD8F">
        <w:rPr>
          <w:sz w:val="22"/>
          <w:szCs w:val="22"/>
          <w:lang w:val="de-DE"/>
        </w:rPr>
        <w:t xml:space="preserve">. In A. </w:t>
      </w:r>
      <w:proofErr w:type="spellStart"/>
      <w:r w:rsidRPr="44ADCD8F">
        <w:rPr>
          <w:sz w:val="22"/>
          <w:szCs w:val="22"/>
          <w:lang w:val="de-DE"/>
        </w:rPr>
        <w:t>Gagné</w:t>
      </w:r>
      <w:proofErr w:type="spellEnd"/>
      <w:r w:rsidRPr="44ADCD8F">
        <w:rPr>
          <w:sz w:val="22"/>
          <w:szCs w:val="22"/>
          <w:lang w:val="de-DE"/>
        </w:rPr>
        <w:t xml:space="preserve">, A. </w:t>
      </w:r>
      <w:proofErr w:type="spellStart"/>
      <w:r w:rsidRPr="44ADCD8F">
        <w:rPr>
          <w:sz w:val="22"/>
          <w:szCs w:val="22"/>
          <w:lang w:val="de-DE"/>
        </w:rPr>
        <w:t>Kalan</w:t>
      </w:r>
      <w:proofErr w:type="spellEnd"/>
      <w:r w:rsidRPr="44ADCD8F">
        <w:rPr>
          <w:sz w:val="22"/>
          <w:szCs w:val="22"/>
          <w:lang w:val="de-DE"/>
        </w:rPr>
        <w:t xml:space="preserve">, and S. </w:t>
      </w:r>
      <w:proofErr w:type="spellStart"/>
      <w:r w:rsidRPr="44ADCD8F">
        <w:rPr>
          <w:sz w:val="22"/>
          <w:szCs w:val="22"/>
          <w:lang w:val="de-DE"/>
        </w:rPr>
        <w:t>Herath</w:t>
      </w:r>
      <w:proofErr w:type="spellEnd"/>
    </w:p>
    <w:p w14:paraId="35B98D2A" w14:textId="77499DAB" w:rsidR="5B96764C" w:rsidRDefault="30FC4296" w:rsidP="44ADCD8F">
      <w:pPr>
        <w:ind w:left="720" w:right="4"/>
        <w:rPr>
          <w:sz w:val="22"/>
          <w:szCs w:val="22"/>
          <w:lang w:val="de-DE"/>
        </w:rPr>
      </w:pPr>
      <w:r w:rsidRPr="44ADCD8F">
        <w:rPr>
          <w:sz w:val="22"/>
          <w:szCs w:val="22"/>
          <w:lang w:val="de-DE"/>
        </w:rPr>
        <w:t>(</w:t>
      </w:r>
      <w:proofErr w:type="spellStart"/>
      <w:r w:rsidRPr="44ADCD8F">
        <w:rPr>
          <w:sz w:val="22"/>
          <w:szCs w:val="22"/>
          <w:lang w:val="de-DE"/>
        </w:rPr>
        <w:t>eds</w:t>
      </w:r>
      <w:proofErr w:type="spellEnd"/>
      <w:r w:rsidRPr="44ADCD8F">
        <w:rPr>
          <w:sz w:val="22"/>
          <w:szCs w:val="22"/>
          <w:lang w:val="de-DE"/>
        </w:rPr>
        <w:t xml:space="preserve">.). </w:t>
      </w:r>
      <w:r w:rsidRPr="44ADCD8F">
        <w:rPr>
          <w:i/>
          <w:iCs/>
          <w:sz w:val="22"/>
          <w:szCs w:val="22"/>
          <w:lang w:val="de-DE"/>
        </w:rPr>
        <w:t xml:space="preserve">Critical Action Research </w:t>
      </w:r>
      <w:proofErr w:type="spellStart"/>
      <w:r w:rsidRPr="44ADCD8F">
        <w:rPr>
          <w:i/>
          <w:iCs/>
          <w:sz w:val="22"/>
          <w:szCs w:val="22"/>
          <w:lang w:val="de-DE"/>
        </w:rPr>
        <w:t>Challenging</w:t>
      </w:r>
      <w:proofErr w:type="spellEnd"/>
      <w:r w:rsidRPr="44ADCD8F">
        <w:rPr>
          <w:i/>
          <w:iCs/>
          <w:sz w:val="22"/>
          <w:szCs w:val="22"/>
          <w:lang w:val="de-DE"/>
        </w:rPr>
        <w:t xml:space="preserve"> </w:t>
      </w:r>
      <w:proofErr w:type="spellStart"/>
      <w:r w:rsidRPr="44ADCD8F">
        <w:rPr>
          <w:i/>
          <w:iCs/>
          <w:sz w:val="22"/>
          <w:szCs w:val="22"/>
          <w:lang w:val="de-DE"/>
        </w:rPr>
        <w:t>the</w:t>
      </w:r>
      <w:proofErr w:type="spellEnd"/>
      <w:r w:rsidRPr="44ADCD8F">
        <w:rPr>
          <w:i/>
          <w:iCs/>
          <w:sz w:val="22"/>
          <w:szCs w:val="22"/>
          <w:lang w:val="de-DE"/>
        </w:rPr>
        <w:t xml:space="preserve"> Neoliberal </w:t>
      </w:r>
      <w:proofErr w:type="spellStart"/>
      <w:r w:rsidRPr="44ADCD8F">
        <w:rPr>
          <w:i/>
          <w:iCs/>
          <w:sz w:val="22"/>
          <w:szCs w:val="22"/>
          <w:lang w:val="de-DE"/>
        </w:rPr>
        <w:t>Constrictions</w:t>
      </w:r>
      <w:proofErr w:type="spellEnd"/>
      <w:r w:rsidRPr="44ADCD8F">
        <w:rPr>
          <w:i/>
          <w:iCs/>
          <w:sz w:val="22"/>
          <w:szCs w:val="22"/>
          <w:lang w:val="de-DE"/>
        </w:rPr>
        <w:t xml:space="preserve"> </w:t>
      </w:r>
      <w:proofErr w:type="spellStart"/>
      <w:r w:rsidRPr="44ADCD8F">
        <w:rPr>
          <w:i/>
          <w:iCs/>
          <w:sz w:val="22"/>
          <w:szCs w:val="22"/>
          <w:lang w:val="de-DE"/>
        </w:rPr>
        <w:t>of</w:t>
      </w:r>
      <w:proofErr w:type="spellEnd"/>
      <w:r w:rsidRPr="44ADCD8F">
        <w:rPr>
          <w:i/>
          <w:iCs/>
          <w:sz w:val="22"/>
          <w:szCs w:val="22"/>
          <w:lang w:val="de-DE"/>
        </w:rPr>
        <w:t xml:space="preserve"> Language and </w:t>
      </w:r>
      <w:proofErr w:type="spellStart"/>
      <w:r w:rsidRPr="44ADCD8F">
        <w:rPr>
          <w:i/>
          <w:iCs/>
          <w:sz w:val="22"/>
          <w:szCs w:val="22"/>
          <w:lang w:val="de-DE"/>
        </w:rPr>
        <w:t>Literacies</w:t>
      </w:r>
      <w:proofErr w:type="spellEnd"/>
      <w:r w:rsidRPr="44ADCD8F">
        <w:rPr>
          <w:i/>
          <w:iCs/>
          <w:sz w:val="22"/>
          <w:szCs w:val="22"/>
          <w:lang w:val="de-DE"/>
        </w:rPr>
        <w:t xml:space="preserve"> Education: Auto and </w:t>
      </w:r>
      <w:proofErr w:type="spellStart"/>
      <w:r w:rsidRPr="44ADCD8F">
        <w:rPr>
          <w:i/>
          <w:iCs/>
          <w:sz w:val="22"/>
          <w:szCs w:val="22"/>
          <w:lang w:val="de-DE"/>
        </w:rPr>
        <w:t>Duoethnographies</w:t>
      </w:r>
      <w:proofErr w:type="spellEnd"/>
      <w:r w:rsidRPr="44ADCD8F">
        <w:rPr>
          <w:i/>
          <w:iCs/>
          <w:sz w:val="22"/>
          <w:szCs w:val="22"/>
          <w:lang w:val="de-DE"/>
        </w:rPr>
        <w:t xml:space="preserve"> </w:t>
      </w:r>
      <w:proofErr w:type="spellStart"/>
      <w:r w:rsidRPr="44ADCD8F">
        <w:rPr>
          <w:i/>
          <w:iCs/>
          <w:sz w:val="22"/>
          <w:szCs w:val="22"/>
          <w:lang w:val="de-DE"/>
        </w:rPr>
        <w:t>of</w:t>
      </w:r>
      <w:proofErr w:type="spellEnd"/>
      <w:r w:rsidRPr="44ADCD8F">
        <w:rPr>
          <w:i/>
          <w:iCs/>
          <w:sz w:val="22"/>
          <w:szCs w:val="22"/>
          <w:lang w:val="de-DE"/>
        </w:rPr>
        <w:t xml:space="preserve"> Global </w:t>
      </w:r>
      <w:proofErr w:type="spellStart"/>
      <w:r w:rsidRPr="44ADCD8F">
        <w:rPr>
          <w:i/>
          <w:iCs/>
          <w:sz w:val="22"/>
          <w:szCs w:val="22"/>
          <w:lang w:val="de-DE"/>
        </w:rPr>
        <w:t>Experiences</w:t>
      </w:r>
      <w:proofErr w:type="spellEnd"/>
      <w:r w:rsidRPr="44ADCD8F">
        <w:rPr>
          <w:sz w:val="22"/>
          <w:szCs w:val="22"/>
          <w:lang w:val="de-DE"/>
        </w:rPr>
        <w:t>. Peter Lang Publishing.</w:t>
      </w:r>
    </w:p>
    <w:p w14:paraId="4709CBE5" w14:textId="176E483F" w:rsidR="5B96764C" w:rsidRDefault="30FC4296" w:rsidP="44ADCD8F">
      <w:pPr>
        <w:ind w:right="4"/>
        <w:rPr>
          <w:sz w:val="22"/>
          <w:szCs w:val="22"/>
          <w:lang w:val="de-DE"/>
        </w:rPr>
      </w:pPr>
      <w:proofErr w:type="spellStart"/>
      <w:r w:rsidRPr="44ADCD8F">
        <w:rPr>
          <w:sz w:val="22"/>
          <w:szCs w:val="22"/>
          <w:lang w:val="de-DE"/>
        </w:rPr>
        <w:t>Gagné</w:t>
      </w:r>
      <w:proofErr w:type="spellEnd"/>
      <w:r w:rsidRPr="44ADCD8F">
        <w:rPr>
          <w:sz w:val="22"/>
          <w:szCs w:val="22"/>
          <w:lang w:val="de-DE"/>
        </w:rPr>
        <w:t xml:space="preserve">, A., Rajendram, S. &amp; </w:t>
      </w:r>
      <w:proofErr w:type="spellStart"/>
      <w:r w:rsidRPr="44ADCD8F">
        <w:rPr>
          <w:sz w:val="22"/>
          <w:szCs w:val="22"/>
          <w:lang w:val="de-DE"/>
        </w:rPr>
        <w:t>Wattar</w:t>
      </w:r>
      <w:proofErr w:type="spellEnd"/>
      <w:r w:rsidRPr="44ADCD8F">
        <w:rPr>
          <w:sz w:val="22"/>
          <w:szCs w:val="22"/>
          <w:lang w:val="de-DE"/>
        </w:rPr>
        <w:t xml:space="preserve">, D. (2022). Working </w:t>
      </w:r>
      <w:proofErr w:type="spellStart"/>
      <w:r w:rsidRPr="44ADCD8F">
        <w:rPr>
          <w:sz w:val="22"/>
          <w:szCs w:val="22"/>
          <w:lang w:val="de-DE"/>
        </w:rPr>
        <w:t>Toward</w:t>
      </w:r>
      <w:proofErr w:type="spellEnd"/>
      <w:r w:rsidRPr="44ADCD8F">
        <w:rPr>
          <w:sz w:val="22"/>
          <w:szCs w:val="22"/>
          <w:lang w:val="de-DE"/>
        </w:rPr>
        <w:t xml:space="preserve"> Equity and Engagement in an Online</w:t>
      </w:r>
    </w:p>
    <w:p w14:paraId="28AC10C7" w14:textId="6EAD6128" w:rsidR="5B96764C" w:rsidRDefault="30FC4296" w:rsidP="00F443E0">
      <w:pPr>
        <w:ind w:right="4" w:firstLine="720"/>
        <w:rPr>
          <w:sz w:val="22"/>
          <w:szCs w:val="22"/>
          <w:lang w:val="de-DE"/>
        </w:rPr>
      </w:pPr>
      <w:r w:rsidRPr="44ADCD8F">
        <w:rPr>
          <w:sz w:val="22"/>
          <w:szCs w:val="22"/>
          <w:lang w:val="de-DE"/>
        </w:rPr>
        <w:t xml:space="preserve">Course </w:t>
      </w:r>
      <w:proofErr w:type="spellStart"/>
      <w:r w:rsidRPr="44ADCD8F">
        <w:rPr>
          <w:sz w:val="22"/>
          <w:szCs w:val="22"/>
          <w:lang w:val="de-DE"/>
        </w:rPr>
        <w:t>for</w:t>
      </w:r>
      <w:proofErr w:type="spellEnd"/>
      <w:r w:rsidRPr="44ADCD8F">
        <w:rPr>
          <w:sz w:val="22"/>
          <w:szCs w:val="22"/>
          <w:lang w:val="de-DE"/>
        </w:rPr>
        <w:t xml:space="preserve"> Future K-12 Teachers. In I. Fayed, and J. Cummings (</w:t>
      </w:r>
      <w:proofErr w:type="spellStart"/>
      <w:r w:rsidRPr="44ADCD8F">
        <w:rPr>
          <w:sz w:val="22"/>
          <w:szCs w:val="22"/>
          <w:lang w:val="de-DE"/>
        </w:rPr>
        <w:t>eds</w:t>
      </w:r>
      <w:proofErr w:type="spellEnd"/>
      <w:r w:rsidRPr="44ADCD8F">
        <w:rPr>
          <w:sz w:val="22"/>
          <w:szCs w:val="22"/>
          <w:lang w:val="de-DE"/>
        </w:rPr>
        <w:t xml:space="preserve">.), Teaching in </w:t>
      </w:r>
      <w:proofErr w:type="spellStart"/>
      <w:r w:rsidRPr="44ADCD8F">
        <w:rPr>
          <w:sz w:val="22"/>
          <w:szCs w:val="22"/>
          <w:lang w:val="de-DE"/>
        </w:rPr>
        <w:t>the</w:t>
      </w:r>
      <w:proofErr w:type="spellEnd"/>
      <w:r w:rsidRPr="44ADCD8F">
        <w:rPr>
          <w:sz w:val="22"/>
          <w:szCs w:val="22"/>
          <w:lang w:val="de-DE"/>
        </w:rPr>
        <w:t xml:space="preserve"> Post</w:t>
      </w:r>
    </w:p>
    <w:p w14:paraId="74D25628" w14:textId="2040DEF9" w:rsidR="5B96764C" w:rsidRDefault="30FC4296" w:rsidP="00F443E0">
      <w:pPr>
        <w:ind w:right="4" w:firstLine="720"/>
        <w:rPr>
          <w:sz w:val="22"/>
          <w:szCs w:val="22"/>
          <w:lang w:val="de-DE"/>
        </w:rPr>
      </w:pPr>
      <w:r w:rsidRPr="44ADCD8F">
        <w:rPr>
          <w:sz w:val="22"/>
          <w:szCs w:val="22"/>
          <w:lang w:val="de-DE"/>
        </w:rPr>
        <w:t xml:space="preserve">COVID-19 </w:t>
      </w:r>
      <w:proofErr w:type="spellStart"/>
      <w:r w:rsidRPr="44ADCD8F">
        <w:rPr>
          <w:sz w:val="22"/>
          <w:szCs w:val="22"/>
          <w:lang w:val="de-DE"/>
        </w:rPr>
        <w:t>Era</w:t>
      </w:r>
      <w:proofErr w:type="spellEnd"/>
      <w:r w:rsidRPr="44ADCD8F">
        <w:rPr>
          <w:sz w:val="22"/>
          <w:szCs w:val="22"/>
          <w:lang w:val="de-DE"/>
        </w:rPr>
        <w:t xml:space="preserve">: World Education Dilemmas, Teaching </w:t>
      </w:r>
      <w:proofErr w:type="spellStart"/>
      <w:r w:rsidRPr="44ADCD8F">
        <w:rPr>
          <w:sz w:val="22"/>
          <w:szCs w:val="22"/>
          <w:lang w:val="de-DE"/>
        </w:rPr>
        <w:t>Innovations</w:t>
      </w:r>
      <w:proofErr w:type="spellEnd"/>
      <w:r w:rsidRPr="44ADCD8F">
        <w:rPr>
          <w:sz w:val="22"/>
          <w:szCs w:val="22"/>
          <w:lang w:val="de-DE"/>
        </w:rPr>
        <w:t xml:space="preserve"> and Solutions in </w:t>
      </w:r>
      <w:proofErr w:type="spellStart"/>
      <w:r w:rsidRPr="44ADCD8F">
        <w:rPr>
          <w:sz w:val="22"/>
          <w:szCs w:val="22"/>
          <w:lang w:val="de-DE"/>
        </w:rPr>
        <w:t>the</w:t>
      </w:r>
      <w:proofErr w:type="spellEnd"/>
      <w:r w:rsidRPr="44ADCD8F">
        <w:rPr>
          <w:sz w:val="22"/>
          <w:szCs w:val="22"/>
          <w:lang w:val="de-DE"/>
        </w:rPr>
        <w:t xml:space="preserve"> Age </w:t>
      </w:r>
      <w:proofErr w:type="spellStart"/>
      <w:r w:rsidRPr="44ADCD8F">
        <w:rPr>
          <w:sz w:val="22"/>
          <w:szCs w:val="22"/>
          <w:lang w:val="de-DE"/>
        </w:rPr>
        <w:t>of</w:t>
      </w:r>
      <w:proofErr w:type="spellEnd"/>
      <w:r w:rsidRPr="44ADCD8F">
        <w:rPr>
          <w:sz w:val="22"/>
          <w:szCs w:val="22"/>
          <w:lang w:val="de-DE"/>
        </w:rPr>
        <w:t xml:space="preserve"> </w:t>
      </w:r>
      <w:r w:rsidR="5B96764C">
        <w:tab/>
      </w:r>
      <w:r w:rsidRPr="44ADCD8F">
        <w:rPr>
          <w:sz w:val="22"/>
          <w:szCs w:val="22"/>
          <w:lang w:val="de-DE"/>
        </w:rPr>
        <w:t>Crisis. Springer Publishing. New York.</w:t>
      </w:r>
    </w:p>
    <w:p w14:paraId="1AFEABF1" w14:textId="2FCC5A94" w:rsidR="5B96764C" w:rsidRDefault="30FC4296" w:rsidP="44ADCD8F">
      <w:pPr>
        <w:ind w:right="4"/>
        <w:rPr>
          <w:sz w:val="22"/>
          <w:szCs w:val="22"/>
          <w:lang w:val="de-DE"/>
        </w:rPr>
      </w:pPr>
      <w:proofErr w:type="spellStart"/>
      <w:r w:rsidRPr="44ADCD8F">
        <w:rPr>
          <w:sz w:val="22"/>
          <w:szCs w:val="22"/>
          <w:lang w:val="de-DE"/>
        </w:rPr>
        <w:t>Gagné</w:t>
      </w:r>
      <w:proofErr w:type="spellEnd"/>
      <w:r w:rsidRPr="44ADCD8F">
        <w:rPr>
          <w:sz w:val="22"/>
          <w:szCs w:val="22"/>
          <w:lang w:val="de-DE"/>
        </w:rPr>
        <w:t xml:space="preserve">, A. (2021). Teacher Education </w:t>
      </w:r>
      <w:proofErr w:type="spellStart"/>
      <w:r w:rsidRPr="44ADCD8F">
        <w:rPr>
          <w:sz w:val="22"/>
          <w:szCs w:val="22"/>
          <w:lang w:val="de-DE"/>
        </w:rPr>
        <w:t>for</w:t>
      </w:r>
      <w:proofErr w:type="spellEnd"/>
      <w:r w:rsidRPr="44ADCD8F">
        <w:rPr>
          <w:sz w:val="22"/>
          <w:szCs w:val="22"/>
          <w:lang w:val="de-DE"/>
        </w:rPr>
        <w:t xml:space="preserve"> </w:t>
      </w:r>
      <w:proofErr w:type="spellStart"/>
      <w:r w:rsidRPr="44ADCD8F">
        <w:rPr>
          <w:sz w:val="22"/>
          <w:szCs w:val="22"/>
          <w:lang w:val="de-DE"/>
        </w:rPr>
        <w:t>Diversity</w:t>
      </w:r>
      <w:proofErr w:type="spellEnd"/>
      <w:r w:rsidRPr="44ADCD8F">
        <w:rPr>
          <w:sz w:val="22"/>
          <w:szCs w:val="22"/>
          <w:lang w:val="de-DE"/>
        </w:rPr>
        <w:t xml:space="preserve"> Through an </w:t>
      </w:r>
      <w:proofErr w:type="spellStart"/>
      <w:r w:rsidRPr="44ADCD8F">
        <w:rPr>
          <w:sz w:val="22"/>
          <w:szCs w:val="22"/>
          <w:lang w:val="de-DE"/>
        </w:rPr>
        <w:t>Autoethnographic</w:t>
      </w:r>
      <w:proofErr w:type="spellEnd"/>
      <w:r w:rsidRPr="44ADCD8F">
        <w:rPr>
          <w:sz w:val="22"/>
          <w:szCs w:val="22"/>
          <w:lang w:val="de-DE"/>
        </w:rPr>
        <w:t xml:space="preserve"> Lens. In G. Li, J.</w:t>
      </w:r>
    </w:p>
    <w:p w14:paraId="6169AE73" w14:textId="1D5C45CA" w:rsidR="5B96764C" w:rsidRDefault="30FC4296" w:rsidP="00F443E0">
      <w:pPr>
        <w:ind w:right="4" w:firstLine="720"/>
        <w:rPr>
          <w:sz w:val="22"/>
          <w:szCs w:val="22"/>
          <w:lang w:val="de-DE"/>
        </w:rPr>
      </w:pPr>
      <w:r w:rsidRPr="44ADCD8F">
        <w:rPr>
          <w:sz w:val="22"/>
          <w:szCs w:val="22"/>
          <w:lang w:val="de-DE"/>
        </w:rPr>
        <w:t xml:space="preserve">Anderson, J. Hare, and M. </w:t>
      </w:r>
      <w:proofErr w:type="spellStart"/>
      <w:r w:rsidRPr="44ADCD8F">
        <w:rPr>
          <w:sz w:val="22"/>
          <w:szCs w:val="22"/>
          <w:lang w:val="de-DE"/>
        </w:rPr>
        <w:t>McTavish</w:t>
      </w:r>
      <w:proofErr w:type="spellEnd"/>
      <w:r w:rsidRPr="44ADCD8F">
        <w:rPr>
          <w:sz w:val="22"/>
          <w:szCs w:val="22"/>
          <w:lang w:val="de-DE"/>
        </w:rPr>
        <w:t xml:space="preserve">, </w:t>
      </w:r>
      <w:proofErr w:type="spellStart"/>
      <w:r w:rsidRPr="44ADCD8F">
        <w:rPr>
          <w:i/>
          <w:iCs/>
          <w:sz w:val="22"/>
          <w:szCs w:val="22"/>
          <w:lang w:val="de-DE"/>
        </w:rPr>
        <w:t>Superdiversity</w:t>
      </w:r>
      <w:proofErr w:type="spellEnd"/>
      <w:r w:rsidRPr="44ADCD8F">
        <w:rPr>
          <w:i/>
          <w:iCs/>
          <w:sz w:val="22"/>
          <w:szCs w:val="22"/>
          <w:lang w:val="de-DE"/>
        </w:rPr>
        <w:t xml:space="preserve"> and Teacher Education: </w:t>
      </w:r>
      <w:proofErr w:type="spellStart"/>
      <w:r w:rsidRPr="44ADCD8F">
        <w:rPr>
          <w:i/>
          <w:iCs/>
          <w:sz w:val="22"/>
          <w:szCs w:val="22"/>
          <w:lang w:val="de-DE"/>
        </w:rPr>
        <w:t>Supporting</w:t>
      </w:r>
      <w:proofErr w:type="spellEnd"/>
      <w:r w:rsidRPr="44ADCD8F">
        <w:rPr>
          <w:i/>
          <w:iCs/>
          <w:sz w:val="22"/>
          <w:szCs w:val="22"/>
          <w:lang w:val="de-DE"/>
        </w:rPr>
        <w:t xml:space="preserve"> </w:t>
      </w:r>
      <w:r w:rsidR="5B96764C">
        <w:tab/>
      </w:r>
      <w:r w:rsidRPr="44ADCD8F">
        <w:rPr>
          <w:i/>
          <w:iCs/>
          <w:sz w:val="22"/>
          <w:szCs w:val="22"/>
          <w:lang w:val="de-DE"/>
        </w:rPr>
        <w:t xml:space="preserve">Teachers in Working </w:t>
      </w:r>
      <w:proofErr w:type="spellStart"/>
      <w:r w:rsidRPr="44ADCD8F">
        <w:rPr>
          <w:i/>
          <w:iCs/>
          <w:sz w:val="22"/>
          <w:szCs w:val="22"/>
          <w:lang w:val="de-DE"/>
        </w:rPr>
        <w:t>with</w:t>
      </w:r>
      <w:proofErr w:type="spellEnd"/>
      <w:r w:rsidRPr="44ADCD8F">
        <w:rPr>
          <w:i/>
          <w:iCs/>
          <w:sz w:val="22"/>
          <w:szCs w:val="22"/>
          <w:lang w:val="de-DE"/>
        </w:rPr>
        <w:t xml:space="preserve"> </w:t>
      </w:r>
      <w:proofErr w:type="spellStart"/>
      <w:r w:rsidRPr="44ADCD8F">
        <w:rPr>
          <w:i/>
          <w:iCs/>
          <w:sz w:val="22"/>
          <w:szCs w:val="22"/>
          <w:lang w:val="de-DE"/>
        </w:rPr>
        <w:t>Culturally</w:t>
      </w:r>
      <w:proofErr w:type="spellEnd"/>
      <w:r w:rsidRPr="44ADCD8F">
        <w:rPr>
          <w:i/>
          <w:iCs/>
          <w:sz w:val="22"/>
          <w:szCs w:val="22"/>
          <w:lang w:val="de-DE"/>
        </w:rPr>
        <w:t xml:space="preserve">, </w:t>
      </w:r>
      <w:proofErr w:type="spellStart"/>
      <w:r w:rsidRPr="44ADCD8F">
        <w:rPr>
          <w:i/>
          <w:iCs/>
          <w:sz w:val="22"/>
          <w:szCs w:val="22"/>
          <w:lang w:val="de-DE"/>
        </w:rPr>
        <w:t>Linguistically</w:t>
      </w:r>
      <w:proofErr w:type="spellEnd"/>
      <w:r w:rsidRPr="44ADCD8F">
        <w:rPr>
          <w:i/>
          <w:iCs/>
          <w:sz w:val="22"/>
          <w:szCs w:val="22"/>
          <w:lang w:val="de-DE"/>
        </w:rPr>
        <w:t xml:space="preserve">, and </w:t>
      </w:r>
      <w:proofErr w:type="spellStart"/>
      <w:r w:rsidRPr="44ADCD8F">
        <w:rPr>
          <w:i/>
          <w:iCs/>
          <w:sz w:val="22"/>
          <w:szCs w:val="22"/>
          <w:lang w:val="de-DE"/>
        </w:rPr>
        <w:t>Racially</w:t>
      </w:r>
      <w:proofErr w:type="spellEnd"/>
      <w:r w:rsidRPr="44ADCD8F">
        <w:rPr>
          <w:i/>
          <w:iCs/>
          <w:sz w:val="22"/>
          <w:szCs w:val="22"/>
          <w:lang w:val="de-DE"/>
        </w:rPr>
        <w:t xml:space="preserve"> Diverse </w:t>
      </w:r>
      <w:proofErr w:type="spellStart"/>
      <w:r w:rsidRPr="44ADCD8F">
        <w:rPr>
          <w:i/>
          <w:iCs/>
          <w:sz w:val="22"/>
          <w:szCs w:val="22"/>
          <w:lang w:val="de-DE"/>
        </w:rPr>
        <w:t>Students</w:t>
      </w:r>
      <w:proofErr w:type="spellEnd"/>
      <w:r w:rsidRPr="44ADCD8F">
        <w:rPr>
          <w:i/>
          <w:iCs/>
          <w:sz w:val="22"/>
          <w:szCs w:val="22"/>
          <w:lang w:val="de-DE"/>
        </w:rPr>
        <w:t xml:space="preserve">, </w:t>
      </w:r>
      <w:proofErr w:type="spellStart"/>
      <w:r w:rsidRPr="44ADCD8F">
        <w:rPr>
          <w:i/>
          <w:iCs/>
          <w:sz w:val="22"/>
          <w:szCs w:val="22"/>
          <w:lang w:val="de-DE"/>
        </w:rPr>
        <w:t>Families</w:t>
      </w:r>
      <w:proofErr w:type="spellEnd"/>
      <w:r w:rsidRPr="44ADCD8F">
        <w:rPr>
          <w:i/>
          <w:iCs/>
          <w:sz w:val="22"/>
          <w:szCs w:val="22"/>
          <w:lang w:val="de-DE"/>
        </w:rPr>
        <w:t xml:space="preserve">, </w:t>
      </w:r>
      <w:r w:rsidR="5B96764C">
        <w:tab/>
      </w:r>
      <w:r w:rsidRPr="44ADCD8F">
        <w:rPr>
          <w:i/>
          <w:iCs/>
          <w:sz w:val="22"/>
          <w:szCs w:val="22"/>
          <w:lang w:val="de-DE"/>
        </w:rPr>
        <w:t>and Communities</w:t>
      </w:r>
      <w:r w:rsidRPr="44ADCD8F">
        <w:rPr>
          <w:sz w:val="22"/>
          <w:szCs w:val="22"/>
          <w:lang w:val="de-DE"/>
        </w:rPr>
        <w:t>. Routledge Publishers.</w:t>
      </w:r>
    </w:p>
    <w:p w14:paraId="0E70FA9B" w14:textId="26EE40AE" w:rsidR="002B6A7D" w:rsidRPr="002B6A7D" w:rsidRDefault="0474B3E6" w:rsidP="44ADCD8F">
      <w:pPr>
        <w:autoSpaceDE w:val="0"/>
        <w:autoSpaceDN w:val="0"/>
        <w:adjustRightInd w:val="0"/>
        <w:ind w:right="4"/>
        <w:rPr>
          <w:rFonts w:eastAsiaTheme="minorEastAsia"/>
          <w:i/>
          <w:iCs/>
          <w:sz w:val="22"/>
          <w:szCs w:val="22"/>
        </w:rPr>
      </w:pPr>
      <w:proofErr w:type="spellStart"/>
      <w:r w:rsidRPr="44ADCD8F">
        <w:rPr>
          <w:rFonts w:eastAsiaTheme="minorEastAsia"/>
          <w:sz w:val="22"/>
          <w:szCs w:val="22"/>
        </w:rPr>
        <w:t>Hayhoe</w:t>
      </w:r>
      <w:proofErr w:type="spellEnd"/>
      <w:r w:rsidRPr="44ADCD8F">
        <w:rPr>
          <w:rFonts w:eastAsiaTheme="minorEastAsia"/>
          <w:sz w:val="22"/>
          <w:szCs w:val="22"/>
        </w:rPr>
        <w:t xml:space="preserve">, R., Li, J., &amp; Pan, J. (Eds.). (2022). </w:t>
      </w:r>
      <w:r w:rsidRPr="44ADCD8F">
        <w:rPr>
          <w:rFonts w:eastAsiaTheme="minorEastAsia"/>
          <w:i/>
          <w:iCs/>
          <w:sz w:val="22"/>
          <w:szCs w:val="22"/>
        </w:rPr>
        <w:t>Authentic Chinese Education</w:t>
      </w:r>
      <w:r w:rsidRPr="44ADCD8F">
        <w:rPr>
          <w:rFonts w:eastAsiaTheme="minorEastAsia"/>
          <w:sz w:val="22"/>
          <w:szCs w:val="22"/>
        </w:rPr>
        <w:t>a</w:t>
      </w:r>
      <w:r w:rsidRPr="44ADCD8F">
        <w:rPr>
          <w:rFonts w:eastAsiaTheme="minorEastAsia"/>
          <w:i/>
          <w:iCs/>
          <w:sz w:val="22"/>
          <w:szCs w:val="22"/>
        </w:rPr>
        <w:t>l Thought: Selected Works of</w:t>
      </w:r>
    </w:p>
    <w:p w14:paraId="60459B37" w14:textId="59E980A3" w:rsidR="002B6A7D" w:rsidRPr="002B6A7D" w:rsidRDefault="0474B3E6" w:rsidP="00B108C7">
      <w:pPr>
        <w:autoSpaceDE w:val="0"/>
        <w:autoSpaceDN w:val="0"/>
        <w:adjustRightInd w:val="0"/>
        <w:ind w:right="4" w:firstLine="720"/>
        <w:rPr>
          <w:rFonts w:eastAsiaTheme="minorEastAsia"/>
          <w:sz w:val="22"/>
          <w:szCs w:val="22"/>
        </w:rPr>
      </w:pPr>
      <w:r w:rsidRPr="44ADCD8F">
        <w:rPr>
          <w:rFonts w:eastAsiaTheme="minorEastAsia"/>
          <w:i/>
          <w:iCs/>
          <w:sz w:val="22"/>
          <w:szCs w:val="22"/>
        </w:rPr>
        <w:t xml:space="preserve">Li </w:t>
      </w:r>
      <w:proofErr w:type="spellStart"/>
      <w:r w:rsidRPr="44ADCD8F">
        <w:rPr>
          <w:rFonts w:eastAsiaTheme="minorEastAsia"/>
          <w:i/>
          <w:iCs/>
          <w:sz w:val="22"/>
          <w:szCs w:val="22"/>
        </w:rPr>
        <w:t>Bingde</w:t>
      </w:r>
      <w:proofErr w:type="spellEnd"/>
      <w:r w:rsidRPr="44ADCD8F">
        <w:rPr>
          <w:rFonts w:eastAsiaTheme="minorEastAsia"/>
          <w:i/>
          <w:iCs/>
          <w:sz w:val="22"/>
          <w:szCs w:val="22"/>
        </w:rPr>
        <w:t xml:space="preserve">, Lu </w:t>
      </w:r>
      <w:proofErr w:type="spellStart"/>
      <w:r w:rsidRPr="44ADCD8F">
        <w:rPr>
          <w:rFonts w:eastAsiaTheme="minorEastAsia"/>
          <w:i/>
          <w:iCs/>
          <w:sz w:val="22"/>
          <w:szCs w:val="22"/>
        </w:rPr>
        <w:t>Jie</w:t>
      </w:r>
      <w:proofErr w:type="spellEnd"/>
      <w:r w:rsidRPr="44ADCD8F">
        <w:rPr>
          <w:rFonts w:eastAsiaTheme="minorEastAsia"/>
          <w:i/>
          <w:iCs/>
          <w:sz w:val="22"/>
          <w:szCs w:val="22"/>
        </w:rPr>
        <w:t xml:space="preserve">, Wang </w:t>
      </w:r>
      <w:proofErr w:type="spellStart"/>
      <w:r w:rsidRPr="44ADCD8F">
        <w:rPr>
          <w:rFonts w:eastAsiaTheme="minorEastAsia"/>
          <w:i/>
          <w:iCs/>
          <w:sz w:val="22"/>
          <w:szCs w:val="22"/>
        </w:rPr>
        <w:t>Fengxian</w:t>
      </w:r>
      <w:proofErr w:type="spellEnd"/>
      <w:r w:rsidRPr="44ADCD8F">
        <w:rPr>
          <w:rFonts w:eastAsiaTheme="minorEastAsia"/>
          <w:i/>
          <w:iCs/>
          <w:sz w:val="22"/>
          <w:szCs w:val="22"/>
        </w:rPr>
        <w:t xml:space="preserve"> and Huang Ji</w:t>
      </w:r>
      <w:r w:rsidRPr="44ADCD8F">
        <w:rPr>
          <w:rFonts w:eastAsiaTheme="minorEastAsia"/>
          <w:sz w:val="22"/>
          <w:szCs w:val="22"/>
        </w:rPr>
        <w:t>. Brill Publishers.</w:t>
      </w:r>
    </w:p>
    <w:p w14:paraId="416D8C12" w14:textId="6B202E68" w:rsidR="002B6A7D" w:rsidRPr="002B6A7D" w:rsidRDefault="0474B3E6" w:rsidP="44ADCD8F">
      <w:pPr>
        <w:autoSpaceDE w:val="0"/>
        <w:autoSpaceDN w:val="0"/>
        <w:adjustRightInd w:val="0"/>
        <w:ind w:right="4"/>
        <w:rPr>
          <w:rFonts w:eastAsiaTheme="minorEastAsia"/>
          <w:sz w:val="22"/>
          <w:szCs w:val="22"/>
        </w:rPr>
      </w:pPr>
      <w:proofErr w:type="spellStart"/>
      <w:r w:rsidRPr="44ADCD8F">
        <w:rPr>
          <w:rFonts w:eastAsiaTheme="minorEastAsia"/>
          <w:sz w:val="22"/>
          <w:szCs w:val="22"/>
        </w:rPr>
        <w:t>Hayhoe</w:t>
      </w:r>
      <w:proofErr w:type="spellEnd"/>
      <w:r w:rsidRPr="44ADCD8F">
        <w:rPr>
          <w:rFonts w:eastAsiaTheme="minorEastAsia"/>
          <w:sz w:val="22"/>
          <w:szCs w:val="22"/>
        </w:rPr>
        <w:t>, R. (2021). Comparative education and the dialogue of civilizations. In B. Lindsay (Ed.),</w:t>
      </w:r>
    </w:p>
    <w:p w14:paraId="37181369" w14:textId="6D406EC5" w:rsidR="002B6A7D" w:rsidRPr="002B6A7D" w:rsidRDefault="0474B3E6" w:rsidP="00B108C7">
      <w:pPr>
        <w:autoSpaceDE w:val="0"/>
        <w:autoSpaceDN w:val="0"/>
        <w:adjustRightInd w:val="0"/>
        <w:ind w:right="4" w:firstLine="720"/>
        <w:rPr>
          <w:rFonts w:eastAsiaTheme="minorEastAsia"/>
          <w:sz w:val="22"/>
          <w:szCs w:val="22"/>
        </w:rPr>
      </w:pPr>
      <w:r w:rsidRPr="44ADCD8F">
        <w:rPr>
          <w:rFonts w:eastAsiaTheme="minorEastAsia"/>
          <w:i/>
          <w:iCs/>
          <w:sz w:val="22"/>
          <w:szCs w:val="22"/>
        </w:rPr>
        <w:t>Leading Perspectives of Comparative and International Education</w:t>
      </w:r>
      <w:r w:rsidRPr="44ADCD8F">
        <w:rPr>
          <w:rFonts w:eastAsiaTheme="minorEastAsia"/>
          <w:sz w:val="22"/>
          <w:szCs w:val="22"/>
        </w:rPr>
        <w:t xml:space="preserve"> (pp. 71-84). Palgrave </w:t>
      </w:r>
      <w:r w:rsidR="002B6A7D">
        <w:tab/>
      </w:r>
    </w:p>
    <w:p w14:paraId="40CC2387" w14:textId="3D6A8929" w:rsidR="002B6A7D" w:rsidRPr="002B6A7D" w:rsidRDefault="0474B3E6" w:rsidP="00B108C7">
      <w:pPr>
        <w:autoSpaceDE w:val="0"/>
        <w:autoSpaceDN w:val="0"/>
        <w:adjustRightInd w:val="0"/>
        <w:ind w:right="4" w:firstLine="720"/>
        <w:rPr>
          <w:rFonts w:eastAsiaTheme="minorEastAsia"/>
          <w:sz w:val="22"/>
          <w:szCs w:val="22"/>
        </w:rPr>
      </w:pPr>
      <w:r w:rsidRPr="44ADCD8F">
        <w:rPr>
          <w:rFonts w:eastAsiaTheme="minorEastAsia"/>
          <w:sz w:val="22"/>
          <w:szCs w:val="22"/>
        </w:rPr>
        <w:t>Macmillan. All contributors to this volume are Honorary Fellows of the Comparative</w:t>
      </w:r>
    </w:p>
    <w:p w14:paraId="4D5B05EF" w14:textId="0DB768D1" w:rsidR="002B6A7D" w:rsidRPr="002B6A7D" w:rsidRDefault="0474B3E6" w:rsidP="00B108C7">
      <w:pPr>
        <w:autoSpaceDE w:val="0"/>
        <w:autoSpaceDN w:val="0"/>
        <w:adjustRightInd w:val="0"/>
        <w:ind w:right="4" w:firstLine="720"/>
        <w:rPr>
          <w:rFonts w:eastAsiaTheme="minorEastAsia"/>
          <w:sz w:val="22"/>
          <w:szCs w:val="22"/>
        </w:rPr>
      </w:pPr>
      <w:r w:rsidRPr="44ADCD8F">
        <w:rPr>
          <w:rFonts w:eastAsiaTheme="minorEastAsia"/>
          <w:sz w:val="22"/>
          <w:szCs w:val="22"/>
        </w:rPr>
        <w:t xml:space="preserve">International Education </w:t>
      </w:r>
      <w:r w:rsidR="002B6A7D">
        <w:tab/>
      </w:r>
      <w:r w:rsidRPr="44ADCD8F">
        <w:rPr>
          <w:rFonts w:eastAsiaTheme="minorEastAsia"/>
          <w:sz w:val="22"/>
          <w:szCs w:val="22"/>
        </w:rPr>
        <w:t>Society (CIES).</w:t>
      </w:r>
    </w:p>
    <w:p w14:paraId="743C5195" w14:textId="155F24D7" w:rsidR="002B6A7D" w:rsidRPr="002B6A7D" w:rsidRDefault="0474B3E6" w:rsidP="44ADCD8F">
      <w:pPr>
        <w:autoSpaceDE w:val="0"/>
        <w:autoSpaceDN w:val="0"/>
        <w:adjustRightInd w:val="0"/>
        <w:ind w:right="4"/>
        <w:rPr>
          <w:rFonts w:eastAsiaTheme="minorEastAsia"/>
          <w:sz w:val="22"/>
          <w:szCs w:val="22"/>
        </w:rPr>
      </w:pPr>
      <w:proofErr w:type="spellStart"/>
      <w:r w:rsidRPr="44ADCD8F">
        <w:rPr>
          <w:rFonts w:eastAsiaTheme="minorEastAsia"/>
          <w:sz w:val="22"/>
          <w:szCs w:val="22"/>
        </w:rPr>
        <w:t>Hayhoe</w:t>
      </w:r>
      <w:proofErr w:type="spellEnd"/>
      <w:r w:rsidRPr="44ADCD8F">
        <w:rPr>
          <w:rFonts w:eastAsiaTheme="minorEastAsia"/>
          <w:sz w:val="22"/>
          <w:szCs w:val="22"/>
        </w:rPr>
        <w:t>, R. (2022). The arts and music in Chinese learning traditions: Towards greater reciprocity</w:t>
      </w:r>
    </w:p>
    <w:p w14:paraId="37FF833C" w14:textId="69D67CB1" w:rsidR="002B6A7D" w:rsidRPr="002B6A7D" w:rsidRDefault="0474B3E6" w:rsidP="00B108C7">
      <w:pPr>
        <w:autoSpaceDE w:val="0"/>
        <w:autoSpaceDN w:val="0"/>
        <w:adjustRightInd w:val="0"/>
        <w:ind w:right="4" w:firstLine="720"/>
        <w:rPr>
          <w:rFonts w:eastAsiaTheme="minorEastAsia"/>
          <w:sz w:val="22"/>
          <w:szCs w:val="22"/>
        </w:rPr>
      </w:pPr>
      <w:r w:rsidRPr="44ADCD8F">
        <w:rPr>
          <w:rFonts w:eastAsiaTheme="minorEastAsia"/>
          <w:sz w:val="22"/>
          <w:szCs w:val="22"/>
        </w:rPr>
        <w:t xml:space="preserve">Through cultural understanding. In R. Steiner &amp; X. Bouvier (Eds.), </w:t>
      </w:r>
      <w:r w:rsidRPr="44ADCD8F">
        <w:rPr>
          <w:rFonts w:eastAsiaTheme="minorEastAsia"/>
          <w:i/>
          <w:iCs/>
          <w:sz w:val="22"/>
          <w:szCs w:val="22"/>
        </w:rPr>
        <w:t xml:space="preserve">Comparative Views on </w:t>
      </w:r>
      <w:r w:rsidR="002B6A7D">
        <w:tab/>
      </w:r>
      <w:r w:rsidRPr="44ADCD8F">
        <w:rPr>
          <w:rFonts w:eastAsiaTheme="minorEastAsia"/>
          <w:i/>
          <w:iCs/>
          <w:sz w:val="22"/>
          <w:szCs w:val="22"/>
        </w:rPr>
        <w:t>Musical Talent and its Promotion in the Chinese and Western Worlds</w:t>
      </w:r>
      <w:r w:rsidRPr="44ADCD8F">
        <w:rPr>
          <w:rFonts w:eastAsiaTheme="minorEastAsia"/>
          <w:sz w:val="22"/>
          <w:szCs w:val="22"/>
        </w:rPr>
        <w:t xml:space="preserve">. Hochschule Lucerne, </w:t>
      </w:r>
      <w:r w:rsidR="002B6A7D">
        <w:tab/>
      </w:r>
      <w:r w:rsidRPr="44ADCD8F">
        <w:rPr>
          <w:rFonts w:eastAsiaTheme="minorEastAsia"/>
          <w:sz w:val="22"/>
          <w:szCs w:val="22"/>
        </w:rPr>
        <w:t>Lucerne, Switzerland. (forthcoming).</w:t>
      </w:r>
    </w:p>
    <w:p w14:paraId="1894913A" w14:textId="2E894C00" w:rsidR="005C2B76" w:rsidRDefault="5471EA93" w:rsidP="44ADCD8F">
      <w:pPr>
        <w:autoSpaceDE w:val="0"/>
        <w:autoSpaceDN w:val="0"/>
        <w:adjustRightInd w:val="0"/>
        <w:ind w:right="4"/>
        <w:rPr>
          <w:rFonts w:eastAsiaTheme="minorEastAsia"/>
          <w:sz w:val="22"/>
          <w:szCs w:val="22"/>
        </w:rPr>
      </w:pPr>
      <w:proofErr w:type="spellStart"/>
      <w:r w:rsidRPr="44ADCD8F">
        <w:rPr>
          <w:rFonts w:eastAsiaTheme="minorEastAsia"/>
          <w:sz w:val="22"/>
          <w:szCs w:val="22"/>
        </w:rPr>
        <w:t>Hayhoe</w:t>
      </w:r>
      <w:proofErr w:type="spellEnd"/>
      <w:r w:rsidRPr="44ADCD8F">
        <w:rPr>
          <w:rFonts w:eastAsiaTheme="minorEastAsia"/>
          <w:sz w:val="22"/>
          <w:szCs w:val="22"/>
        </w:rPr>
        <w:t xml:space="preserve">, R. (2021). </w:t>
      </w:r>
      <w:r w:rsidRPr="44ADCD8F">
        <w:rPr>
          <w:rFonts w:eastAsiaTheme="minorEastAsia"/>
          <w:i/>
          <w:iCs/>
          <w:sz w:val="22"/>
          <w:szCs w:val="22"/>
        </w:rPr>
        <w:t>Cross-cultural understanding and the listening intellect. Universities &amp; Intellectuals</w:t>
      </w:r>
      <w:r w:rsidRPr="44ADCD8F">
        <w:rPr>
          <w:rFonts w:eastAsiaTheme="minorEastAsia"/>
          <w:sz w:val="22"/>
          <w:szCs w:val="22"/>
        </w:rPr>
        <w:t>,</w:t>
      </w:r>
    </w:p>
    <w:p w14:paraId="28706178" w14:textId="13882984" w:rsidR="005C2B76" w:rsidRDefault="5471EA93" w:rsidP="00B108C7">
      <w:pPr>
        <w:autoSpaceDE w:val="0"/>
        <w:autoSpaceDN w:val="0"/>
        <w:adjustRightInd w:val="0"/>
        <w:ind w:right="4" w:firstLine="720"/>
        <w:rPr>
          <w:rFonts w:eastAsiaTheme="minorEastAsia"/>
          <w:sz w:val="22"/>
          <w:szCs w:val="22"/>
        </w:rPr>
      </w:pPr>
      <w:r w:rsidRPr="44ADCD8F">
        <w:rPr>
          <w:rFonts w:eastAsiaTheme="minorEastAsia"/>
          <w:sz w:val="22"/>
          <w:szCs w:val="22"/>
        </w:rPr>
        <w:t xml:space="preserve">1(2). University of Hong Kong. </w:t>
      </w:r>
      <w:hyperlink r:id="rId106">
        <w:r w:rsidRPr="44ADCD8F">
          <w:rPr>
            <w:rStyle w:val="Hyperlink"/>
            <w:rFonts w:eastAsiaTheme="minorEastAsia"/>
            <w:sz w:val="22"/>
            <w:szCs w:val="22"/>
          </w:rPr>
          <w:t>https://cerc.edu.hku.hk/universities-and-intellectuals/1-1/cross-</w:t>
        </w:r>
      </w:hyperlink>
      <w:r w:rsidR="005C2B76">
        <w:tab/>
      </w:r>
      <w:r w:rsidRPr="44ADCD8F">
        <w:rPr>
          <w:rStyle w:val="Hyperlink"/>
          <w:rFonts w:eastAsiaTheme="minorEastAsia"/>
          <w:sz w:val="22"/>
          <w:szCs w:val="22"/>
        </w:rPr>
        <w:t>cultural-understanding-and-the-listening-intellect/</w:t>
      </w:r>
      <w:r w:rsidRPr="44ADCD8F">
        <w:rPr>
          <w:rFonts w:eastAsiaTheme="minorEastAsia"/>
          <w:sz w:val="22"/>
          <w:szCs w:val="22"/>
        </w:rPr>
        <w:t xml:space="preserve"> (Chinese version in International and </w:t>
      </w:r>
      <w:r w:rsidR="005C2B76">
        <w:tab/>
      </w:r>
      <w:r w:rsidR="005C2B76">
        <w:tab/>
      </w:r>
      <w:r w:rsidRPr="44ADCD8F">
        <w:rPr>
          <w:rFonts w:eastAsiaTheme="minorEastAsia"/>
          <w:sz w:val="22"/>
          <w:szCs w:val="22"/>
        </w:rPr>
        <w:t>Comparative Education (</w:t>
      </w:r>
      <w:proofErr w:type="spellStart"/>
      <w:r w:rsidRPr="44ADCD8F">
        <w:rPr>
          <w:rFonts w:ascii="MS Mincho" w:eastAsia="MS Mincho" w:hAnsi="MS Mincho" w:cs="MS Mincho"/>
          <w:sz w:val="22"/>
          <w:szCs w:val="22"/>
        </w:rPr>
        <w:t>比較教育研究</w:t>
      </w:r>
      <w:proofErr w:type="spellEnd"/>
      <w:r w:rsidRPr="44ADCD8F">
        <w:rPr>
          <w:rFonts w:eastAsiaTheme="minorEastAsia"/>
          <w:sz w:val="22"/>
          <w:szCs w:val="22"/>
        </w:rPr>
        <w:t>) No. 12, 2021, pp. 3-7.)</w:t>
      </w:r>
    </w:p>
    <w:p w14:paraId="34BF0F27" w14:textId="356C2739" w:rsidR="005C2B76" w:rsidRPr="005C2B76" w:rsidRDefault="5471EA93" w:rsidP="44ADCD8F">
      <w:pPr>
        <w:autoSpaceDE w:val="0"/>
        <w:autoSpaceDN w:val="0"/>
        <w:adjustRightInd w:val="0"/>
        <w:ind w:right="4"/>
        <w:rPr>
          <w:rFonts w:eastAsiaTheme="minorEastAsia"/>
          <w:sz w:val="22"/>
          <w:szCs w:val="22"/>
        </w:rPr>
      </w:pPr>
      <w:proofErr w:type="spellStart"/>
      <w:r w:rsidRPr="44ADCD8F">
        <w:rPr>
          <w:rFonts w:eastAsiaTheme="minorEastAsia"/>
          <w:sz w:val="22"/>
          <w:szCs w:val="22"/>
        </w:rPr>
        <w:t>Hayhoe</w:t>
      </w:r>
      <w:proofErr w:type="spellEnd"/>
      <w:r w:rsidRPr="44ADCD8F">
        <w:rPr>
          <w:rFonts w:eastAsiaTheme="minorEastAsia"/>
          <w:sz w:val="22"/>
          <w:szCs w:val="22"/>
        </w:rPr>
        <w:t xml:space="preserve">, R. (2021). Potential benefits of reciprocity between </w:t>
      </w:r>
      <w:proofErr w:type="spellStart"/>
      <w:r w:rsidRPr="44ADCD8F">
        <w:rPr>
          <w:rFonts w:eastAsiaTheme="minorEastAsia"/>
          <w:sz w:val="22"/>
          <w:szCs w:val="22"/>
        </w:rPr>
        <w:t>Sinic</w:t>
      </w:r>
      <w:proofErr w:type="spellEnd"/>
      <w:r w:rsidRPr="44ADCD8F">
        <w:rPr>
          <w:rFonts w:eastAsiaTheme="minorEastAsia"/>
          <w:sz w:val="22"/>
          <w:szCs w:val="22"/>
        </w:rPr>
        <w:t xml:space="preserve"> and Anglo-American values in higher</w:t>
      </w:r>
    </w:p>
    <w:p w14:paraId="25839BBF" w14:textId="77777777" w:rsidR="006D728A" w:rsidRDefault="5471EA93" w:rsidP="00B108C7">
      <w:pPr>
        <w:autoSpaceDE w:val="0"/>
        <w:autoSpaceDN w:val="0"/>
        <w:adjustRightInd w:val="0"/>
        <w:ind w:right="4" w:firstLine="720"/>
      </w:pPr>
      <w:r w:rsidRPr="44ADCD8F">
        <w:rPr>
          <w:rFonts w:eastAsiaTheme="minorEastAsia"/>
          <w:sz w:val="22"/>
          <w:szCs w:val="22"/>
        </w:rPr>
        <w:t xml:space="preserve">education. </w:t>
      </w:r>
      <w:r w:rsidRPr="44ADCD8F">
        <w:rPr>
          <w:rFonts w:eastAsiaTheme="minorEastAsia"/>
          <w:i/>
          <w:iCs/>
          <w:sz w:val="22"/>
          <w:szCs w:val="22"/>
        </w:rPr>
        <w:t>Globalization, Education and Societies, 19</w:t>
      </w:r>
      <w:r w:rsidRPr="44ADCD8F">
        <w:rPr>
          <w:rFonts w:eastAsiaTheme="minorEastAsia"/>
          <w:sz w:val="22"/>
          <w:szCs w:val="22"/>
        </w:rPr>
        <w:t>(2), 32-35.</w:t>
      </w:r>
      <w:r w:rsidR="006009FF" w:rsidRPr="006009FF">
        <w:t xml:space="preserve"> </w:t>
      </w:r>
    </w:p>
    <w:p w14:paraId="2DBC8E9A" w14:textId="77777777" w:rsidR="00B108C7" w:rsidRDefault="006009FF" w:rsidP="00B108C7">
      <w:pPr>
        <w:autoSpaceDE w:val="0"/>
        <w:autoSpaceDN w:val="0"/>
        <w:adjustRightInd w:val="0"/>
        <w:ind w:right="4"/>
        <w:rPr>
          <w:rFonts w:eastAsiaTheme="minorEastAsia"/>
          <w:sz w:val="22"/>
          <w:szCs w:val="22"/>
        </w:rPr>
      </w:pPr>
      <w:proofErr w:type="spellStart"/>
      <w:r w:rsidRPr="006009FF">
        <w:rPr>
          <w:rFonts w:eastAsiaTheme="minorEastAsia"/>
          <w:sz w:val="22"/>
          <w:szCs w:val="22"/>
        </w:rPr>
        <w:t>Oleksiyenko</w:t>
      </w:r>
      <w:proofErr w:type="spellEnd"/>
      <w:r w:rsidRPr="006009FF">
        <w:rPr>
          <w:rFonts w:eastAsiaTheme="minorEastAsia"/>
          <w:sz w:val="22"/>
          <w:szCs w:val="22"/>
        </w:rPr>
        <w:t xml:space="preserve">, A., Blanco, G., </w:t>
      </w:r>
      <w:proofErr w:type="spellStart"/>
      <w:r w:rsidRPr="006009FF">
        <w:rPr>
          <w:rFonts w:eastAsiaTheme="minorEastAsia"/>
          <w:sz w:val="22"/>
          <w:szCs w:val="22"/>
        </w:rPr>
        <w:t>Hayhoe</w:t>
      </w:r>
      <w:proofErr w:type="spellEnd"/>
      <w:r w:rsidRPr="006009FF">
        <w:rPr>
          <w:rFonts w:eastAsiaTheme="minorEastAsia"/>
          <w:sz w:val="22"/>
          <w:szCs w:val="22"/>
        </w:rPr>
        <w:t xml:space="preserve">, R., Jackson, E., Lee, J., Metcalfe, A., </w:t>
      </w:r>
      <w:proofErr w:type="spellStart"/>
      <w:r w:rsidRPr="006009FF">
        <w:rPr>
          <w:rFonts w:eastAsiaTheme="minorEastAsia"/>
          <w:sz w:val="22"/>
          <w:szCs w:val="22"/>
        </w:rPr>
        <w:t>Sivasubramaniam</w:t>
      </w:r>
      <w:proofErr w:type="spellEnd"/>
      <w:r w:rsidRPr="006009FF">
        <w:rPr>
          <w:rFonts w:eastAsiaTheme="minorEastAsia"/>
          <w:sz w:val="22"/>
          <w:szCs w:val="22"/>
        </w:rPr>
        <w:t>, M., &amp;</w:t>
      </w:r>
    </w:p>
    <w:p w14:paraId="1CF2C9DF" w14:textId="32457594" w:rsidR="006D728A" w:rsidRDefault="006009FF" w:rsidP="00B108C7">
      <w:pPr>
        <w:autoSpaceDE w:val="0"/>
        <w:autoSpaceDN w:val="0"/>
        <w:adjustRightInd w:val="0"/>
        <w:ind w:left="720" w:right="4"/>
        <w:rPr>
          <w:rFonts w:eastAsiaTheme="minorEastAsia"/>
          <w:sz w:val="22"/>
          <w:szCs w:val="22"/>
        </w:rPr>
      </w:pPr>
      <w:proofErr w:type="spellStart"/>
      <w:r w:rsidRPr="006009FF">
        <w:rPr>
          <w:rFonts w:eastAsiaTheme="minorEastAsia"/>
          <w:sz w:val="22"/>
          <w:szCs w:val="22"/>
        </w:rPr>
        <w:t>Zha</w:t>
      </w:r>
      <w:proofErr w:type="spellEnd"/>
      <w:r w:rsidRPr="006009FF">
        <w:rPr>
          <w:rFonts w:eastAsiaTheme="minorEastAsia"/>
          <w:sz w:val="22"/>
          <w:szCs w:val="22"/>
        </w:rPr>
        <w:t>, Q. (2020). Comparative and international higher education in a new key? Thoughts</w:t>
      </w:r>
      <w:r w:rsidR="006D728A">
        <w:rPr>
          <w:rFonts w:eastAsiaTheme="minorEastAsia"/>
          <w:sz w:val="22"/>
          <w:szCs w:val="22"/>
        </w:rPr>
        <w:t xml:space="preserve"> </w:t>
      </w:r>
      <w:r w:rsidRPr="006009FF">
        <w:rPr>
          <w:rFonts w:eastAsiaTheme="minorEastAsia"/>
          <w:sz w:val="22"/>
          <w:szCs w:val="22"/>
        </w:rPr>
        <w:t>on the post-pandemic prospects of scholarship. Compare: A Journal of Comparative and International Education, 51(4), 612-628.</w:t>
      </w:r>
    </w:p>
    <w:p w14:paraId="41868443" w14:textId="6FC2BDA8" w:rsidR="0030712F" w:rsidRPr="006D728A" w:rsidRDefault="63128132" w:rsidP="006D728A">
      <w:pPr>
        <w:autoSpaceDE w:val="0"/>
        <w:autoSpaceDN w:val="0"/>
        <w:adjustRightInd w:val="0"/>
        <w:ind w:right="4"/>
        <w:rPr>
          <w:rFonts w:eastAsiaTheme="minorEastAsia"/>
          <w:sz w:val="22"/>
          <w:szCs w:val="22"/>
        </w:rPr>
      </w:pPr>
      <w:proofErr w:type="spellStart"/>
      <w:r w:rsidRPr="44ADCD8F">
        <w:rPr>
          <w:rFonts w:eastAsiaTheme="minorEastAsia"/>
          <w:sz w:val="22"/>
          <w:szCs w:val="22"/>
        </w:rPr>
        <w:t>Hayhoe</w:t>
      </w:r>
      <w:proofErr w:type="spellEnd"/>
      <w:r w:rsidRPr="44ADCD8F">
        <w:rPr>
          <w:rFonts w:eastAsiaTheme="minorEastAsia"/>
          <w:sz w:val="22"/>
          <w:szCs w:val="22"/>
        </w:rPr>
        <w:t xml:space="preserve">, R. (2022). Foreword. In L. Yang, </w:t>
      </w:r>
      <w:r w:rsidRPr="44ADCD8F">
        <w:rPr>
          <w:rFonts w:eastAsiaTheme="minorEastAsia"/>
          <w:i/>
          <w:iCs/>
          <w:sz w:val="22"/>
          <w:szCs w:val="22"/>
        </w:rPr>
        <w:t>Higher Education, State and Society: Comparing Chinese and</w:t>
      </w:r>
    </w:p>
    <w:p w14:paraId="5640A787" w14:textId="0D859A6E" w:rsidR="0030712F" w:rsidRPr="0030712F" w:rsidRDefault="63128132" w:rsidP="00B108C7">
      <w:pPr>
        <w:autoSpaceDE w:val="0"/>
        <w:autoSpaceDN w:val="0"/>
        <w:adjustRightInd w:val="0"/>
        <w:ind w:right="4" w:firstLine="720"/>
        <w:rPr>
          <w:rFonts w:eastAsiaTheme="minorEastAsia"/>
          <w:sz w:val="22"/>
          <w:szCs w:val="22"/>
        </w:rPr>
      </w:pPr>
      <w:r w:rsidRPr="44ADCD8F">
        <w:rPr>
          <w:rFonts w:eastAsiaTheme="minorEastAsia"/>
          <w:i/>
          <w:iCs/>
          <w:sz w:val="22"/>
          <w:szCs w:val="22"/>
        </w:rPr>
        <w:t>Anglo-American Approaches</w:t>
      </w:r>
      <w:r w:rsidRPr="44ADCD8F">
        <w:rPr>
          <w:rFonts w:eastAsiaTheme="minorEastAsia"/>
          <w:sz w:val="22"/>
          <w:szCs w:val="22"/>
        </w:rPr>
        <w:t>, London: Bloomsbury. (forthcoming).</w:t>
      </w:r>
    </w:p>
    <w:p w14:paraId="1123AB28" w14:textId="3D082730" w:rsidR="0030712F" w:rsidRPr="0030712F" w:rsidRDefault="63128132" w:rsidP="44ADCD8F">
      <w:pPr>
        <w:autoSpaceDE w:val="0"/>
        <w:autoSpaceDN w:val="0"/>
        <w:adjustRightInd w:val="0"/>
        <w:ind w:right="4"/>
        <w:rPr>
          <w:rFonts w:eastAsiaTheme="minorEastAsia"/>
          <w:i/>
          <w:iCs/>
          <w:sz w:val="22"/>
          <w:szCs w:val="22"/>
        </w:rPr>
      </w:pPr>
      <w:proofErr w:type="spellStart"/>
      <w:r w:rsidRPr="44ADCD8F">
        <w:rPr>
          <w:rFonts w:eastAsiaTheme="minorEastAsia"/>
          <w:sz w:val="22"/>
          <w:szCs w:val="22"/>
        </w:rPr>
        <w:t>Hayhoe</w:t>
      </w:r>
      <w:proofErr w:type="spellEnd"/>
      <w:r w:rsidRPr="44ADCD8F">
        <w:rPr>
          <w:rFonts w:eastAsiaTheme="minorEastAsia"/>
          <w:sz w:val="22"/>
          <w:szCs w:val="22"/>
        </w:rPr>
        <w:t xml:space="preserve">, R. (2022). Preface. In E. Howe, </w:t>
      </w:r>
      <w:r w:rsidRPr="44ADCD8F">
        <w:rPr>
          <w:rFonts w:eastAsiaTheme="minorEastAsia"/>
          <w:i/>
          <w:iCs/>
          <w:sz w:val="22"/>
          <w:szCs w:val="22"/>
        </w:rPr>
        <w:t>Teacher Acculturation: A Critical Look at Learning to Teach</w:t>
      </w:r>
    </w:p>
    <w:p w14:paraId="0967D8FD" w14:textId="3412AB27" w:rsidR="0030712F" w:rsidRPr="0030712F" w:rsidRDefault="63128132" w:rsidP="00B108C7">
      <w:pPr>
        <w:autoSpaceDE w:val="0"/>
        <w:autoSpaceDN w:val="0"/>
        <w:adjustRightInd w:val="0"/>
        <w:ind w:right="4" w:firstLine="720"/>
        <w:rPr>
          <w:rFonts w:eastAsiaTheme="minorEastAsia"/>
          <w:sz w:val="22"/>
          <w:szCs w:val="22"/>
        </w:rPr>
      </w:pPr>
      <w:r w:rsidRPr="44ADCD8F">
        <w:rPr>
          <w:rFonts w:eastAsiaTheme="minorEastAsia"/>
          <w:i/>
          <w:iCs/>
          <w:sz w:val="22"/>
          <w:szCs w:val="22"/>
        </w:rPr>
        <w:t>through a Comparative Ethnographic Narrative Lens</w:t>
      </w:r>
      <w:r w:rsidRPr="44ADCD8F">
        <w:rPr>
          <w:rFonts w:eastAsiaTheme="minorEastAsia"/>
          <w:sz w:val="22"/>
          <w:szCs w:val="22"/>
        </w:rPr>
        <w:t>. Brill Sense Publishers. (forthcoming).</w:t>
      </w:r>
    </w:p>
    <w:p w14:paraId="585C54D3" w14:textId="77777777" w:rsidR="00B108C7" w:rsidRDefault="00B108C7" w:rsidP="44ADCD8F">
      <w:pPr>
        <w:autoSpaceDE w:val="0"/>
        <w:autoSpaceDN w:val="0"/>
        <w:adjustRightInd w:val="0"/>
        <w:ind w:right="4"/>
        <w:rPr>
          <w:rFonts w:eastAsiaTheme="minorEastAsia"/>
          <w:sz w:val="22"/>
          <w:szCs w:val="22"/>
        </w:rPr>
      </w:pPr>
    </w:p>
    <w:p w14:paraId="6F6F2717" w14:textId="35B769A3" w:rsidR="0030712F" w:rsidRPr="0030712F" w:rsidRDefault="63128132" w:rsidP="44ADCD8F">
      <w:pPr>
        <w:autoSpaceDE w:val="0"/>
        <w:autoSpaceDN w:val="0"/>
        <w:adjustRightInd w:val="0"/>
        <w:ind w:right="4"/>
        <w:rPr>
          <w:rFonts w:eastAsiaTheme="minorEastAsia"/>
          <w:sz w:val="22"/>
          <w:szCs w:val="22"/>
        </w:rPr>
      </w:pPr>
      <w:proofErr w:type="spellStart"/>
      <w:r w:rsidRPr="44ADCD8F">
        <w:rPr>
          <w:rFonts w:eastAsiaTheme="minorEastAsia"/>
          <w:sz w:val="22"/>
          <w:szCs w:val="22"/>
        </w:rPr>
        <w:lastRenderedPageBreak/>
        <w:t>Hayhoe</w:t>
      </w:r>
      <w:proofErr w:type="spellEnd"/>
      <w:r w:rsidRPr="44ADCD8F">
        <w:rPr>
          <w:rFonts w:eastAsiaTheme="minorEastAsia"/>
          <w:sz w:val="22"/>
          <w:szCs w:val="22"/>
        </w:rPr>
        <w:t xml:space="preserve">, R. (2022). Preface. In H. </w:t>
      </w:r>
      <w:proofErr w:type="spellStart"/>
      <w:r w:rsidRPr="44ADCD8F">
        <w:rPr>
          <w:rFonts w:eastAsiaTheme="minorEastAsia"/>
          <w:sz w:val="22"/>
          <w:szCs w:val="22"/>
        </w:rPr>
        <w:t>Qiang</w:t>
      </w:r>
      <w:proofErr w:type="spellEnd"/>
      <w:r w:rsidRPr="44ADCD8F">
        <w:rPr>
          <w:rFonts w:eastAsiaTheme="minorEastAsia"/>
          <w:sz w:val="22"/>
          <w:szCs w:val="22"/>
        </w:rPr>
        <w:t xml:space="preserve">, a book series in </w:t>
      </w:r>
      <w:r w:rsidRPr="44ADCD8F">
        <w:rPr>
          <w:rFonts w:eastAsiaTheme="minorEastAsia"/>
          <w:i/>
          <w:iCs/>
          <w:sz w:val="22"/>
          <w:szCs w:val="22"/>
        </w:rPr>
        <w:t>Chinese on Language Immersion</w:t>
      </w:r>
      <w:r w:rsidRPr="44ADCD8F">
        <w:rPr>
          <w:rFonts w:eastAsiaTheme="minorEastAsia"/>
          <w:sz w:val="22"/>
          <w:szCs w:val="22"/>
        </w:rPr>
        <w:t>, scheduled to</w:t>
      </w:r>
    </w:p>
    <w:p w14:paraId="6FFC0772" w14:textId="282260A7" w:rsidR="0030712F" w:rsidRPr="0030712F" w:rsidRDefault="63128132" w:rsidP="00B108C7">
      <w:pPr>
        <w:autoSpaceDE w:val="0"/>
        <w:autoSpaceDN w:val="0"/>
        <w:adjustRightInd w:val="0"/>
        <w:ind w:right="4" w:firstLine="720"/>
        <w:rPr>
          <w:rFonts w:eastAsiaTheme="minorEastAsia"/>
          <w:sz w:val="22"/>
          <w:szCs w:val="22"/>
        </w:rPr>
      </w:pPr>
      <w:r w:rsidRPr="44ADCD8F">
        <w:rPr>
          <w:rFonts w:eastAsiaTheme="minorEastAsia"/>
          <w:sz w:val="22"/>
          <w:szCs w:val="22"/>
        </w:rPr>
        <w:t>begin appearing in 2022.</w:t>
      </w:r>
    </w:p>
    <w:p w14:paraId="506BE2E3" w14:textId="5A17E73F" w:rsidR="63128132" w:rsidRDefault="63128132" w:rsidP="44ADCD8F">
      <w:pPr>
        <w:ind w:right="4"/>
        <w:rPr>
          <w:rFonts w:eastAsiaTheme="minorEastAsia"/>
          <w:i/>
          <w:iCs/>
          <w:sz w:val="22"/>
          <w:szCs w:val="22"/>
        </w:rPr>
      </w:pPr>
      <w:proofErr w:type="spellStart"/>
      <w:r w:rsidRPr="44ADCD8F">
        <w:rPr>
          <w:rFonts w:eastAsiaTheme="minorEastAsia"/>
          <w:sz w:val="22"/>
          <w:szCs w:val="22"/>
        </w:rPr>
        <w:t>Hayhoe</w:t>
      </w:r>
      <w:proofErr w:type="spellEnd"/>
      <w:r w:rsidRPr="44ADCD8F">
        <w:rPr>
          <w:rFonts w:eastAsiaTheme="minorEastAsia"/>
          <w:sz w:val="22"/>
          <w:szCs w:val="22"/>
        </w:rPr>
        <w:t xml:space="preserve">, R. (2021). Foreword. In H. Wu, China’s </w:t>
      </w:r>
      <w:r w:rsidRPr="44ADCD8F">
        <w:rPr>
          <w:rFonts w:eastAsiaTheme="minorEastAsia"/>
          <w:i/>
          <w:iCs/>
          <w:sz w:val="22"/>
          <w:szCs w:val="22"/>
        </w:rPr>
        <w:t>Outward Oriented Higher Education</w:t>
      </w:r>
    </w:p>
    <w:p w14:paraId="3257FFBA" w14:textId="532CCE3A" w:rsidR="63128132" w:rsidRDefault="63128132" w:rsidP="00B108C7">
      <w:pPr>
        <w:ind w:right="4" w:firstLine="720"/>
        <w:rPr>
          <w:rFonts w:eastAsiaTheme="minorEastAsia"/>
          <w:sz w:val="22"/>
          <w:szCs w:val="22"/>
        </w:rPr>
      </w:pPr>
      <w:r w:rsidRPr="44ADCD8F">
        <w:rPr>
          <w:rFonts w:eastAsiaTheme="minorEastAsia"/>
          <w:i/>
          <w:iCs/>
          <w:sz w:val="22"/>
          <w:szCs w:val="22"/>
        </w:rPr>
        <w:t>Internationalization: A New Typology and Reflections from International Students</w:t>
      </w:r>
      <w:r w:rsidRPr="44ADCD8F">
        <w:rPr>
          <w:rFonts w:eastAsiaTheme="minorEastAsia"/>
          <w:sz w:val="22"/>
          <w:szCs w:val="22"/>
        </w:rPr>
        <w:t xml:space="preserve">. Springer, </w:t>
      </w:r>
      <w:r>
        <w:tab/>
      </w:r>
      <w:r w:rsidRPr="44ADCD8F">
        <w:rPr>
          <w:rFonts w:eastAsiaTheme="minorEastAsia"/>
          <w:sz w:val="22"/>
          <w:szCs w:val="22"/>
        </w:rPr>
        <w:t>Singapore.</w:t>
      </w:r>
    </w:p>
    <w:p w14:paraId="231FBEC7" w14:textId="7DA30081" w:rsidR="63128132" w:rsidRDefault="63128132" w:rsidP="44ADCD8F">
      <w:pPr>
        <w:ind w:right="4"/>
        <w:rPr>
          <w:rFonts w:eastAsiaTheme="minorEastAsia"/>
          <w:i/>
          <w:iCs/>
          <w:sz w:val="22"/>
          <w:szCs w:val="22"/>
        </w:rPr>
      </w:pPr>
      <w:proofErr w:type="spellStart"/>
      <w:r w:rsidRPr="44ADCD8F">
        <w:rPr>
          <w:rFonts w:eastAsiaTheme="minorEastAsia"/>
          <w:sz w:val="22"/>
          <w:szCs w:val="22"/>
        </w:rPr>
        <w:t>Hayhoe</w:t>
      </w:r>
      <w:proofErr w:type="spellEnd"/>
      <w:r w:rsidRPr="44ADCD8F">
        <w:rPr>
          <w:rFonts w:eastAsiaTheme="minorEastAsia"/>
          <w:sz w:val="22"/>
          <w:szCs w:val="22"/>
        </w:rPr>
        <w:t xml:space="preserve">, R. (2021). Foreword. In B. </w:t>
      </w:r>
      <w:proofErr w:type="spellStart"/>
      <w:r w:rsidRPr="44ADCD8F">
        <w:rPr>
          <w:rFonts w:eastAsiaTheme="minorEastAsia"/>
          <w:sz w:val="22"/>
          <w:szCs w:val="22"/>
        </w:rPr>
        <w:t>Eng</w:t>
      </w:r>
      <w:proofErr w:type="spellEnd"/>
      <w:r w:rsidRPr="44ADCD8F">
        <w:rPr>
          <w:rFonts w:eastAsiaTheme="minorEastAsia"/>
          <w:sz w:val="22"/>
          <w:szCs w:val="22"/>
        </w:rPr>
        <w:t xml:space="preserve">, </w:t>
      </w:r>
      <w:r w:rsidRPr="44ADCD8F">
        <w:rPr>
          <w:rFonts w:eastAsiaTheme="minorEastAsia"/>
          <w:i/>
          <w:iCs/>
          <w:sz w:val="22"/>
          <w:szCs w:val="22"/>
        </w:rPr>
        <w:t>Crossing Cultures, Crossing Identities: Personal Narratives of</w:t>
      </w:r>
    </w:p>
    <w:p w14:paraId="3769F6B7" w14:textId="0B3E595A" w:rsidR="63128132" w:rsidRDefault="63128132" w:rsidP="00B108C7">
      <w:pPr>
        <w:ind w:right="4" w:firstLine="720"/>
        <w:rPr>
          <w:rFonts w:eastAsiaTheme="minorEastAsia"/>
          <w:sz w:val="22"/>
          <w:szCs w:val="22"/>
        </w:rPr>
      </w:pPr>
      <w:r w:rsidRPr="44ADCD8F">
        <w:rPr>
          <w:rFonts w:eastAsiaTheme="minorEastAsia"/>
          <w:i/>
          <w:iCs/>
          <w:sz w:val="22"/>
          <w:szCs w:val="22"/>
        </w:rPr>
        <w:t>Teacher Knowledge</w:t>
      </w:r>
      <w:r w:rsidRPr="44ADCD8F">
        <w:rPr>
          <w:rFonts w:eastAsiaTheme="minorEastAsia"/>
          <w:sz w:val="22"/>
          <w:szCs w:val="22"/>
        </w:rPr>
        <w:t>. Palgrave MacMillan, Switzerland.</w:t>
      </w:r>
    </w:p>
    <w:p w14:paraId="0810DFEC" w14:textId="0A5C770C" w:rsidR="44ADCD8F" w:rsidRDefault="44ADCD8F" w:rsidP="44ADCD8F">
      <w:pPr>
        <w:ind w:left="2160" w:hanging="2160"/>
        <w:rPr>
          <w:i/>
          <w:iCs/>
          <w:sz w:val="22"/>
          <w:szCs w:val="22"/>
        </w:rPr>
      </w:pPr>
      <w:r w:rsidRPr="44ADCD8F">
        <w:rPr>
          <w:sz w:val="22"/>
          <w:szCs w:val="22"/>
        </w:rPr>
        <w:t xml:space="preserve">Manion, C. (2021). </w:t>
      </w:r>
      <w:r w:rsidRPr="44ADCD8F">
        <w:rPr>
          <w:i/>
          <w:iCs/>
          <w:sz w:val="22"/>
          <w:szCs w:val="22"/>
        </w:rPr>
        <w:t>Gender, disability and inclusive education in development and humanitarian</w:t>
      </w:r>
    </w:p>
    <w:p w14:paraId="1AC49B3C" w14:textId="70EAC63E" w:rsidR="44ADCD8F" w:rsidRDefault="44ADCD8F" w:rsidP="44ADCD8F">
      <w:pPr>
        <w:ind w:left="2160" w:hanging="1440"/>
        <w:rPr>
          <w:sz w:val="22"/>
          <w:szCs w:val="22"/>
        </w:rPr>
      </w:pPr>
      <w:r w:rsidRPr="44ADCD8F">
        <w:rPr>
          <w:i/>
          <w:iCs/>
          <w:sz w:val="22"/>
          <w:szCs w:val="22"/>
        </w:rPr>
        <w:t>contexts: Evidence synthesis</w:t>
      </w:r>
      <w:r w:rsidRPr="44ADCD8F">
        <w:rPr>
          <w:sz w:val="22"/>
          <w:szCs w:val="22"/>
        </w:rPr>
        <w:t xml:space="preserve">. New York, NY: Inter-agency Network for Education in </w:t>
      </w:r>
    </w:p>
    <w:p w14:paraId="1E5E0413" w14:textId="75376F53" w:rsidR="44ADCD8F" w:rsidRDefault="44ADCD8F" w:rsidP="44ADCD8F">
      <w:pPr>
        <w:ind w:left="2160" w:hanging="1440"/>
        <w:rPr>
          <w:sz w:val="22"/>
          <w:szCs w:val="22"/>
        </w:rPr>
      </w:pPr>
      <w:r w:rsidRPr="44ADCD8F">
        <w:rPr>
          <w:sz w:val="22"/>
          <w:szCs w:val="22"/>
        </w:rPr>
        <w:t xml:space="preserve">Emergencies (INEE). </w:t>
      </w:r>
    </w:p>
    <w:p w14:paraId="1A368FB0" w14:textId="10E6BCA1" w:rsidR="44ADCD8F" w:rsidRDefault="44ADCD8F" w:rsidP="44ADCD8F">
      <w:pPr>
        <w:rPr>
          <w:i/>
          <w:iCs/>
          <w:sz w:val="22"/>
          <w:szCs w:val="22"/>
        </w:rPr>
      </w:pPr>
      <w:r w:rsidRPr="44ADCD8F">
        <w:rPr>
          <w:sz w:val="22"/>
          <w:szCs w:val="22"/>
        </w:rPr>
        <w:t xml:space="preserve">Manion, C. (2021). </w:t>
      </w:r>
      <w:r w:rsidRPr="44ADCD8F">
        <w:rPr>
          <w:i/>
          <w:iCs/>
          <w:sz w:val="22"/>
          <w:szCs w:val="22"/>
        </w:rPr>
        <w:t xml:space="preserve">Gender, disability and inclusive education: Thematic review of the INEE Minimum </w:t>
      </w:r>
    </w:p>
    <w:p w14:paraId="31E90669" w14:textId="3202DA4E" w:rsidR="44ADCD8F" w:rsidRDefault="44ADCD8F" w:rsidP="44ADCD8F">
      <w:pPr>
        <w:ind w:firstLine="720"/>
        <w:rPr>
          <w:sz w:val="22"/>
          <w:szCs w:val="22"/>
        </w:rPr>
      </w:pPr>
      <w:r w:rsidRPr="44ADCD8F">
        <w:rPr>
          <w:i/>
          <w:iCs/>
          <w:sz w:val="22"/>
          <w:szCs w:val="22"/>
        </w:rPr>
        <w:t xml:space="preserve">Standards. </w:t>
      </w:r>
      <w:r w:rsidRPr="44ADCD8F">
        <w:rPr>
          <w:sz w:val="22"/>
          <w:szCs w:val="22"/>
        </w:rPr>
        <w:t>New York, NY: Inter-agency Network for Education in Emergencies (INEE).</w:t>
      </w:r>
    </w:p>
    <w:p w14:paraId="5D2C4F85" w14:textId="453AE386" w:rsidR="44ADCD8F" w:rsidRDefault="44ADCD8F" w:rsidP="44ADCD8F">
      <w:pPr>
        <w:rPr>
          <w:sz w:val="22"/>
          <w:szCs w:val="22"/>
        </w:rPr>
      </w:pPr>
      <w:r w:rsidRPr="44ADCD8F">
        <w:rPr>
          <w:sz w:val="22"/>
          <w:szCs w:val="22"/>
        </w:rPr>
        <w:t xml:space="preserve">Manion, C. (2021). </w:t>
      </w:r>
      <w:r w:rsidRPr="44ADCD8F">
        <w:rPr>
          <w:i/>
          <w:iCs/>
          <w:sz w:val="22"/>
          <w:szCs w:val="22"/>
        </w:rPr>
        <w:t>Guidance document for writing about gender and disability</w:t>
      </w:r>
      <w:r w:rsidRPr="44ADCD8F">
        <w:rPr>
          <w:sz w:val="22"/>
          <w:szCs w:val="22"/>
        </w:rPr>
        <w:t>. New York, NY:</w:t>
      </w:r>
    </w:p>
    <w:p w14:paraId="52109A03" w14:textId="339FB185" w:rsidR="44ADCD8F" w:rsidRDefault="44ADCD8F" w:rsidP="44ADCD8F">
      <w:pPr>
        <w:ind w:firstLine="720"/>
        <w:rPr>
          <w:sz w:val="22"/>
          <w:szCs w:val="22"/>
        </w:rPr>
      </w:pPr>
      <w:r w:rsidRPr="44ADCD8F">
        <w:rPr>
          <w:sz w:val="22"/>
          <w:szCs w:val="22"/>
        </w:rPr>
        <w:t>Inter-agency Network for Education in Emergencies (INEE).</w:t>
      </w:r>
    </w:p>
    <w:p w14:paraId="6D11D708" w14:textId="40994625" w:rsidR="44ADCD8F" w:rsidRDefault="44ADCD8F" w:rsidP="44ADCD8F">
      <w:pPr>
        <w:rPr>
          <w:sz w:val="22"/>
          <w:szCs w:val="22"/>
        </w:rPr>
      </w:pPr>
      <w:r w:rsidRPr="44ADCD8F">
        <w:rPr>
          <w:sz w:val="22"/>
          <w:szCs w:val="22"/>
        </w:rPr>
        <w:t xml:space="preserve">Manion, C. (2021). </w:t>
      </w:r>
      <w:r w:rsidRPr="44ADCD8F">
        <w:rPr>
          <w:i/>
          <w:iCs/>
          <w:sz w:val="22"/>
          <w:szCs w:val="22"/>
        </w:rPr>
        <w:t>Facilitator’s guide for INEE Minimum Standards update consultations</w:t>
      </w:r>
      <w:r w:rsidRPr="44ADCD8F">
        <w:rPr>
          <w:sz w:val="22"/>
          <w:szCs w:val="22"/>
        </w:rPr>
        <w:t>. New</w:t>
      </w:r>
    </w:p>
    <w:p w14:paraId="79A9E8F7" w14:textId="1B8D699F" w:rsidR="44ADCD8F" w:rsidRDefault="44ADCD8F" w:rsidP="44ADCD8F">
      <w:pPr>
        <w:ind w:firstLine="720"/>
        <w:rPr>
          <w:sz w:val="22"/>
          <w:szCs w:val="22"/>
        </w:rPr>
      </w:pPr>
      <w:r w:rsidRPr="44ADCD8F">
        <w:rPr>
          <w:sz w:val="22"/>
          <w:szCs w:val="22"/>
        </w:rPr>
        <w:t>York, NY: Inter-agency Network for Education in Emergencies (INEE).</w:t>
      </w:r>
    </w:p>
    <w:p w14:paraId="1792E644" w14:textId="4403F194" w:rsidR="44ADCD8F" w:rsidRDefault="44ADCD8F" w:rsidP="44ADCD8F">
      <w:pPr>
        <w:rPr>
          <w:i/>
          <w:iCs/>
          <w:sz w:val="22"/>
          <w:szCs w:val="22"/>
        </w:rPr>
      </w:pPr>
      <w:r w:rsidRPr="44ADCD8F">
        <w:rPr>
          <w:sz w:val="22"/>
          <w:szCs w:val="22"/>
        </w:rPr>
        <w:t xml:space="preserve">Mundy, K., Manion, C., Proulx, K. and </w:t>
      </w:r>
      <w:proofErr w:type="spellStart"/>
      <w:r w:rsidRPr="44ADCD8F">
        <w:rPr>
          <w:sz w:val="22"/>
          <w:szCs w:val="22"/>
        </w:rPr>
        <w:t>Feitosa</w:t>
      </w:r>
      <w:proofErr w:type="spellEnd"/>
      <w:r w:rsidRPr="44ADCD8F">
        <w:rPr>
          <w:sz w:val="22"/>
          <w:szCs w:val="22"/>
        </w:rPr>
        <w:t xml:space="preserve"> de Britto, T. (2021). </w:t>
      </w:r>
      <w:r w:rsidRPr="44ADCD8F">
        <w:rPr>
          <w:i/>
          <w:iCs/>
          <w:sz w:val="22"/>
          <w:szCs w:val="22"/>
        </w:rPr>
        <w:t>Teacher Leadership in Developing</w:t>
      </w:r>
    </w:p>
    <w:p w14:paraId="6EA6D67F" w14:textId="3BB6D7DC" w:rsidR="44ADCD8F" w:rsidRDefault="44ADCD8F" w:rsidP="44ADCD8F">
      <w:pPr>
        <w:ind w:firstLine="720"/>
        <w:rPr>
          <w:i/>
          <w:iCs/>
          <w:sz w:val="22"/>
          <w:szCs w:val="22"/>
        </w:rPr>
      </w:pPr>
      <w:r w:rsidRPr="44ADCD8F">
        <w:rPr>
          <w:i/>
          <w:iCs/>
          <w:sz w:val="22"/>
          <w:szCs w:val="22"/>
        </w:rPr>
        <w:t xml:space="preserve">Crisis Education Responses in Africa and Latin America and Caribbean. </w:t>
      </w:r>
      <w:r w:rsidRPr="44ADCD8F">
        <w:rPr>
          <w:sz w:val="22"/>
          <w:szCs w:val="22"/>
        </w:rPr>
        <w:t xml:space="preserve">Paris: UNESCO. </w:t>
      </w:r>
    </w:p>
    <w:p w14:paraId="4A28559C" w14:textId="071173F3" w:rsidR="44ADCD8F" w:rsidRDefault="00654F80" w:rsidP="44ADCD8F">
      <w:pPr>
        <w:ind w:firstLine="720"/>
        <w:rPr>
          <w:sz w:val="22"/>
          <w:szCs w:val="22"/>
        </w:rPr>
      </w:pPr>
      <w:hyperlink r:id="rId107">
        <w:r w:rsidR="44ADCD8F" w:rsidRPr="44ADCD8F">
          <w:rPr>
            <w:rStyle w:val="Hyperlink"/>
            <w:sz w:val="22"/>
            <w:szCs w:val="22"/>
          </w:rPr>
          <w:t>https://teachertaskforce.org/knowledge-hub/teacher-leadership-developing-crisis-education-</w:t>
        </w:r>
      </w:hyperlink>
      <w:r w:rsidR="44ADCD8F">
        <w:tab/>
      </w:r>
      <w:r w:rsidR="44ADCD8F" w:rsidRPr="44ADCD8F">
        <w:rPr>
          <w:rStyle w:val="Hyperlink"/>
          <w:sz w:val="22"/>
          <w:szCs w:val="22"/>
        </w:rPr>
        <w:t>responses-</w:t>
      </w:r>
      <w:proofErr w:type="spellStart"/>
      <w:r w:rsidR="44ADCD8F" w:rsidRPr="44ADCD8F">
        <w:rPr>
          <w:rStyle w:val="Hyperlink"/>
          <w:sz w:val="22"/>
          <w:szCs w:val="22"/>
        </w:rPr>
        <w:t>africa</w:t>
      </w:r>
      <w:proofErr w:type="spellEnd"/>
      <w:r w:rsidR="44ADCD8F" w:rsidRPr="44ADCD8F">
        <w:rPr>
          <w:rStyle w:val="Hyperlink"/>
          <w:sz w:val="22"/>
          <w:szCs w:val="22"/>
        </w:rPr>
        <w:t>-and-</w:t>
      </w:r>
      <w:proofErr w:type="spellStart"/>
      <w:r w:rsidR="44ADCD8F" w:rsidRPr="44ADCD8F">
        <w:rPr>
          <w:rStyle w:val="Hyperlink"/>
          <w:sz w:val="22"/>
          <w:szCs w:val="22"/>
        </w:rPr>
        <w:t>latin</w:t>
      </w:r>
      <w:proofErr w:type="spellEnd"/>
      <w:r w:rsidR="44ADCD8F" w:rsidRPr="44ADCD8F">
        <w:rPr>
          <w:rStyle w:val="Hyperlink"/>
          <w:sz w:val="22"/>
          <w:szCs w:val="22"/>
        </w:rPr>
        <w:t>-</w:t>
      </w:r>
      <w:proofErr w:type="spellStart"/>
      <w:r w:rsidR="44ADCD8F" w:rsidRPr="44ADCD8F">
        <w:rPr>
          <w:rStyle w:val="Hyperlink"/>
          <w:sz w:val="22"/>
          <w:szCs w:val="22"/>
        </w:rPr>
        <w:t>america</w:t>
      </w:r>
      <w:proofErr w:type="spellEnd"/>
      <w:r w:rsidR="44ADCD8F" w:rsidRPr="44ADCD8F">
        <w:rPr>
          <w:sz w:val="22"/>
          <w:szCs w:val="22"/>
        </w:rPr>
        <w:t xml:space="preserve"> </w:t>
      </w:r>
    </w:p>
    <w:p w14:paraId="727D15BA" w14:textId="394CA576" w:rsidR="44ADCD8F" w:rsidRDefault="44ADCD8F" w:rsidP="44ADCD8F">
      <w:pPr>
        <w:rPr>
          <w:i/>
          <w:iCs/>
          <w:sz w:val="22"/>
          <w:szCs w:val="22"/>
        </w:rPr>
      </w:pPr>
      <w:r w:rsidRPr="44ADCD8F">
        <w:rPr>
          <w:sz w:val="22"/>
          <w:szCs w:val="22"/>
        </w:rPr>
        <w:t xml:space="preserve">Mundy, K., and Manion, C. (2021). </w:t>
      </w:r>
      <w:r w:rsidRPr="44ADCD8F">
        <w:rPr>
          <w:i/>
          <w:iCs/>
          <w:sz w:val="22"/>
          <w:szCs w:val="22"/>
        </w:rPr>
        <w:t>UNESCO SDG-4 Education 2030 Input Paper on Global</w:t>
      </w:r>
    </w:p>
    <w:p w14:paraId="5D6C1C75" w14:textId="0B72041F" w:rsidR="44ADCD8F" w:rsidRDefault="44ADCD8F" w:rsidP="44ADCD8F">
      <w:pPr>
        <w:ind w:firstLine="720"/>
        <w:rPr>
          <w:sz w:val="22"/>
          <w:szCs w:val="22"/>
        </w:rPr>
      </w:pPr>
      <w:r w:rsidRPr="44ADCD8F">
        <w:rPr>
          <w:i/>
          <w:iCs/>
          <w:sz w:val="22"/>
          <w:szCs w:val="22"/>
        </w:rPr>
        <w:t>Education Coordination</w:t>
      </w:r>
      <w:r w:rsidRPr="44ADCD8F">
        <w:rPr>
          <w:sz w:val="22"/>
          <w:szCs w:val="22"/>
        </w:rPr>
        <w:t xml:space="preserve">. Paris, France: UNESCO.  </w:t>
      </w:r>
    </w:p>
    <w:p w14:paraId="5713D475" w14:textId="308BCA58" w:rsidR="2F97B8EA" w:rsidRDefault="2F97B8EA" w:rsidP="44ADCD8F">
      <w:pPr>
        <w:ind w:right="4"/>
        <w:rPr>
          <w:rFonts w:eastAsiaTheme="minorEastAsia"/>
          <w:sz w:val="22"/>
          <w:szCs w:val="22"/>
        </w:rPr>
      </w:pPr>
      <w:proofErr w:type="spellStart"/>
      <w:r w:rsidRPr="44ADCD8F">
        <w:rPr>
          <w:rFonts w:eastAsiaTheme="minorEastAsia"/>
          <w:sz w:val="22"/>
          <w:szCs w:val="22"/>
        </w:rPr>
        <w:t>Niyozov</w:t>
      </w:r>
      <w:proofErr w:type="spellEnd"/>
      <w:r w:rsidRPr="44ADCD8F">
        <w:rPr>
          <w:rFonts w:eastAsiaTheme="minorEastAsia"/>
          <w:sz w:val="22"/>
          <w:szCs w:val="22"/>
        </w:rPr>
        <w:t xml:space="preserve">, S. &amp; </w:t>
      </w:r>
      <w:proofErr w:type="spellStart"/>
      <w:r w:rsidRPr="44ADCD8F">
        <w:rPr>
          <w:rFonts w:eastAsiaTheme="minorEastAsia"/>
          <w:sz w:val="22"/>
          <w:szCs w:val="22"/>
        </w:rPr>
        <w:t>Bahry</w:t>
      </w:r>
      <w:proofErr w:type="spellEnd"/>
      <w:r w:rsidRPr="44ADCD8F">
        <w:rPr>
          <w:rFonts w:eastAsiaTheme="minorEastAsia"/>
          <w:sz w:val="22"/>
          <w:szCs w:val="22"/>
        </w:rPr>
        <w:t>, S. (in press). Decolonization of Education Research, Policy-Making and Education</w:t>
      </w:r>
    </w:p>
    <w:p w14:paraId="497A3ED2" w14:textId="78A21B32" w:rsidR="2F97B8EA" w:rsidRDefault="2F97B8EA" w:rsidP="00B108C7">
      <w:pPr>
        <w:ind w:right="4" w:firstLine="720"/>
        <w:rPr>
          <w:rFonts w:eastAsiaTheme="minorEastAsia"/>
          <w:sz w:val="22"/>
          <w:szCs w:val="22"/>
        </w:rPr>
      </w:pPr>
      <w:r w:rsidRPr="44ADCD8F">
        <w:rPr>
          <w:rFonts w:eastAsiaTheme="minorEastAsia"/>
          <w:sz w:val="22"/>
          <w:szCs w:val="22"/>
        </w:rPr>
        <w:t>Practice in Central Asia: The Case of Tajikistan</w:t>
      </w:r>
      <w:r w:rsidRPr="44ADCD8F">
        <w:rPr>
          <w:rFonts w:eastAsiaTheme="minorEastAsia"/>
          <w:b/>
          <w:bCs/>
          <w:sz w:val="22"/>
          <w:szCs w:val="22"/>
        </w:rPr>
        <w:t>. </w:t>
      </w:r>
      <w:r w:rsidRPr="44ADCD8F">
        <w:rPr>
          <w:rFonts w:eastAsiaTheme="minorEastAsia"/>
          <w:i/>
          <w:iCs/>
          <w:sz w:val="22"/>
          <w:szCs w:val="22"/>
        </w:rPr>
        <w:t xml:space="preserve">Annual Review of Comparative and </w:t>
      </w:r>
      <w:r>
        <w:tab/>
      </w:r>
      <w:r>
        <w:tab/>
      </w:r>
      <w:r w:rsidRPr="44ADCD8F">
        <w:rPr>
          <w:rFonts w:eastAsiaTheme="minorEastAsia"/>
          <w:i/>
          <w:iCs/>
          <w:sz w:val="22"/>
          <w:szCs w:val="22"/>
        </w:rPr>
        <w:t>International Education 2021.</w:t>
      </w:r>
    </w:p>
    <w:p w14:paraId="6F201FD5" w14:textId="40FF8FDF" w:rsidR="5B96764C" w:rsidRDefault="30FC4296" w:rsidP="44ADCD8F">
      <w:pPr>
        <w:ind w:right="4"/>
        <w:rPr>
          <w:sz w:val="22"/>
          <w:szCs w:val="22"/>
        </w:rPr>
      </w:pPr>
      <w:proofErr w:type="spellStart"/>
      <w:r w:rsidRPr="44ADCD8F">
        <w:rPr>
          <w:sz w:val="22"/>
          <w:szCs w:val="22"/>
        </w:rPr>
        <w:t>Sabzali̇eva</w:t>
      </w:r>
      <w:proofErr w:type="spellEnd"/>
      <w:r w:rsidRPr="44ADCD8F">
        <w:rPr>
          <w:sz w:val="22"/>
          <w:szCs w:val="22"/>
        </w:rPr>
        <w:t>, E. (2022). Surviving a crisis: Transformation, adaptation, and resistance in higher education.</w:t>
      </w:r>
    </w:p>
    <w:p w14:paraId="665EB40A" w14:textId="20C6000E" w:rsidR="5B96764C" w:rsidRDefault="30FC4296" w:rsidP="00B108C7">
      <w:pPr>
        <w:ind w:right="4" w:firstLine="720"/>
        <w:rPr>
          <w:sz w:val="22"/>
          <w:szCs w:val="22"/>
        </w:rPr>
      </w:pPr>
      <w:r w:rsidRPr="44ADCD8F">
        <w:rPr>
          <w:i/>
          <w:iCs/>
          <w:sz w:val="22"/>
          <w:szCs w:val="22"/>
        </w:rPr>
        <w:t>Higher Education Governance and Policy, 3</w:t>
      </w:r>
      <w:r w:rsidRPr="44ADCD8F">
        <w:rPr>
          <w:sz w:val="22"/>
          <w:szCs w:val="22"/>
        </w:rPr>
        <w:t xml:space="preserve">(1), 1–15. </w:t>
      </w:r>
      <w:r w:rsidR="5B96764C">
        <w:tab/>
      </w:r>
      <w:r w:rsidR="5B96764C">
        <w:tab/>
      </w:r>
      <w:r w:rsidR="5B96764C">
        <w:tab/>
      </w:r>
    </w:p>
    <w:p w14:paraId="66C1C3DA" w14:textId="4706032B" w:rsidR="5B96764C" w:rsidRDefault="00654F80" w:rsidP="00B108C7">
      <w:pPr>
        <w:ind w:right="4" w:firstLine="720"/>
        <w:rPr>
          <w:sz w:val="22"/>
          <w:szCs w:val="22"/>
        </w:rPr>
      </w:pPr>
      <w:hyperlink r:id="rId108" w:history="1">
        <w:r w:rsidR="00B108C7" w:rsidRPr="00D37435">
          <w:rPr>
            <w:rStyle w:val="Hyperlink"/>
            <w:sz w:val="22"/>
            <w:szCs w:val="22"/>
          </w:rPr>
          <w:t>https://dergipark.org.tr/en/pub/hegp/issue/69503/1054946</w:t>
        </w:r>
      </w:hyperlink>
      <w:r w:rsidR="30FC4296" w:rsidRPr="44ADCD8F">
        <w:rPr>
          <w:sz w:val="22"/>
          <w:szCs w:val="22"/>
        </w:rPr>
        <w:t xml:space="preserve"> </w:t>
      </w:r>
    </w:p>
    <w:p w14:paraId="0239C503" w14:textId="385E98BB" w:rsidR="005C2B76" w:rsidRPr="005C2B76" w:rsidRDefault="30FC4296" w:rsidP="44ADCD8F">
      <w:pPr>
        <w:autoSpaceDE w:val="0"/>
        <w:autoSpaceDN w:val="0"/>
        <w:adjustRightInd w:val="0"/>
        <w:ind w:right="4"/>
        <w:rPr>
          <w:rFonts w:eastAsiaTheme="minorEastAsia"/>
          <w:sz w:val="22"/>
          <w:szCs w:val="22"/>
        </w:rPr>
      </w:pPr>
      <w:proofErr w:type="spellStart"/>
      <w:r w:rsidRPr="44ADCD8F">
        <w:rPr>
          <w:rFonts w:eastAsiaTheme="minorEastAsia"/>
          <w:sz w:val="22"/>
          <w:szCs w:val="22"/>
        </w:rPr>
        <w:t>Sztainbok</w:t>
      </w:r>
      <w:proofErr w:type="spellEnd"/>
      <w:r w:rsidRPr="44ADCD8F">
        <w:rPr>
          <w:rFonts w:eastAsiaTheme="minorEastAsia"/>
          <w:sz w:val="22"/>
          <w:szCs w:val="22"/>
        </w:rPr>
        <w:t>, V. (2021). The Great Pandemic Confinement: Long-term Care, Migrants, and Organized</w:t>
      </w:r>
    </w:p>
    <w:p w14:paraId="0E9998D5" w14:textId="63FDE455" w:rsidR="005C2B76" w:rsidRPr="005C2B76" w:rsidRDefault="30FC4296" w:rsidP="00B108C7">
      <w:pPr>
        <w:autoSpaceDE w:val="0"/>
        <w:autoSpaceDN w:val="0"/>
        <w:adjustRightInd w:val="0"/>
        <w:ind w:right="4" w:firstLine="720"/>
        <w:rPr>
          <w:rFonts w:eastAsiaTheme="minorEastAsia"/>
          <w:sz w:val="22"/>
          <w:szCs w:val="22"/>
        </w:rPr>
      </w:pPr>
      <w:r w:rsidRPr="44ADCD8F">
        <w:rPr>
          <w:rFonts w:eastAsiaTheme="minorEastAsia"/>
          <w:sz w:val="22"/>
          <w:szCs w:val="22"/>
        </w:rPr>
        <w:t xml:space="preserve">Abandonment. </w:t>
      </w:r>
      <w:proofErr w:type="spellStart"/>
      <w:r w:rsidRPr="44ADCD8F">
        <w:rPr>
          <w:rFonts w:eastAsiaTheme="minorEastAsia"/>
          <w:i/>
          <w:iCs/>
          <w:sz w:val="22"/>
          <w:szCs w:val="22"/>
        </w:rPr>
        <w:t>Intersectionalities</w:t>
      </w:r>
      <w:proofErr w:type="spellEnd"/>
      <w:r w:rsidRPr="44ADCD8F">
        <w:rPr>
          <w:rFonts w:eastAsiaTheme="minorEastAsia"/>
          <w:i/>
          <w:iCs/>
          <w:sz w:val="22"/>
          <w:szCs w:val="22"/>
        </w:rPr>
        <w:t xml:space="preserve">: A Global Journal of Social Work Analysis, Research, Polity, </w:t>
      </w:r>
      <w:r w:rsidR="5B96764C">
        <w:tab/>
      </w:r>
      <w:r w:rsidRPr="44ADCD8F">
        <w:rPr>
          <w:rFonts w:eastAsiaTheme="minorEastAsia"/>
          <w:i/>
          <w:iCs/>
          <w:sz w:val="22"/>
          <w:szCs w:val="22"/>
        </w:rPr>
        <w:t>and Practice, 9</w:t>
      </w:r>
      <w:r w:rsidRPr="44ADCD8F">
        <w:rPr>
          <w:rFonts w:eastAsiaTheme="minorEastAsia"/>
          <w:sz w:val="22"/>
          <w:szCs w:val="22"/>
        </w:rPr>
        <w:t xml:space="preserve">(1), pp. 7-27. </w:t>
      </w:r>
    </w:p>
    <w:p w14:paraId="6BB8A336" w14:textId="694933FE" w:rsidR="005C2B76" w:rsidRPr="005C2B76" w:rsidRDefault="30FC4296" w:rsidP="44ADCD8F">
      <w:pPr>
        <w:autoSpaceDE w:val="0"/>
        <w:autoSpaceDN w:val="0"/>
        <w:adjustRightInd w:val="0"/>
        <w:ind w:right="4"/>
        <w:rPr>
          <w:rFonts w:eastAsiaTheme="minorEastAsia"/>
          <w:sz w:val="22"/>
          <w:szCs w:val="22"/>
        </w:rPr>
      </w:pPr>
      <w:proofErr w:type="spellStart"/>
      <w:r w:rsidRPr="44ADCD8F">
        <w:rPr>
          <w:rFonts w:eastAsiaTheme="minorEastAsia"/>
          <w:sz w:val="22"/>
          <w:szCs w:val="22"/>
        </w:rPr>
        <w:t>Sztainbok</w:t>
      </w:r>
      <w:proofErr w:type="spellEnd"/>
      <w:r w:rsidRPr="44ADCD8F">
        <w:rPr>
          <w:rFonts w:eastAsiaTheme="minorEastAsia"/>
          <w:sz w:val="22"/>
          <w:szCs w:val="22"/>
        </w:rPr>
        <w:t xml:space="preserve">, V. and Lorena </w:t>
      </w:r>
      <w:proofErr w:type="spellStart"/>
      <w:r w:rsidRPr="44ADCD8F">
        <w:rPr>
          <w:rFonts w:eastAsiaTheme="minorEastAsia"/>
          <w:sz w:val="22"/>
          <w:szCs w:val="22"/>
        </w:rPr>
        <w:t>Gajardo</w:t>
      </w:r>
      <w:proofErr w:type="spellEnd"/>
      <w:r w:rsidRPr="44ADCD8F">
        <w:rPr>
          <w:rFonts w:eastAsiaTheme="minorEastAsia"/>
          <w:sz w:val="22"/>
          <w:szCs w:val="22"/>
        </w:rPr>
        <w:t>. Latina knowledge production and the ethics of ambiguity. In Teresa</w:t>
      </w:r>
    </w:p>
    <w:p w14:paraId="15DA2B33" w14:textId="4D9628AC" w:rsidR="005C2B76" w:rsidRPr="005C2B76" w:rsidRDefault="30FC4296" w:rsidP="00B108C7">
      <w:pPr>
        <w:autoSpaceDE w:val="0"/>
        <w:autoSpaceDN w:val="0"/>
        <w:adjustRightInd w:val="0"/>
        <w:ind w:right="4" w:firstLine="720"/>
        <w:rPr>
          <w:rFonts w:eastAsiaTheme="minorEastAsia"/>
          <w:sz w:val="22"/>
          <w:szCs w:val="22"/>
        </w:rPr>
      </w:pPr>
      <w:proofErr w:type="spellStart"/>
      <w:r w:rsidRPr="44ADCD8F">
        <w:rPr>
          <w:rFonts w:eastAsiaTheme="minorEastAsia"/>
          <w:sz w:val="22"/>
          <w:szCs w:val="22"/>
        </w:rPr>
        <w:t>Macías</w:t>
      </w:r>
      <w:proofErr w:type="spellEnd"/>
      <w:r w:rsidRPr="44ADCD8F">
        <w:rPr>
          <w:rFonts w:eastAsiaTheme="minorEastAsia"/>
          <w:sz w:val="22"/>
          <w:szCs w:val="22"/>
        </w:rPr>
        <w:t xml:space="preserve"> (Ed.) </w:t>
      </w:r>
      <w:r w:rsidRPr="44ADCD8F">
        <w:rPr>
          <w:rFonts w:eastAsiaTheme="minorEastAsia"/>
          <w:i/>
          <w:iCs/>
          <w:sz w:val="22"/>
          <w:szCs w:val="22"/>
        </w:rPr>
        <w:t xml:space="preserve">Unravelling Research: The Ethics and Politics of Knowledge Production in the </w:t>
      </w:r>
      <w:r w:rsidR="5B96764C">
        <w:tab/>
      </w:r>
      <w:r w:rsidRPr="44ADCD8F">
        <w:rPr>
          <w:rFonts w:eastAsiaTheme="minorEastAsia"/>
          <w:i/>
          <w:iCs/>
          <w:sz w:val="22"/>
          <w:szCs w:val="22"/>
        </w:rPr>
        <w:t>Social Sciences</w:t>
      </w:r>
      <w:r w:rsidRPr="44ADCD8F">
        <w:rPr>
          <w:rFonts w:eastAsiaTheme="minorEastAsia"/>
          <w:sz w:val="22"/>
          <w:szCs w:val="22"/>
        </w:rPr>
        <w:t xml:space="preserve">. Fernwood Press.  </w:t>
      </w:r>
    </w:p>
    <w:p w14:paraId="13EFECFA" w14:textId="1B994FA3" w:rsidR="2F97B8EA" w:rsidRDefault="2F97B8EA" w:rsidP="44ADCD8F">
      <w:pPr>
        <w:ind w:right="4"/>
        <w:rPr>
          <w:rFonts w:eastAsiaTheme="minorEastAsia"/>
          <w:sz w:val="22"/>
          <w:szCs w:val="22"/>
        </w:rPr>
      </w:pPr>
      <w:r w:rsidRPr="44ADCD8F">
        <w:rPr>
          <w:rFonts w:eastAsiaTheme="minorEastAsia"/>
          <w:sz w:val="22"/>
          <w:szCs w:val="22"/>
        </w:rPr>
        <w:t xml:space="preserve">Wang, G., </w:t>
      </w:r>
      <w:proofErr w:type="spellStart"/>
      <w:r w:rsidRPr="44ADCD8F">
        <w:rPr>
          <w:rFonts w:eastAsiaTheme="minorEastAsia"/>
          <w:sz w:val="22"/>
          <w:szCs w:val="22"/>
        </w:rPr>
        <w:t>Bahry</w:t>
      </w:r>
      <w:proofErr w:type="spellEnd"/>
      <w:r w:rsidRPr="44ADCD8F">
        <w:rPr>
          <w:rFonts w:eastAsiaTheme="minorEastAsia"/>
          <w:sz w:val="22"/>
          <w:szCs w:val="22"/>
        </w:rPr>
        <w:t>, S., &amp; An, W. (2022, March). </w:t>
      </w:r>
      <w:hyperlink r:id="rId109">
        <w:r w:rsidRPr="44ADCD8F">
          <w:rPr>
            <w:rStyle w:val="Hyperlink"/>
            <w:rFonts w:eastAsiaTheme="minorEastAsia"/>
            <w:sz w:val="22"/>
            <w:szCs w:val="22"/>
          </w:rPr>
          <w:t xml:space="preserve">Minority Language Revitalization and </w:t>
        </w:r>
        <w:proofErr w:type="gramStart"/>
        <w:r w:rsidRPr="44ADCD8F">
          <w:rPr>
            <w:rStyle w:val="Hyperlink"/>
            <w:rFonts w:eastAsiaTheme="minorEastAsia"/>
            <w:sz w:val="22"/>
            <w:szCs w:val="22"/>
          </w:rPr>
          <w:t>Social Media</w:t>
        </w:r>
        <w:proofErr w:type="gramEnd"/>
        <w:r w:rsidRPr="44ADCD8F">
          <w:rPr>
            <w:rStyle w:val="Hyperlink"/>
            <w:rFonts w:eastAsiaTheme="minorEastAsia"/>
            <w:sz w:val="22"/>
            <w:szCs w:val="22"/>
          </w:rPr>
          <w:t xml:space="preserve"> </w:t>
        </w:r>
      </w:hyperlink>
      <w:r>
        <w:tab/>
      </w:r>
      <w:r w:rsidRPr="44ADCD8F">
        <w:rPr>
          <w:rStyle w:val="Hyperlink"/>
          <w:rFonts w:eastAsiaTheme="minorEastAsia"/>
          <w:sz w:val="22"/>
          <w:szCs w:val="22"/>
        </w:rPr>
        <w:t>through the Lens of Covid-19 in Yunnan and Gansu, western China</w:t>
      </w:r>
      <w:r w:rsidRPr="44ADCD8F">
        <w:rPr>
          <w:rFonts w:eastAsiaTheme="minorEastAsia"/>
          <w:sz w:val="22"/>
          <w:szCs w:val="22"/>
        </w:rPr>
        <w:t>. </w:t>
      </w:r>
      <w:r w:rsidRPr="44ADCD8F">
        <w:rPr>
          <w:rFonts w:eastAsiaTheme="minorEastAsia"/>
          <w:i/>
          <w:iCs/>
          <w:sz w:val="22"/>
          <w:szCs w:val="22"/>
        </w:rPr>
        <w:t xml:space="preserve">The Journal of Multilingual </w:t>
      </w:r>
      <w:r>
        <w:tab/>
      </w:r>
      <w:r w:rsidRPr="44ADCD8F">
        <w:rPr>
          <w:rFonts w:eastAsiaTheme="minorEastAsia"/>
          <w:i/>
          <w:iCs/>
          <w:sz w:val="22"/>
          <w:szCs w:val="22"/>
        </w:rPr>
        <w:t>and Multicultural Development, </w:t>
      </w:r>
      <w:r w:rsidRPr="44ADCD8F">
        <w:rPr>
          <w:rFonts w:eastAsiaTheme="minorEastAsia"/>
          <w:sz w:val="22"/>
          <w:szCs w:val="22"/>
        </w:rPr>
        <w:t>online.</w:t>
      </w:r>
    </w:p>
    <w:p w14:paraId="2722455B" w14:textId="3B016563" w:rsidR="44ADCD8F" w:rsidRDefault="44ADCD8F" w:rsidP="44ADCD8F">
      <w:pPr>
        <w:ind w:right="4" w:hanging="851"/>
        <w:rPr>
          <w:sz w:val="22"/>
          <w:szCs w:val="22"/>
        </w:rPr>
      </w:pPr>
    </w:p>
    <w:p w14:paraId="53261BDC" w14:textId="74E24FEE" w:rsidR="00003D0E" w:rsidRDefault="00003D0E" w:rsidP="5B96764C">
      <w:pPr>
        <w:ind w:right="4" w:hanging="851"/>
        <w:rPr>
          <w:rFonts w:eastAsiaTheme="minorEastAsia"/>
          <w:sz w:val="22"/>
          <w:szCs w:val="22"/>
        </w:rPr>
      </w:pPr>
    </w:p>
    <w:p w14:paraId="292148E9" w14:textId="7CF6D866" w:rsidR="00673FCE" w:rsidRDefault="00673FCE" w:rsidP="5B96764C">
      <w:pPr>
        <w:ind w:right="4" w:hanging="851"/>
        <w:rPr>
          <w:rFonts w:eastAsiaTheme="minorEastAsia"/>
          <w:sz w:val="22"/>
          <w:szCs w:val="22"/>
        </w:rPr>
      </w:pPr>
    </w:p>
    <w:p w14:paraId="24D8C561" w14:textId="2B18EBB0" w:rsidR="00673FCE" w:rsidRDefault="00673FCE" w:rsidP="5B96764C">
      <w:pPr>
        <w:ind w:right="4" w:hanging="851"/>
        <w:rPr>
          <w:rFonts w:eastAsiaTheme="minorEastAsia"/>
          <w:sz w:val="22"/>
          <w:szCs w:val="22"/>
        </w:rPr>
      </w:pPr>
    </w:p>
    <w:p w14:paraId="7616836B" w14:textId="58BCA0D2" w:rsidR="00673FCE" w:rsidRDefault="00673FCE" w:rsidP="5B96764C">
      <w:pPr>
        <w:ind w:right="4" w:hanging="851"/>
        <w:rPr>
          <w:rFonts w:eastAsiaTheme="minorEastAsia"/>
          <w:sz w:val="22"/>
          <w:szCs w:val="22"/>
        </w:rPr>
      </w:pPr>
    </w:p>
    <w:p w14:paraId="5772895B" w14:textId="600C4591" w:rsidR="00673FCE" w:rsidRDefault="00673FCE" w:rsidP="5B96764C">
      <w:pPr>
        <w:ind w:right="4" w:hanging="851"/>
        <w:rPr>
          <w:rFonts w:eastAsiaTheme="minorEastAsia"/>
          <w:sz w:val="22"/>
          <w:szCs w:val="22"/>
        </w:rPr>
      </w:pPr>
    </w:p>
    <w:p w14:paraId="51D5BFE4" w14:textId="102F5D1B" w:rsidR="00673FCE" w:rsidRDefault="00673FCE" w:rsidP="5B96764C">
      <w:pPr>
        <w:ind w:right="4" w:hanging="851"/>
        <w:rPr>
          <w:rFonts w:eastAsiaTheme="minorEastAsia"/>
          <w:sz w:val="22"/>
          <w:szCs w:val="22"/>
        </w:rPr>
      </w:pPr>
    </w:p>
    <w:p w14:paraId="04138F08" w14:textId="7D62DE8C" w:rsidR="00673FCE" w:rsidRDefault="00673FCE" w:rsidP="5B96764C">
      <w:pPr>
        <w:ind w:right="4" w:hanging="851"/>
        <w:rPr>
          <w:rFonts w:eastAsiaTheme="minorEastAsia"/>
          <w:sz w:val="22"/>
          <w:szCs w:val="22"/>
        </w:rPr>
      </w:pPr>
    </w:p>
    <w:p w14:paraId="5500AD59" w14:textId="77777777" w:rsidR="00673FCE" w:rsidRDefault="00673FCE" w:rsidP="5B96764C">
      <w:pPr>
        <w:ind w:right="4" w:hanging="851"/>
        <w:rPr>
          <w:rFonts w:eastAsiaTheme="minorEastAsia"/>
          <w:sz w:val="22"/>
          <w:szCs w:val="22"/>
        </w:rPr>
      </w:pPr>
    </w:p>
    <w:p w14:paraId="6DFAFD6C" w14:textId="1EB31473" w:rsidR="005F33A9" w:rsidRPr="00996CD4" w:rsidRDefault="005F33A9" w:rsidP="44ADCD8F">
      <w:pPr>
        <w:ind w:right="4" w:hanging="851"/>
        <w:rPr>
          <w:sz w:val="22"/>
          <w:szCs w:val="22"/>
        </w:rPr>
      </w:pPr>
    </w:p>
    <w:p w14:paraId="46B3074A" w14:textId="6845BAC9" w:rsidR="00FD6844" w:rsidRDefault="00736A35" w:rsidP="00AE0C1A">
      <w:pPr>
        <w:pStyle w:val="Heading2"/>
        <w:rPr>
          <w:rFonts w:ascii="Times New Roman" w:hAnsi="Times New Roman" w:cs="Times New Roman"/>
          <w:bCs/>
          <w:color w:val="2F5496" w:themeColor="accent1" w:themeShade="BF"/>
        </w:rPr>
      </w:pPr>
      <w:bookmarkStart w:id="48" w:name="_Toc109370658"/>
      <w:r w:rsidRPr="00996CD4">
        <w:rPr>
          <w:rFonts w:ascii="Times New Roman" w:hAnsi="Times New Roman" w:cs="Times New Roman"/>
          <w:bCs/>
          <w:color w:val="2F5496" w:themeColor="accent1" w:themeShade="BF"/>
        </w:rPr>
        <w:lastRenderedPageBreak/>
        <w:t xml:space="preserve">Faculty, Post-Doctoral Fellow, and Visiting Scholar </w:t>
      </w:r>
      <w:r w:rsidR="004111A7" w:rsidRPr="00996CD4">
        <w:rPr>
          <w:rFonts w:ascii="Times New Roman" w:hAnsi="Times New Roman" w:cs="Times New Roman"/>
          <w:bCs/>
          <w:color w:val="2F5496" w:themeColor="accent1" w:themeShade="BF"/>
        </w:rPr>
        <w:t>Presentations</w:t>
      </w:r>
      <w:r w:rsidR="00D80BB5" w:rsidRPr="00996CD4">
        <w:rPr>
          <w:rFonts w:ascii="Times New Roman" w:hAnsi="Times New Roman" w:cs="Times New Roman"/>
          <w:bCs/>
          <w:color w:val="2F5496" w:themeColor="accent1" w:themeShade="BF"/>
        </w:rPr>
        <w:t xml:space="preserve"> &amp;</w:t>
      </w:r>
      <w:r w:rsidR="004111A7" w:rsidRPr="00996CD4">
        <w:rPr>
          <w:rFonts w:ascii="Times New Roman" w:hAnsi="Times New Roman" w:cs="Times New Roman"/>
          <w:bCs/>
          <w:color w:val="2F5496" w:themeColor="accent1" w:themeShade="BF"/>
        </w:rPr>
        <w:t xml:space="preserve"> Other (Conference Proceedings, Peer-reviewed Academic Presentations</w:t>
      </w:r>
      <w:r w:rsidR="00D80BB5" w:rsidRPr="00996CD4">
        <w:rPr>
          <w:rFonts w:ascii="Times New Roman" w:hAnsi="Times New Roman" w:cs="Times New Roman"/>
          <w:bCs/>
          <w:color w:val="2F5496" w:themeColor="accent1" w:themeShade="BF"/>
        </w:rPr>
        <w:t xml:space="preserve">, </w:t>
      </w:r>
      <w:r w:rsidR="004111A7" w:rsidRPr="00996CD4">
        <w:rPr>
          <w:rFonts w:ascii="Times New Roman" w:hAnsi="Times New Roman" w:cs="Times New Roman"/>
          <w:bCs/>
          <w:color w:val="2F5496" w:themeColor="accent1" w:themeShade="BF"/>
        </w:rPr>
        <w:t xml:space="preserve">Reports, Professional Activities, </w:t>
      </w:r>
      <w:r w:rsidR="002D2958" w:rsidRPr="00996CD4">
        <w:rPr>
          <w:rFonts w:ascii="Times New Roman" w:hAnsi="Times New Roman" w:cs="Times New Roman"/>
          <w:bCs/>
          <w:color w:val="2F5496" w:themeColor="accent1" w:themeShade="BF"/>
        </w:rPr>
        <w:t>etc.</w:t>
      </w:r>
      <w:r w:rsidR="004111A7" w:rsidRPr="00996CD4">
        <w:rPr>
          <w:rFonts w:ascii="Times New Roman" w:hAnsi="Times New Roman" w:cs="Times New Roman"/>
          <w:bCs/>
          <w:color w:val="2F5496" w:themeColor="accent1" w:themeShade="BF"/>
        </w:rPr>
        <w:t>)</w:t>
      </w:r>
      <w:bookmarkEnd w:id="48"/>
    </w:p>
    <w:p w14:paraId="6BF2119B" w14:textId="77777777" w:rsidR="00DE110A" w:rsidRPr="00DE110A" w:rsidRDefault="00DE110A" w:rsidP="00DE110A"/>
    <w:p w14:paraId="74104B32" w14:textId="3CB28DB7" w:rsidR="6526F312" w:rsidRDefault="6526F312" w:rsidP="44ADCD8F">
      <w:pPr>
        <w:ind w:right="4"/>
        <w:rPr>
          <w:rFonts w:eastAsiaTheme="minorEastAsia"/>
          <w:i/>
          <w:iCs/>
          <w:sz w:val="22"/>
          <w:szCs w:val="22"/>
        </w:rPr>
      </w:pPr>
      <w:proofErr w:type="spellStart"/>
      <w:r w:rsidRPr="44ADCD8F">
        <w:rPr>
          <w:rFonts w:eastAsiaTheme="minorEastAsia"/>
          <w:sz w:val="22"/>
          <w:szCs w:val="22"/>
        </w:rPr>
        <w:t>Bahry</w:t>
      </w:r>
      <w:proofErr w:type="spellEnd"/>
      <w:r w:rsidRPr="44ADCD8F">
        <w:rPr>
          <w:rFonts w:eastAsiaTheme="minorEastAsia"/>
          <w:sz w:val="22"/>
          <w:szCs w:val="22"/>
        </w:rPr>
        <w:t xml:space="preserve">, S. (2022, May 20). </w:t>
      </w:r>
      <w:r w:rsidRPr="44ADCD8F">
        <w:rPr>
          <w:rFonts w:eastAsiaTheme="minorEastAsia"/>
          <w:i/>
          <w:iCs/>
          <w:sz w:val="22"/>
          <w:szCs w:val="22"/>
        </w:rPr>
        <w:t>Decolonizing Language(s) of Education in Post-Soviet contexts. As part of a</w:t>
      </w:r>
    </w:p>
    <w:p w14:paraId="15C6250C" w14:textId="27FE7404" w:rsidR="6526F312" w:rsidRDefault="6526F312" w:rsidP="00673FCE">
      <w:pPr>
        <w:ind w:right="4" w:firstLine="720"/>
        <w:rPr>
          <w:rFonts w:eastAsiaTheme="minorEastAsia"/>
          <w:sz w:val="22"/>
          <w:szCs w:val="22"/>
        </w:rPr>
      </w:pPr>
      <w:r w:rsidRPr="44ADCD8F">
        <w:rPr>
          <w:rFonts w:eastAsiaTheme="minorEastAsia"/>
          <w:i/>
          <w:iCs/>
          <w:sz w:val="22"/>
          <w:szCs w:val="22"/>
        </w:rPr>
        <w:t xml:space="preserve">Webinar, Falling Through the Cracks: Decolonial Approaches in Post-Soviet Spaces of </w:t>
      </w:r>
      <w:r>
        <w:tab/>
      </w:r>
      <w:r>
        <w:tab/>
      </w:r>
      <w:r w:rsidRPr="44ADCD8F">
        <w:rPr>
          <w:rFonts w:eastAsiaTheme="minorEastAsia"/>
          <w:i/>
          <w:iCs/>
          <w:sz w:val="22"/>
          <w:szCs w:val="22"/>
        </w:rPr>
        <w:t>Education</w:t>
      </w:r>
      <w:r w:rsidRPr="44ADCD8F">
        <w:rPr>
          <w:rFonts w:eastAsiaTheme="minorEastAsia"/>
          <w:sz w:val="22"/>
          <w:szCs w:val="22"/>
        </w:rPr>
        <w:t xml:space="preserve">. Comparative Education Research Centre, Faculty of Education, University of Hong </w:t>
      </w:r>
      <w:r>
        <w:tab/>
      </w:r>
      <w:r w:rsidRPr="44ADCD8F">
        <w:rPr>
          <w:rFonts w:eastAsiaTheme="minorEastAsia"/>
          <w:sz w:val="22"/>
          <w:szCs w:val="22"/>
        </w:rPr>
        <w:t xml:space="preserve">Kong. </w:t>
      </w:r>
    </w:p>
    <w:p w14:paraId="5DFAA9E9" w14:textId="07EDE292" w:rsidR="6526F312" w:rsidRDefault="6526F312" w:rsidP="44ADCD8F">
      <w:pPr>
        <w:ind w:right="4"/>
        <w:rPr>
          <w:rFonts w:eastAsiaTheme="minorEastAsia"/>
          <w:i/>
          <w:iCs/>
          <w:sz w:val="22"/>
          <w:szCs w:val="22"/>
        </w:rPr>
      </w:pPr>
      <w:proofErr w:type="spellStart"/>
      <w:r w:rsidRPr="44ADCD8F">
        <w:rPr>
          <w:rFonts w:eastAsiaTheme="minorEastAsia"/>
          <w:sz w:val="22"/>
          <w:szCs w:val="22"/>
        </w:rPr>
        <w:t>Bahry</w:t>
      </w:r>
      <w:proofErr w:type="spellEnd"/>
      <w:r w:rsidRPr="44ADCD8F">
        <w:rPr>
          <w:rFonts w:eastAsiaTheme="minorEastAsia"/>
          <w:sz w:val="22"/>
          <w:szCs w:val="22"/>
        </w:rPr>
        <w:t xml:space="preserve">, S. (2022, April 20). </w:t>
      </w:r>
      <w:r w:rsidRPr="44ADCD8F">
        <w:rPr>
          <w:rFonts w:eastAsiaTheme="minorEastAsia"/>
          <w:i/>
          <w:iCs/>
          <w:sz w:val="22"/>
          <w:szCs w:val="22"/>
        </w:rPr>
        <w:t>Exploring school-based education stakeholders’ perspectives on quality of</w:t>
      </w:r>
    </w:p>
    <w:p w14:paraId="113B564C" w14:textId="195CE310" w:rsidR="6526F312" w:rsidRDefault="6526F312" w:rsidP="00673FCE">
      <w:pPr>
        <w:ind w:right="4" w:firstLine="720"/>
        <w:rPr>
          <w:rFonts w:eastAsiaTheme="minorEastAsia"/>
          <w:sz w:val="22"/>
          <w:szCs w:val="22"/>
        </w:rPr>
      </w:pPr>
      <w:r w:rsidRPr="44ADCD8F">
        <w:rPr>
          <w:rFonts w:eastAsiaTheme="minorEastAsia"/>
          <w:i/>
          <w:iCs/>
          <w:sz w:val="22"/>
          <w:szCs w:val="22"/>
        </w:rPr>
        <w:t>education in Kyrgyzstan and Tajikistan in the context of the Schools2030 initiative</w:t>
      </w:r>
      <w:r w:rsidRPr="44ADCD8F">
        <w:rPr>
          <w:rFonts w:eastAsiaTheme="minorEastAsia"/>
          <w:sz w:val="22"/>
          <w:szCs w:val="22"/>
        </w:rPr>
        <w:t xml:space="preserve">. Paper </w:t>
      </w:r>
    </w:p>
    <w:p w14:paraId="78317F63" w14:textId="5B45AA43" w:rsidR="6526F312" w:rsidRDefault="6526F312" w:rsidP="44ADCD8F">
      <w:pPr>
        <w:ind w:left="720" w:right="4"/>
        <w:rPr>
          <w:rFonts w:eastAsiaTheme="minorEastAsia"/>
          <w:sz w:val="22"/>
          <w:szCs w:val="22"/>
        </w:rPr>
      </w:pPr>
      <w:r w:rsidRPr="44ADCD8F">
        <w:rPr>
          <w:rFonts w:eastAsiaTheme="minorEastAsia"/>
          <w:sz w:val="22"/>
          <w:szCs w:val="22"/>
        </w:rPr>
        <w:t>presented as part of the virtual panel, Co-creating evidence from the bottom up: The Schools2030 approach to understanding what works in raising holistic learning outcomes. CIES, March 18-22, Minneapolis, USA.</w:t>
      </w:r>
    </w:p>
    <w:p w14:paraId="28AC0878" w14:textId="5192DA7C" w:rsidR="00D86C0C" w:rsidRPr="00D86C0C" w:rsidRDefault="4BD89DED" w:rsidP="44ADCD8F">
      <w:pPr>
        <w:ind w:right="4"/>
        <w:rPr>
          <w:rFonts w:eastAsiaTheme="minorEastAsia"/>
          <w:i/>
          <w:iCs/>
          <w:sz w:val="22"/>
          <w:szCs w:val="22"/>
        </w:rPr>
      </w:pPr>
      <w:proofErr w:type="spellStart"/>
      <w:r w:rsidRPr="44ADCD8F">
        <w:rPr>
          <w:rFonts w:eastAsiaTheme="minorEastAsia"/>
          <w:sz w:val="22"/>
          <w:szCs w:val="22"/>
        </w:rPr>
        <w:t>Bakan</w:t>
      </w:r>
      <w:proofErr w:type="spellEnd"/>
      <w:r w:rsidRPr="44ADCD8F">
        <w:rPr>
          <w:rFonts w:eastAsiaTheme="minorEastAsia"/>
          <w:sz w:val="22"/>
          <w:szCs w:val="22"/>
        </w:rPr>
        <w:t xml:space="preserve">, A. B. and Abu-Laban, Y. (Feb. 24, 2022). </w:t>
      </w:r>
      <w:r w:rsidRPr="44ADCD8F">
        <w:rPr>
          <w:rFonts w:eastAsiaTheme="minorEastAsia"/>
          <w:i/>
          <w:iCs/>
          <w:sz w:val="22"/>
          <w:szCs w:val="22"/>
        </w:rPr>
        <w:t>Knowledge Production and UN World Conferences:</w:t>
      </w:r>
    </w:p>
    <w:p w14:paraId="5F3137EA" w14:textId="1A5A82D1" w:rsidR="00D86C0C" w:rsidRPr="00D86C0C" w:rsidRDefault="4BD89DED" w:rsidP="00673FCE">
      <w:pPr>
        <w:ind w:right="4" w:firstLine="720"/>
        <w:rPr>
          <w:rFonts w:eastAsiaTheme="minorEastAsia"/>
          <w:sz w:val="22"/>
          <w:szCs w:val="22"/>
        </w:rPr>
      </w:pPr>
      <w:r w:rsidRPr="44ADCD8F">
        <w:rPr>
          <w:rFonts w:eastAsiaTheme="minorEastAsia"/>
          <w:i/>
          <w:iCs/>
          <w:sz w:val="22"/>
          <w:szCs w:val="22"/>
        </w:rPr>
        <w:t>Gender, Race, Ethnicity, Indigenous Peoples and Politics</w:t>
      </w:r>
      <w:r w:rsidRPr="44ADCD8F">
        <w:rPr>
          <w:rFonts w:eastAsiaTheme="minorEastAsia"/>
          <w:sz w:val="22"/>
          <w:szCs w:val="22"/>
        </w:rPr>
        <w:t xml:space="preserve">, paper presented for Comparative, </w:t>
      </w:r>
      <w:r w:rsidR="00D86C0C">
        <w:tab/>
      </w:r>
      <w:r w:rsidRPr="44ADCD8F">
        <w:rPr>
          <w:rFonts w:eastAsiaTheme="minorEastAsia"/>
          <w:sz w:val="22"/>
          <w:szCs w:val="22"/>
        </w:rPr>
        <w:t xml:space="preserve">International and Development Education Centre (CIDEC) Seminar Series, OISE, University of </w:t>
      </w:r>
      <w:r w:rsidR="00D86C0C">
        <w:tab/>
      </w:r>
      <w:r w:rsidRPr="44ADCD8F">
        <w:rPr>
          <w:rFonts w:eastAsiaTheme="minorEastAsia"/>
          <w:sz w:val="22"/>
          <w:szCs w:val="22"/>
        </w:rPr>
        <w:t xml:space="preserve">Toronto (virtual). </w:t>
      </w:r>
    </w:p>
    <w:p w14:paraId="6F20161C" w14:textId="46E1D9A3" w:rsidR="00D86C0C" w:rsidRPr="00D86C0C" w:rsidRDefault="4BD89DED" w:rsidP="44ADCD8F">
      <w:pPr>
        <w:ind w:right="4"/>
        <w:rPr>
          <w:rFonts w:eastAsiaTheme="minorEastAsia"/>
          <w:sz w:val="22"/>
          <w:szCs w:val="22"/>
        </w:rPr>
      </w:pPr>
      <w:proofErr w:type="spellStart"/>
      <w:r w:rsidRPr="44ADCD8F">
        <w:rPr>
          <w:rFonts w:eastAsiaTheme="minorEastAsia"/>
          <w:sz w:val="22"/>
          <w:szCs w:val="22"/>
        </w:rPr>
        <w:t>Bakan</w:t>
      </w:r>
      <w:proofErr w:type="spellEnd"/>
      <w:r w:rsidRPr="44ADCD8F">
        <w:rPr>
          <w:rFonts w:eastAsiaTheme="minorEastAsia"/>
          <w:sz w:val="22"/>
          <w:szCs w:val="22"/>
        </w:rPr>
        <w:t xml:space="preserve">, A. B. and Abu-Laban, Y. (Dec. 16, 2021). </w:t>
      </w:r>
      <w:r w:rsidRPr="44ADCD8F">
        <w:rPr>
          <w:rFonts w:eastAsiaTheme="minorEastAsia"/>
          <w:i/>
          <w:iCs/>
          <w:sz w:val="22"/>
          <w:szCs w:val="22"/>
        </w:rPr>
        <w:t>Anti-Palestinian Racism Through Racial Gaslighting</w:t>
      </w:r>
      <w:r w:rsidRPr="44ADCD8F">
        <w:rPr>
          <w:rFonts w:eastAsiaTheme="minorEastAsia"/>
          <w:sz w:val="22"/>
          <w:szCs w:val="22"/>
        </w:rPr>
        <w:t>,</w:t>
      </w:r>
    </w:p>
    <w:p w14:paraId="3F1AD40D" w14:textId="5FE2CD06" w:rsidR="00D86C0C" w:rsidRPr="00D86C0C" w:rsidRDefault="4BD89DED" w:rsidP="00673FCE">
      <w:pPr>
        <w:ind w:right="4" w:firstLine="720"/>
        <w:rPr>
          <w:rFonts w:eastAsiaTheme="minorEastAsia"/>
          <w:sz w:val="22"/>
          <w:szCs w:val="22"/>
        </w:rPr>
      </w:pPr>
      <w:r w:rsidRPr="44ADCD8F">
        <w:rPr>
          <w:rFonts w:eastAsiaTheme="minorEastAsia"/>
          <w:sz w:val="22"/>
          <w:szCs w:val="22"/>
        </w:rPr>
        <w:t xml:space="preserve">paper presented for invited workshop on New Racisms and Anti-Racisms in Asia and the Middle </w:t>
      </w:r>
      <w:r w:rsidR="00D86C0C">
        <w:tab/>
      </w:r>
      <w:r w:rsidRPr="44ADCD8F">
        <w:rPr>
          <w:rFonts w:eastAsiaTheme="minorEastAsia"/>
          <w:sz w:val="22"/>
          <w:szCs w:val="22"/>
        </w:rPr>
        <w:t xml:space="preserve">East, Special Issue of Political Quarterly, eds. Tariq </w:t>
      </w:r>
      <w:proofErr w:type="spellStart"/>
      <w:r w:rsidRPr="44ADCD8F">
        <w:rPr>
          <w:rFonts w:eastAsiaTheme="minorEastAsia"/>
          <w:sz w:val="22"/>
          <w:szCs w:val="22"/>
        </w:rPr>
        <w:t>Modood</w:t>
      </w:r>
      <w:proofErr w:type="spellEnd"/>
      <w:r w:rsidRPr="44ADCD8F">
        <w:rPr>
          <w:rFonts w:eastAsiaTheme="minorEastAsia"/>
          <w:sz w:val="22"/>
          <w:szCs w:val="22"/>
        </w:rPr>
        <w:t xml:space="preserve"> and Thomas Sealy, Research </w:t>
      </w:r>
      <w:r w:rsidR="00D86C0C">
        <w:tab/>
      </w:r>
      <w:r w:rsidRPr="44ADCD8F">
        <w:rPr>
          <w:rFonts w:eastAsiaTheme="minorEastAsia"/>
          <w:sz w:val="22"/>
          <w:szCs w:val="22"/>
        </w:rPr>
        <w:t>Centre for the Study of Ethnicity and Citizenship, University of Bristol, Bristol, UK (virtual).</w:t>
      </w:r>
    </w:p>
    <w:p w14:paraId="21D9DDE3" w14:textId="78C9D542" w:rsidR="00D86C0C" w:rsidRPr="00D86C0C" w:rsidRDefault="4BD89DED" w:rsidP="44ADCD8F">
      <w:pPr>
        <w:ind w:right="4"/>
        <w:rPr>
          <w:rFonts w:eastAsiaTheme="minorEastAsia"/>
          <w:i/>
          <w:iCs/>
          <w:sz w:val="22"/>
          <w:szCs w:val="22"/>
        </w:rPr>
      </w:pPr>
      <w:proofErr w:type="spellStart"/>
      <w:r w:rsidRPr="44ADCD8F">
        <w:rPr>
          <w:rFonts w:eastAsiaTheme="minorEastAsia"/>
          <w:sz w:val="22"/>
          <w:szCs w:val="22"/>
        </w:rPr>
        <w:t>Bakan</w:t>
      </w:r>
      <w:proofErr w:type="spellEnd"/>
      <w:r w:rsidRPr="44ADCD8F">
        <w:rPr>
          <w:rFonts w:eastAsiaTheme="minorEastAsia"/>
          <w:sz w:val="22"/>
          <w:szCs w:val="22"/>
        </w:rPr>
        <w:t xml:space="preserve">, A. B. and Abu-Laban, Y. (Oct. 27, 2021). </w:t>
      </w:r>
      <w:r w:rsidRPr="44ADCD8F">
        <w:rPr>
          <w:rFonts w:eastAsiaTheme="minorEastAsia"/>
          <w:i/>
          <w:iCs/>
          <w:sz w:val="22"/>
          <w:szCs w:val="22"/>
        </w:rPr>
        <w:t>Writing Palestine</w:t>
      </w:r>
      <w:r w:rsidRPr="44ADCD8F">
        <w:rPr>
          <w:rFonts w:eastAsiaTheme="minorEastAsia"/>
          <w:sz w:val="22"/>
          <w:szCs w:val="22"/>
        </w:rPr>
        <w:t>, roundtable presentation on Israel,</w:t>
      </w:r>
    </w:p>
    <w:p w14:paraId="4CE1955E" w14:textId="2E87569D" w:rsidR="00D86C0C" w:rsidRPr="00D86C0C" w:rsidRDefault="4BD89DED" w:rsidP="00673FCE">
      <w:pPr>
        <w:ind w:right="4" w:firstLine="720"/>
        <w:rPr>
          <w:rFonts w:eastAsiaTheme="minorEastAsia"/>
          <w:sz w:val="22"/>
          <w:szCs w:val="22"/>
        </w:rPr>
      </w:pPr>
      <w:r w:rsidRPr="44ADCD8F">
        <w:rPr>
          <w:rFonts w:eastAsiaTheme="minorEastAsia"/>
          <w:sz w:val="22"/>
          <w:szCs w:val="22"/>
        </w:rPr>
        <w:t xml:space="preserve">Palestine and the Politics of Race: Exploring and Power in a Global Context. Society for </w:t>
      </w:r>
      <w:r w:rsidR="00D86C0C">
        <w:tab/>
      </w:r>
      <w:r w:rsidR="00D86C0C">
        <w:tab/>
      </w:r>
      <w:r w:rsidRPr="44ADCD8F">
        <w:rPr>
          <w:rFonts w:eastAsiaTheme="minorEastAsia"/>
          <w:sz w:val="22"/>
          <w:szCs w:val="22"/>
        </w:rPr>
        <w:t xml:space="preserve">Socialist Studies, (virtual). </w:t>
      </w:r>
    </w:p>
    <w:p w14:paraId="7E94EA6E" w14:textId="15EAF1CE" w:rsidR="00D86C0C" w:rsidRPr="00D86C0C" w:rsidRDefault="44ADCD8F" w:rsidP="44ADCD8F">
      <w:pPr>
        <w:ind w:right="4"/>
        <w:rPr>
          <w:rFonts w:eastAsiaTheme="minorEastAsia"/>
          <w:sz w:val="22"/>
          <w:szCs w:val="22"/>
        </w:rPr>
      </w:pPr>
      <w:proofErr w:type="spellStart"/>
      <w:r w:rsidRPr="44ADCD8F">
        <w:rPr>
          <w:rFonts w:eastAsiaTheme="minorEastAsia"/>
          <w:sz w:val="22"/>
          <w:szCs w:val="22"/>
        </w:rPr>
        <w:t>Bakan</w:t>
      </w:r>
      <w:proofErr w:type="spellEnd"/>
      <w:r w:rsidRPr="44ADCD8F">
        <w:rPr>
          <w:rFonts w:eastAsiaTheme="minorEastAsia"/>
          <w:sz w:val="22"/>
          <w:szCs w:val="22"/>
        </w:rPr>
        <w:t xml:space="preserve">, A. B., </w:t>
      </w:r>
      <w:r w:rsidR="4BD89DED" w:rsidRPr="44ADCD8F">
        <w:rPr>
          <w:rFonts w:eastAsiaTheme="minorEastAsia"/>
          <w:sz w:val="22"/>
          <w:szCs w:val="22"/>
        </w:rPr>
        <w:t xml:space="preserve">Abu-Laban, Y. (June 8, 2021). </w:t>
      </w:r>
      <w:r w:rsidR="4BD89DED" w:rsidRPr="44ADCD8F">
        <w:rPr>
          <w:rFonts w:eastAsiaTheme="minorEastAsia"/>
          <w:i/>
          <w:iCs/>
          <w:sz w:val="22"/>
          <w:szCs w:val="22"/>
        </w:rPr>
        <w:t>Intersectionality, Knowledge Production and UN</w:t>
      </w:r>
    </w:p>
    <w:p w14:paraId="052C17A9" w14:textId="0DE8239E" w:rsidR="00D86C0C" w:rsidRPr="00D86C0C" w:rsidRDefault="4BD89DED" w:rsidP="00673FCE">
      <w:pPr>
        <w:ind w:right="4" w:firstLine="720"/>
        <w:rPr>
          <w:rFonts w:eastAsiaTheme="minorEastAsia"/>
          <w:sz w:val="22"/>
          <w:szCs w:val="22"/>
        </w:rPr>
      </w:pPr>
      <w:r w:rsidRPr="44ADCD8F">
        <w:rPr>
          <w:rFonts w:eastAsiaTheme="minorEastAsia"/>
          <w:i/>
          <w:iCs/>
          <w:sz w:val="22"/>
          <w:szCs w:val="22"/>
        </w:rPr>
        <w:t>Conferences: Gender, Race, Indigenous Peoples and Politics</w:t>
      </w:r>
      <w:r w:rsidRPr="44ADCD8F">
        <w:rPr>
          <w:rFonts w:eastAsiaTheme="minorEastAsia"/>
          <w:sz w:val="22"/>
          <w:szCs w:val="22"/>
        </w:rPr>
        <w:t xml:space="preserve">, paper presented Canadian Political </w:t>
      </w:r>
      <w:r w:rsidR="00D86C0C">
        <w:tab/>
      </w:r>
      <w:r w:rsidRPr="44ADCD8F">
        <w:rPr>
          <w:rFonts w:eastAsiaTheme="minorEastAsia"/>
          <w:sz w:val="22"/>
          <w:szCs w:val="22"/>
        </w:rPr>
        <w:t xml:space="preserve">Science Association annual conference, University of Alberta, Edmonton, Alberta (virtual) June </w:t>
      </w:r>
      <w:r w:rsidR="00D86C0C">
        <w:tab/>
      </w:r>
      <w:r w:rsidRPr="44ADCD8F">
        <w:rPr>
          <w:rFonts w:eastAsiaTheme="minorEastAsia"/>
          <w:sz w:val="22"/>
          <w:szCs w:val="22"/>
        </w:rPr>
        <w:t>8, 2021.</w:t>
      </w:r>
    </w:p>
    <w:p w14:paraId="47747180" w14:textId="36ACF012" w:rsidR="00D86C0C" w:rsidRDefault="44ADCD8F" w:rsidP="44ADCD8F">
      <w:pPr>
        <w:ind w:right="4"/>
        <w:rPr>
          <w:rFonts w:eastAsiaTheme="minorEastAsia"/>
          <w:i/>
          <w:iCs/>
          <w:sz w:val="22"/>
          <w:szCs w:val="22"/>
        </w:rPr>
      </w:pPr>
      <w:proofErr w:type="spellStart"/>
      <w:r w:rsidRPr="44ADCD8F">
        <w:rPr>
          <w:rFonts w:eastAsiaTheme="minorEastAsia"/>
          <w:sz w:val="22"/>
          <w:szCs w:val="22"/>
        </w:rPr>
        <w:t>Bakan</w:t>
      </w:r>
      <w:proofErr w:type="spellEnd"/>
      <w:r w:rsidRPr="44ADCD8F">
        <w:rPr>
          <w:rFonts w:eastAsiaTheme="minorEastAsia"/>
          <w:sz w:val="22"/>
          <w:szCs w:val="22"/>
        </w:rPr>
        <w:t xml:space="preserve">, A. B., (June 8, 2021). </w:t>
      </w:r>
      <w:r w:rsidR="4BD89DED" w:rsidRPr="44ADCD8F">
        <w:rPr>
          <w:rFonts w:eastAsiaTheme="minorEastAsia"/>
          <w:i/>
          <w:iCs/>
          <w:sz w:val="22"/>
          <w:szCs w:val="22"/>
        </w:rPr>
        <w:t>REIPP/REPAP at the Second Decade: Reflections, Projections and</w:t>
      </w:r>
    </w:p>
    <w:p w14:paraId="29D3A5A1" w14:textId="4894A1EE" w:rsidR="00D86C0C" w:rsidRDefault="4BD89DED" w:rsidP="00673FCE">
      <w:pPr>
        <w:ind w:right="4" w:firstLine="720"/>
        <w:rPr>
          <w:rFonts w:eastAsiaTheme="minorEastAsia"/>
          <w:sz w:val="22"/>
          <w:szCs w:val="22"/>
        </w:rPr>
      </w:pPr>
      <w:r w:rsidRPr="44ADCD8F">
        <w:rPr>
          <w:rFonts w:eastAsiaTheme="minorEastAsia"/>
          <w:i/>
          <w:iCs/>
          <w:sz w:val="22"/>
          <w:szCs w:val="22"/>
        </w:rPr>
        <w:t xml:space="preserve">Challenges for the Study of Race, Ethnicity, Indigenous Peoples and Politics (REIPP/REPAP) in </w:t>
      </w:r>
      <w:r w:rsidR="00D86C0C">
        <w:tab/>
      </w:r>
      <w:r w:rsidRPr="44ADCD8F">
        <w:rPr>
          <w:rFonts w:eastAsiaTheme="minorEastAsia"/>
          <w:i/>
          <w:iCs/>
          <w:sz w:val="22"/>
          <w:szCs w:val="22"/>
        </w:rPr>
        <w:t>the CPSA</w:t>
      </w:r>
      <w:r w:rsidRPr="44ADCD8F">
        <w:rPr>
          <w:rFonts w:eastAsiaTheme="minorEastAsia"/>
          <w:sz w:val="22"/>
          <w:szCs w:val="22"/>
        </w:rPr>
        <w:t>, roundtable, Canadian Political Science Association Annual Conference (virtual).</w:t>
      </w:r>
    </w:p>
    <w:p w14:paraId="1BEFC876" w14:textId="095C6FC6" w:rsidR="00D86C0C" w:rsidRDefault="4BD89DED" w:rsidP="44ADCD8F">
      <w:pPr>
        <w:ind w:right="4"/>
        <w:rPr>
          <w:rFonts w:eastAsiaTheme="minorEastAsia"/>
          <w:sz w:val="22"/>
          <w:szCs w:val="22"/>
        </w:rPr>
      </w:pPr>
      <w:proofErr w:type="spellStart"/>
      <w:r w:rsidRPr="44ADCD8F">
        <w:rPr>
          <w:rFonts w:eastAsiaTheme="minorEastAsia"/>
          <w:sz w:val="22"/>
          <w:szCs w:val="22"/>
        </w:rPr>
        <w:t>Bakan</w:t>
      </w:r>
      <w:proofErr w:type="spellEnd"/>
      <w:r w:rsidRPr="44ADCD8F">
        <w:rPr>
          <w:rFonts w:eastAsiaTheme="minorEastAsia"/>
          <w:sz w:val="22"/>
          <w:szCs w:val="22"/>
        </w:rPr>
        <w:t xml:space="preserve">, A. B. and Kellogg, P. (May 22, 2021). </w:t>
      </w:r>
      <w:r w:rsidRPr="44ADCD8F">
        <w:rPr>
          <w:rFonts w:eastAsiaTheme="minorEastAsia"/>
          <w:i/>
          <w:iCs/>
          <w:sz w:val="22"/>
          <w:szCs w:val="22"/>
        </w:rPr>
        <w:t>Sexism, Socialism and the Left: Three Case Studies</w:t>
      </w:r>
      <w:r w:rsidRPr="44ADCD8F">
        <w:rPr>
          <w:rFonts w:eastAsiaTheme="minorEastAsia"/>
          <w:sz w:val="22"/>
          <w:szCs w:val="22"/>
        </w:rPr>
        <w:t>, paper</w:t>
      </w:r>
    </w:p>
    <w:p w14:paraId="7C8DAD1F" w14:textId="0A9D2FE9" w:rsidR="00D86C0C" w:rsidRDefault="4BD89DED" w:rsidP="00673FCE">
      <w:pPr>
        <w:ind w:right="4" w:firstLine="720"/>
        <w:rPr>
          <w:i/>
          <w:iCs/>
          <w:sz w:val="22"/>
          <w:szCs w:val="22"/>
        </w:rPr>
      </w:pPr>
      <w:r w:rsidRPr="44ADCD8F">
        <w:rPr>
          <w:rFonts w:eastAsiaTheme="minorEastAsia"/>
          <w:sz w:val="22"/>
          <w:szCs w:val="22"/>
        </w:rPr>
        <w:t xml:space="preserve">presented The Great Transition: Building Utopias, Historical Materialism Conference, Montreal, </w:t>
      </w:r>
      <w:r w:rsidR="00D86C0C">
        <w:tab/>
      </w:r>
      <w:r w:rsidRPr="44ADCD8F">
        <w:rPr>
          <w:rFonts w:eastAsiaTheme="minorEastAsia"/>
          <w:sz w:val="22"/>
          <w:szCs w:val="22"/>
        </w:rPr>
        <w:t xml:space="preserve">Québec (virtual). </w:t>
      </w:r>
    </w:p>
    <w:p w14:paraId="1345D856" w14:textId="09A3F08F" w:rsidR="00D86C0C" w:rsidRDefault="44ADCD8F" w:rsidP="44ADCD8F">
      <w:pPr>
        <w:ind w:right="4"/>
        <w:rPr>
          <w:rFonts w:eastAsiaTheme="minorEastAsia"/>
          <w:i/>
          <w:iCs/>
          <w:sz w:val="22"/>
          <w:szCs w:val="22"/>
        </w:rPr>
      </w:pPr>
      <w:proofErr w:type="spellStart"/>
      <w:r w:rsidRPr="44ADCD8F">
        <w:rPr>
          <w:rFonts w:eastAsiaTheme="minorEastAsia"/>
          <w:sz w:val="22"/>
          <w:szCs w:val="22"/>
        </w:rPr>
        <w:t>Bakan</w:t>
      </w:r>
      <w:proofErr w:type="spellEnd"/>
      <w:r w:rsidRPr="44ADCD8F">
        <w:rPr>
          <w:rFonts w:eastAsiaTheme="minorEastAsia"/>
          <w:sz w:val="22"/>
          <w:szCs w:val="22"/>
        </w:rPr>
        <w:t xml:space="preserve">, A. B., (April 7, 2021). </w:t>
      </w:r>
      <w:r w:rsidR="4BD89DED" w:rsidRPr="44ADCD8F">
        <w:rPr>
          <w:rFonts w:eastAsiaTheme="minorEastAsia"/>
          <w:i/>
          <w:iCs/>
          <w:sz w:val="22"/>
          <w:szCs w:val="22"/>
        </w:rPr>
        <w:t>Teaching Palestine: Impossible Subjects and the Contributions of Arendt</w:t>
      </w:r>
    </w:p>
    <w:p w14:paraId="169DD361" w14:textId="6A3F9E6D" w:rsidR="00D86C0C" w:rsidRDefault="4BD89DED" w:rsidP="00673FCE">
      <w:pPr>
        <w:ind w:right="4" w:firstLine="720"/>
        <w:rPr>
          <w:rFonts w:eastAsiaTheme="minorEastAsia"/>
          <w:sz w:val="22"/>
          <w:szCs w:val="22"/>
        </w:rPr>
      </w:pPr>
      <w:r w:rsidRPr="44ADCD8F">
        <w:rPr>
          <w:rFonts w:eastAsiaTheme="minorEastAsia"/>
          <w:i/>
          <w:iCs/>
          <w:sz w:val="22"/>
          <w:szCs w:val="22"/>
        </w:rPr>
        <w:t xml:space="preserve">and </w:t>
      </w:r>
      <w:proofErr w:type="gramStart"/>
      <w:r w:rsidRPr="44ADCD8F">
        <w:rPr>
          <w:rFonts w:eastAsiaTheme="minorEastAsia"/>
          <w:i/>
          <w:iCs/>
          <w:sz w:val="22"/>
          <w:szCs w:val="22"/>
        </w:rPr>
        <w:t>Said</w:t>
      </w:r>
      <w:proofErr w:type="gramEnd"/>
      <w:r w:rsidRPr="44ADCD8F">
        <w:rPr>
          <w:rFonts w:eastAsiaTheme="minorEastAsia"/>
          <w:sz w:val="22"/>
          <w:szCs w:val="22"/>
        </w:rPr>
        <w:t xml:space="preserve">, paper presented International Studies Association (ISA), Las Vegas, Nevada, USA </w:t>
      </w:r>
      <w:r w:rsidR="00D86C0C">
        <w:tab/>
      </w:r>
      <w:r w:rsidRPr="44ADCD8F">
        <w:rPr>
          <w:rFonts w:eastAsiaTheme="minorEastAsia"/>
          <w:sz w:val="22"/>
          <w:szCs w:val="22"/>
        </w:rPr>
        <w:t xml:space="preserve">(virtual). </w:t>
      </w:r>
    </w:p>
    <w:p w14:paraId="4D8DEE35" w14:textId="71D08E1F" w:rsidR="00D86C0C" w:rsidRDefault="4BD89DED" w:rsidP="44ADCD8F">
      <w:pPr>
        <w:ind w:right="4"/>
        <w:rPr>
          <w:rFonts w:eastAsiaTheme="minorEastAsia"/>
          <w:sz w:val="22"/>
          <w:szCs w:val="22"/>
        </w:rPr>
      </w:pPr>
      <w:proofErr w:type="spellStart"/>
      <w:r w:rsidRPr="44ADCD8F">
        <w:rPr>
          <w:rFonts w:eastAsiaTheme="minorEastAsia"/>
          <w:sz w:val="22"/>
          <w:szCs w:val="22"/>
        </w:rPr>
        <w:t>Bakan</w:t>
      </w:r>
      <w:proofErr w:type="spellEnd"/>
      <w:r w:rsidRPr="44ADCD8F">
        <w:rPr>
          <w:rFonts w:eastAsiaTheme="minorEastAsia"/>
          <w:sz w:val="22"/>
          <w:szCs w:val="22"/>
        </w:rPr>
        <w:t xml:space="preserve">, A. B. and Abu-Laban, Y. (April 6, 2021). </w:t>
      </w:r>
      <w:r w:rsidRPr="44ADCD8F">
        <w:rPr>
          <w:rFonts w:eastAsiaTheme="minorEastAsia"/>
          <w:i/>
          <w:iCs/>
          <w:sz w:val="22"/>
          <w:szCs w:val="22"/>
        </w:rPr>
        <w:t>Statelessness as a Window on the Paradox of the</w:t>
      </w:r>
    </w:p>
    <w:p w14:paraId="579665B3" w14:textId="6BCC50B2" w:rsidR="00D86C0C" w:rsidRDefault="4BD89DED" w:rsidP="00673FCE">
      <w:pPr>
        <w:ind w:right="4" w:firstLine="720"/>
        <w:rPr>
          <w:rFonts w:eastAsiaTheme="minorEastAsia"/>
          <w:sz w:val="22"/>
          <w:szCs w:val="22"/>
        </w:rPr>
      </w:pPr>
      <w:r w:rsidRPr="44ADCD8F">
        <w:rPr>
          <w:rFonts w:eastAsiaTheme="minorEastAsia"/>
          <w:i/>
          <w:iCs/>
          <w:sz w:val="22"/>
          <w:szCs w:val="22"/>
        </w:rPr>
        <w:t>United Nations</w:t>
      </w:r>
      <w:r w:rsidRPr="44ADCD8F">
        <w:rPr>
          <w:rFonts w:eastAsiaTheme="minorEastAsia"/>
          <w:sz w:val="22"/>
          <w:szCs w:val="22"/>
        </w:rPr>
        <w:t xml:space="preserve">, panel sponsored by International Political Science Association (IPSA), </w:t>
      </w:r>
    </w:p>
    <w:p w14:paraId="382ED817" w14:textId="64AC5F52" w:rsidR="00D86C0C" w:rsidRDefault="4BD89DED" w:rsidP="00673FCE">
      <w:pPr>
        <w:ind w:right="4" w:firstLine="720"/>
        <w:rPr>
          <w:rFonts w:eastAsiaTheme="minorEastAsia"/>
          <w:sz w:val="22"/>
          <w:szCs w:val="22"/>
        </w:rPr>
      </w:pPr>
      <w:r w:rsidRPr="44ADCD8F">
        <w:rPr>
          <w:rFonts w:eastAsiaTheme="minorEastAsia"/>
          <w:sz w:val="22"/>
          <w:szCs w:val="22"/>
        </w:rPr>
        <w:t>International Studies Association (ISA), Las Vegas, Nevada, USA (virtual).</w:t>
      </w:r>
    </w:p>
    <w:p w14:paraId="7FAE543F" w14:textId="04E75F72" w:rsidR="000B359C" w:rsidRPr="000B359C" w:rsidRDefault="44ADCD8F" w:rsidP="44ADCD8F">
      <w:pPr>
        <w:ind w:right="4"/>
        <w:rPr>
          <w:rFonts w:eastAsiaTheme="minorEastAsia"/>
          <w:sz w:val="22"/>
          <w:szCs w:val="22"/>
        </w:rPr>
      </w:pPr>
      <w:proofErr w:type="spellStart"/>
      <w:r w:rsidRPr="44ADCD8F">
        <w:rPr>
          <w:rFonts w:eastAsiaTheme="minorEastAsia"/>
          <w:sz w:val="22"/>
          <w:szCs w:val="22"/>
        </w:rPr>
        <w:t>Bakan</w:t>
      </w:r>
      <w:proofErr w:type="spellEnd"/>
      <w:r w:rsidRPr="44ADCD8F">
        <w:rPr>
          <w:rFonts w:eastAsiaTheme="minorEastAsia"/>
          <w:sz w:val="22"/>
          <w:szCs w:val="22"/>
        </w:rPr>
        <w:t xml:space="preserve">, A. B., (Oct. 21, 2021). </w:t>
      </w:r>
      <w:r w:rsidR="756D2E0D" w:rsidRPr="44ADCD8F">
        <w:rPr>
          <w:rFonts w:eastAsiaTheme="minorEastAsia"/>
          <w:i/>
          <w:iCs/>
          <w:sz w:val="22"/>
          <w:szCs w:val="22"/>
        </w:rPr>
        <w:t>Jewish Faculty Organizing</w:t>
      </w:r>
      <w:r w:rsidR="756D2E0D" w:rsidRPr="44ADCD8F">
        <w:rPr>
          <w:rFonts w:eastAsiaTheme="minorEastAsia"/>
          <w:sz w:val="22"/>
          <w:szCs w:val="22"/>
        </w:rPr>
        <w:t>, Panel presentation for Can’t Stop, Won’t</w:t>
      </w:r>
    </w:p>
    <w:p w14:paraId="646D9170" w14:textId="2C57BE6C" w:rsidR="000B359C" w:rsidRPr="000B359C" w:rsidRDefault="756D2E0D" w:rsidP="00673FCE">
      <w:pPr>
        <w:ind w:right="4" w:firstLine="720"/>
        <w:rPr>
          <w:rFonts w:eastAsiaTheme="minorEastAsia"/>
          <w:sz w:val="22"/>
          <w:szCs w:val="22"/>
        </w:rPr>
      </w:pPr>
      <w:r w:rsidRPr="44ADCD8F">
        <w:rPr>
          <w:rFonts w:eastAsiaTheme="minorEastAsia"/>
          <w:sz w:val="22"/>
          <w:szCs w:val="22"/>
        </w:rPr>
        <w:t xml:space="preserve">Stop: University of Toronto Censured, panel presentation sponsored by CensureUofT.ca </w:t>
      </w:r>
    </w:p>
    <w:p w14:paraId="097651A7" w14:textId="333A8F69" w:rsidR="000B359C" w:rsidRPr="000B359C" w:rsidRDefault="44ADCD8F" w:rsidP="44ADCD8F">
      <w:pPr>
        <w:ind w:right="4"/>
        <w:rPr>
          <w:rFonts w:eastAsiaTheme="minorEastAsia"/>
          <w:sz w:val="22"/>
          <w:szCs w:val="22"/>
        </w:rPr>
      </w:pPr>
      <w:proofErr w:type="spellStart"/>
      <w:r w:rsidRPr="44ADCD8F">
        <w:rPr>
          <w:rFonts w:eastAsiaTheme="minorEastAsia"/>
          <w:sz w:val="22"/>
          <w:szCs w:val="22"/>
        </w:rPr>
        <w:t>Bakan</w:t>
      </w:r>
      <w:proofErr w:type="spellEnd"/>
      <w:r w:rsidRPr="44ADCD8F">
        <w:rPr>
          <w:rFonts w:eastAsiaTheme="minorEastAsia"/>
          <w:sz w:val="22"/>
          <w:szCs w:val="22"/>
        </w:rPr>
        <w:t xml:space="preserve">, A. B., (Sept. 26, 2021). </w:t>
      </w:r>
      <w:r w:rsidR="756D2E0D" w:rsidRPr="44ADCD8F">
        <w:rPr>
          <w:rFonts w:eastAsiaTheme="minorEastAsia"/>
          <w:i/>
          <w:iCs/>
          <w:sz w:val="22"/>
          <w:szCs w:val="22"/>
        </w:rPr>
        <w:t>Palestinian Resistance, BDS and the Right of Return</w:t>
      </w:r>
      <w:r w:rsidR="756D2E0D" w:rsidRPr="44ADCD8F">
        <w:rPr>
          <w:rFonts w:eastAsiaTheme="minorEastAsia"/>
          <w:sz w:val="22"/>
          <w:szCs w:val="22"/>
        </w:rPr>
        <w:t xml:space="preserve"> (with Sheryl</w:t>
      </w:r>
    </w:p>
    <w:p w14:paraId="5A7150A6" w14:textId="16071F5A" w:rsidR="000B359C" w:rsidRPr="000B359C" w:rsidRDefault="756D2E0D" w:rsidP="00673FCE">
      <w:pPr>
        <w:ind w:right="4" w:firstLine="720"/>
        <w:rPr>
          <w:rFonts w:eastAsiaTheme="minorEastAsia"/>
          <w:sz w:val="22"/>
          <w:szCs w:val="22"/>
        </w:rPr>
      </w:pPr>
      <w:proofErr w:type="spellStart"/>
      <w:r w:rsidRPr="44ADCD8F">
        <w:rPr>
          <w:rFonts w:eastAsiaTheme="minorEastAsia"/>
          <w:sz w:val="22"/>
          <w:szCs w:val="22"/>
        </w:rPr>
        <w:t>Nestel</w:t>
      </w:r>
      <w:proofErr w:type="spellEnd"/>
      <w:r w:rsidRPr="44ADCD8F">
        <w:rPr>
          <w:rFonts w:eastAsiaTheme="minorEastAsia"/>
          <w:sz w:val="22"/>
          <w:szCs w:val="22"/>
        </w:rPr>
        <w:t>). United Jewish People’s Order (UJPO) Educational Series on Israel-Palestine 101,</w:t>
      </w:r>
      <w:r w:rsidR="00D86C0C">
        <w:tab/>
      </w:r>
      <w:r w:rsidRPr="44ADCD8F">
        <w:rPr>
          <w:rFonts w:eastAsiaTheme="minorEastAsia"/>
          <w:sz w:val="22"/>
          <w:szCs w:val="22"/>
        </w:rPr>
        <w:t>(virtual).</w:t>
      </w:r>
    </w:p>
    <w:p w14:paraId="5D36787C" w14:textId="27C5CB73" w:rsidR="000B359C" w:rsidRPr="000B359C" w:rsidRDefault="44ADCD8F" w:rsidP="44ADCD8F">
      <w:pPr>
        <w:ind w:right="4"/>
        <w:rPr>
          <w:rFonts w:eastAsiaTheme="minorEastAsia"/>
          <w:sz w:val="22"/>
          <w:szCs w:val="22"/>
        </w:rPr>
      </w:pPr>
      <w:proofErr w:type="spellStart"/>
      <w:r w:rsidRPr="44ADCD8F">
        <w:rPr>
          <w:rFonts w:eastAsiaTheme="minorEastAsia"/>
          <w:sz w:val="22"/>
          <w:szCs w:val="22"/>
        </w:rPr>
        <w:t>Bakan</w:t>
      </w:r>
      <w:proofErr w:type="spellEnd"/>
      <w:r w:rsidRPr="44ADCD8F">
        <w:rPr>
          <w:rFonts w:eastAsiaTheme="minorEastAsia"/>
          <w:sz w:val="22"/>
          <w:szCs w:val="22"/>
        </w:rPr>
        <w:t xml:space="preserve">, A. B., (June 30, 2021). </w:t>
      </w:r>
      <w:r w:rsidR="756D2E0D" w:rsidRPr="44ADCD8F">
        <w:rPr>
          <w:rFonts w:eastAsiaTheme="minorEastAsia"/>
          <w:i/>
          <w:iCs/>
          <w:sz w:val="22"/>
          <w:szCs w:val="22"/>
        </w:rPr>
        <w:t>Teaching Palestine: An Introduction for Educators: How Can We Teach</w:t>
      </w:r>
    </w:p>
    <w:p w14:paraId="482FDDC6" w14:textId="43C7E6BF" w:rsidR="000B359C" w:rsidRPr="000B359C" w:rsidRDefault="756D2E0D" w:rsidP="00673FCE">
      <w:pPr>
        <w:ind w:right="4" w:firstLine="720"/>
        <w:rPr>
          <w:rFonts w:eastAsiaTheme="minorEastAsia"/>
          <w:sz w:val="22"/>
          <w:szCs w:val="22"/>
        </w:rPr>
      </w:pPr>
      <w:r w:rsidRPr="44ADCD8F">
        <w:rPr>
          <w:rFonts w:eastAsiaTheme="minorEastAsia"/>
          <w:i/>
          <w:iCs/>
          <w:sz w:val="22"/>
          <w:szCs w:val="22"/>
        </w:rPr>
        <w:t xml:space="preserve">About Palestine If We Can’t Even Say </w:t>
      </w:r>
      <w:proofErr w:type="gramStart"/>
      <w:r w:rsidRPr="44ADCD8F">
        <w:rPr>
          <w:rFonts w:eastAsiaTheme="minorEastAsia"/>
          <w:i/>
          <w:iCs/>
          <w:sz w:val="22"/>
          <w:szCs w:val="22"/>
        </w:rPr>
        <w:t>It?</w:t>
      </w:r>
      <w:r w:rsidRPr="44ADCD8F">
        <w:rPr>
          <w:rFonts w:eastAsiaTheme="minorEastAsia"/>
          <w:sz w:val="22"/>
          <w:szCs w:val="22"/>
        </w:rPr>
        <w:t>,</w:t>
      </w:r>
      <w:proofErr w:type="gramEnd"/>
      <w:r w:rsidRPr="44ADCD8F">
        <w:rPr>
          <w:rFonts w:eastAsiaTheme="minorEastAsia"/>
          <w:sz w:val="22"/>
          <w:szCs w:val="22"/>
        </w:rPr>
        <w:t xml:space="preserve"> Moderated by Javier Davila, (virtual).</w:t>
      </w:r>
    </w:p>
    <w:p w14:paraId="4E7ECD50" w14:textId="554226B1" w:rsidR="000B359C" w:rsidRPr="000B359C" w:rsidRDefault="44ADCD8F" w:rsidP="44ADCD8F">
      <w:pPr>
        <w:ind w:right="4"/>
        <w:rPr>
          <w:rFonts w:eastAsiaTheme="minorEastAsia"/>
          <w:sz w:val="22"/>
          <w:szCs w:val="22"/>
        </w:rPr>
      </w:pPr>
      <w:proofErr w:type="spellStart"/>
      <w:r w:rsidRPr="44ADCD8F">
        <w:rPr>
          <w:rFonts w:eastAsiaTheme="minorEastAsia"/>
          <w:sz w:val="22"/>
          <w:szCs w:val="22"/>
        </w:rPr>
        <w:t>Bakan</w:t>
      </w:r>
      <w:proofErr w:type="spellEnd"/>
      <w:r w:rsidRPr="44ADCD8F">
        <w:rPr>
          <w:rFonts w:eastAsiaTheme="minorEastAsia"/>
          <w:sz w:val="22"/>
          <w:szCs w:val="22"/>
        </w:rPr>
        <w:t xml:space="preserve">, A. B., (June 10, 2021). </w:t>
      </w:r>
      <w:r w:rsidR="756D2E0D" w:rsidRPr="44ADCD8F">
        <w:rPr>
          <w:rFonts w:eastAsiaTheme="minorEastAsia"/>
          <w:i/>
          <w:iCs/>
          <w:sz w:val="22"/>
          <w:szCs w:val="22"/>
        </w:rPr>
        <w:t>The Use and Misuse of Antisemitism Accusations in Canada</w:t>
      </w:r>
      <w:r w:rsidR="756D2E0D" w:rsidRPr="44ADCD8F">
        <w:rPr>
          <w:rFonts w:eastAsiaTheme="minorEastAsia"/>
          <w:sz w:val="22"/>
          <w:szCs w:val="22"/>
        </w:rPr>
        <w:t>, panel</w:t>
      </w:r>
    </w:p>
    <w:p w14:paraId="6F5BDD3A" w14:textId="56CC6BE3" w:rsidR="000B359C" w:rsidRPr="000B359C" w:rsidRDefault="756D2E0D" w:rsidP="00673FCE">
      <w:pPr>
        <w:ind w:right="4" w:firstLine="720"/>
        <w:rPr>
          <w:rFonts w:eastAsiaTheme="minorEastAsia"/>
          <w:sz w:val="22"/>
          <w:szCs w:val="22"/>
        </w:rPr>
      </w:pPr>
      <w:r w:rsidRPr="44ADCD8F">
        <w:rPr>
          <w:rFonts w:eastAsiaTheme="minorEastAsia"/>
          <w:sz w:val="22"/>
          <w:szCs w:val="22"/>
        </w:rPr>
        <w:t xml:space="preserve">presentation, Moderated by Rima </w:t>
      </w:r>
      <w:proofErr w:type="spellStart"/>
      <w:r w:rsidRPr="44ADCD8F">
        <w:rPr>
          <w:rFonts w:eastAsiaTheme="minorEastAsia"/>
          <w:sz w:val="22"/>
          <w:szCs w:val="22"/>
        </w:rPr>
        <w:t>Berns</w:t>
      </w:r>
      <w:proofErr w:type="spellEnd"/>
      <w:r w:rsidRPr="44ADCD8F">
        <w:rPr>
          <w:rFonts w:eastAsiaTheme="minorEastAsia"/>
          <w:sz w:val="22"/>
          <w:szCs w:val="22"/>
        </w:rPr>
        <w:t xml:space="preserve">-McGown, MPP Beaches-Woodbine, Ontario Provincial </w:t>
      </w:r>
      <w:r w:rsidR="00D86C0C">
        <w:tab/>
      </w:r>
      <w:r w:rsidRPr="44ADCD8F">
        <w:rPr>
          <w:rFonts w:eastAsiaTheme="minorEastAsia"/>
          <w:sz w:val="22"/>
          <w:szCs w:val="22"/>
        </w:rPr>
        <w:t>Parliament, (virtual).</w:t>
      </w:r>
    </w:p>
    <w:p w14:paraId="0AB3AC35" w14:textId="371A7708" w:rsidR="000B359C" w:rsidRDefault="44ADCD8F" w:rsidP="44ADCD8F">
      <w:pPr>
        <w:ind w:right="4"/>
        <w:rPr>
          <w:rFonts w:eastAsiaTheme="minorEastAsia"/>
          <w:sz w:val="22"/>
          <w:szCs w:val="22"/>
        </w:rPr>
      </w:pPr>
      <w:proofErr w:type="spellStart"/>
      <w:r w:rsidRPr="44ADCD8F">
        <w:rPr>
          <w:rFonts w:eastAsiaTheme="minorEastAsia"/>
          <w:sz w:val="22"/>
          <w:szCs w:val="22"/>
        </w:rPr>
        <w:lastRenderedPageBreak/>
        <w:t>Bakan</w:t>
      </w:r>
      <w:proofErr w:type="spellEnd"/>
      <w:r w:rsidRPr="44ADCD8F">
        <w:rPr>
          <w:rFonts w:eastAsiaTheme="minorEastAsia"/>
          <w:sz w:val="22"/>
          <w:szCs w:val="22"/>
        </w:rPr>
        <w:t xml:space="preserve">, A. B., (Mar. 16, 2021). </w:t>
      </w:r>
      <w:r w:rsidR="756D2E0D" w:rsidRPr="44ADCD8F">
        <w:rPr>
          <w:rFonts w:eastAsiaTheme="minorEastAsia"/>
          <w:i/>
          <w:iCs/>
          <w:sz w:val="22"/>
          <w:szCs w:val="22"/>
        </w:rPr>
        <w:t>Borders of Academic Freedom: Writing and Teaching Palestine –</w:t>
      </w:r>
    </w:p>
    <w:p w14:paraId="3242F448" w14:textId="6F53A6B0" w:rsidR="000B359C" w:rsidRDefault="756D2E0D" w:rsidP="009C658D">
      <w:pPr>
        <w:ind w:right="4" w:firstLine="720"/>
        <w:rPr>
          <w:rFonts w:eastAsiaTheme="minorEastAsia"/>
          <w:sz w:val="22"/>
          <w:szCs w:val="22"/>
        </w:rPr>
      </w:pPr>
      <w:r w:rsidRPr="44ADCD8F">
        <w:rPr>
          <w:rFonts w:eastAsiaTheme="minorEastAsia"/>
          <w:i/>
          <w:iCs/>
          <w:sz w:val="22"/>
          <w:szCs w:val="22"/>
        </w:rPr>
        <w:t>Borders and Possibilities</w:t>
      </w:r>
      <w:r w:rsidRPr="44ADCD8F">
        <w:rPr>
          <w:rFonts w:eastAsiaTheme="minorEastAsia"/>
          <w:sz w:val="22"/>
          <w:szCs w:val="22"/>
        </w:rPr>
        <w:t xml:space="preserve">, Invited presentation. </w:t>
      </w:r>
      <w:proofErr w:type="spellStart"/>
      <w:r w:rsidRPr="44ADCD8F">
        <w:rPr>
          <w:rFonts w:eastAsiaTheme="minorEastAsia"/>
          <w:sz w:val="22"/>
          <w:szCs w:val="22"/>
        </w:rPr>
        <w:t>XChanges</w:t>
      </w:r>
      <w:proofErr w:type="spellEnd"/>
      <w:r w:rsidRPr="44ADCD8F">
        <w:rPr>
          <w:rFonts w:eastAsiaTheme="minorEastAsia"/>
          <w:sz w:val="22"/>
          <w:szCs w:val="22"/>
        </w:rPr>
        <w:t xml:space="preserve"> Conference, University of Waterloo </w:t>
      </w:r>
      <w:r w:rsidR="00D86C0C">
        <w:tab/>
      </w:r>
      <w:r w:rsidRPr="44ADCD8F">
        <w:rPr>
          <w:rFonts w:eastAsiaTheme="minorEastAsia"/>
          <w:sz w:val="22"/>
          <w:szCs w:val="22"/>
        </w:rPr>
        <w:t>Undergraduate Students Association and RAISE, (virtual).</w:t>
      </w:r>
    </w:p>
    <w:p w14:paraId="7E847E4B" w14:textId="01F21833" w:rsidR="30FC4296" w:rsidRDefault="30FC4296" w:rsidP="44ADCD8F">
      <w:pPr>
        <w:ind w:right="4"/>
        <w:rPr>
          <w:sz w:val="22"/>
          <w:szCs w:val="22"/>
        </w:rPr>
      </w:pPr>
      <w:r w:rsidRPr="44ADCD8F">
        <w:rPr>
          <w:sz w:val="22"/>
          <w:szCs w:val="22"/>
        </w:rPr>
        <w:t xml:space="preserve">Bale, J., </w:t>
      </w:r>
      <w:proofErr w:type="spellStart"/>
      <w:r w:rsidRPr="44ADCD8F">
        <w:rPr>
          <w:sz w:val="22"/>
          <w:szCs w:val="22"/>
        </w:rPr>
        <w:t>Gagné</w:t>
      </w:r>
      <w:proofErr w:type="spellEnd"/>
      <w:r w:rsidRPr="44ADCD8F">
        <w:rPr>
          <w:sz w:val="22"/>
          <w:szCs w:val="22"/>
        </w:rPr>
        <w:t xml:space="preserve">, A., </w:t>
      </w:r>
      <w:proofErr w:type="spellStart"/>
      <w:r w:rsidRPr="44ADCD8F">
        <w:rPr>
          <w:sz w:val="22"/>
          <w:szCs w:val="22"/>
        </w:rPr>
        <w:t>Kerekes</w:t>
      </w:r>
      <w:proofErr w:type="spellEnd"/>
      <w:r w:rsidRPr="44ADCD8F">
        <w:rPr>
          <w:sz w:val="22"/>
          <w:szCs w:val="22"/>
        </w:rPr>
        <w:t xml:space="preserve">, J., </w:t>
      </w:r>
      <w:proofErr w:type="spellStart"/>
      <w:r w:rsidRPr="44ADCD8F">
        <w:rPr>
          <w:sz w:val="22"/>
          <w:szCs w:val="22"/>
        </w:rPr>
        <w:t>Rajendram</w:t>
      </w:r>
      <w:proofErr w:type="spellEnd"/>
      <w:r w:rsidRPr="44ADCD8F">
        <w:rPr>
          <w:sz w:val="22"/>
          <w:szCs w:val="22"/>
        </w:rPr>
        <w:t xml:space="preserve">, S., Brubacher, K., Burton, J., Larson, J., </w:t>
      </w:r>
      <w:proofErr w:type="spellStart"/>
      <w:r w:rsidRPr="44ADCD8F">
        <w:rPr>
          <w:sz w:val="22"/>
          <w:szCs w:val="22"/>
        </w:rPr>
        <w:t>Nii</w:t>
      </w:r>
      <w:proofErr w:type="spellEnd"/>
      <w:r w:rsidRPr="44ADCD8F">
        <w:rPr>
          <w:sz w:val="22"/>
          <w:szCs w:val="22"/>
        </w:rPr>
        <w:t xml:space="preserve"> </w:t>
      </w:r>
      <w:proofErr w:type="spellStart"/>
      <w:r w:rsidRPr="44ADCD8F">
        <w:rPr>
          <w:sz w:val="22"/>
          <w:szCs w:val="22"/>
        </w:rPr>
        <w:t>Owoo</w:t>
      </w:r>
      <w:proofErr w:type="spellEnd"/>
      <w:r w:rsidRPr="44ADCD8F">
        <w:rPr>
          <w:sz w:val="22"/>
          <w:szCs w:val="22"/>
        </w:rPr>
        <w:t>, M.A,</w:t>
      </w:r>
    </w:p>
    <w:p w14:paraId="05E7C521" w14:textId="3ACAD7AC" w:rsidR="30FC4296" w:rsidRDefault="30FC4296" w:rsidP="009C658D">
      <w:pPr>
        <w:ind w:right="4" w:firstLine="720"/>
        <w:rPr>
          <w:sz w:val="22"/>
          <w:szCs w:val="22"/>
        </w:rPr>
      </w:pPr>
      <w:r w:rsidRPr="44ADCD8F">
        <w:rPr>
          <w:sz w:val="22"/>
          <w:szCs w:val="22"/>
        </w:rPr>
        <w:t xml:space="preserve">Wong, W., Zhang, Y. (2021). </w:t>
      </w:r>
      <w:r w:rsidRPr="44ADCD8F">
        <w:rPr>
          <w:i/>
          <w:iCs/>
          <w:sz w:val="22"/>
          <w:szCs w:val="22"/>
        </w:rPr>
        <w:t xml:space="preserve">Mainstream Teacher Education and Linguistically Responsive </w:t>
      </w:r>
      <w:r>
        <w:tab/>
      </w:r>
      <w:r w:rsidRPr="44ADCD8F">
        <w:rPr>
          <w:i/>
          <w:iCs/>
          <w:sz w:val="22"/>
          <w:szCs w:val="22"/>
        </w:rPr>
        <w:t xml:space="preserve">Teaching: Critical Perspectives on Teacher-Candidate Learning about Supporting English </w:t>
      </w:r>
      <w:r>
        <w:tab/>
      </w:r>
      <w:r w:rsidRPr="44ADCD8F">
        <w:rPr>
          <w:i/>
          <w:iCs/>
          <w:sz w:val="22"/>
          <w:szCs w:val="22"/>
        </w:rPr>
        <w:t>Learners.</w:t>
      </w:r>
      <w:r w:rsidRPr="44ADCD8F">
        <w:rPr>
          <w:sz w:val="22"/>
          <w:szCs w:val="22"/>
        </w:rPr>
        <w:t xml:space="preserve"> CSSE.</w:t>
      </w:r>
    </w:p>
    <w:p w14:paraId="43D0575B" w14:textId="285FD81C" w:rsidR="357404E2" w:rsidRPr="00A56EA8" w:rsidRDefault="6E12B9A5" w:rsidP="44ADCD8F">
      <w:pPr>
        <w:ind w:right="4"/>
        <w:rPr>
          <w:rFonts w:ascii="Times" w:hAnsi="Times"/>
          <w:sz w:val="22"/>
          <w:szCs w:val="22"/>
        </w:rPr>
      </w:pPr>
      <w:r w:rsidRPr="44ADCD8F">
        <w:rPr>
          <w:rFonts w:ascii="Times" w:eastAsia="Calibri" w:hAnsi="Times" w:cs="Calibri"/>
          <w:color w:val="000000" w:themeColor="text1"/>
          <w:sz w:val="22"/>
          <w:szCs w:val="22"/>
        </w:rPr>
        <w:t xml:space="preserve">Bale, J. (Nov. 30, 2021). </w:t>
      </w:r>
      <w:r w:rsidRPr="44ADCD8F">
        <w:rPr>
          <w:rFonts w:ascii="Times" w:eastAsia="Calibri" w:hAnsi="Times" w:cs="Calibri"/>
          <w:i/>
          <w:iCs/>
          <w:color w:val="000000" w:themeColor="text1"/>
          <w:sz w:val="22"/>
          <w:szCs w:val="22"/>
        </w:rPr>
        <w:t>The Racialized Contradictions of Multilingual Schools in Officially Bilingual</w:t>
      </w:r>
    </w:p>
    <w:p w14:paraId="58510ABC" w14:textId="7D51A3D8" w:rsidR="357404E2" w:rsidRPr="00A56EA8" w:rsidRDefault="6E12B9A5" w:rsidP="009C658D">
      <w:pPr>
        <w:ind w:right="4" w:firstLine="720"/>
        <w:rPr>
          <w:rFonts w:ascii="Times" w:hAnsi="Times"/>
          <w:sz w:val="22"/>
          <w:szCs w:val="22"/>
        </w:rPr>
      </w:pPr>
      <w:r w:rsidRPr="44ADCD8F">
        <w:rPr>
          <w:rFonts w:ascii="Times" w:eastAsia="Calibri" w:hAnsi="Times" w:cs="Calibri"/>
          <w:i/>
          <w:iCs/>
          <w:color w:val="000000" w:themeColor="text1"/>
          <w:sz w:val="22"/>
          <w:szCs w:val="22"/>
        </w:rPr>
        <w:t xml:space="preserve">Canada. </w:t>
      </w:r>
      <w:r w:rsidR="30FC4296" w:rsidRPr="44ADCD8F">
        <w:rPr>
          <w:rFonts w:ascii="Times" w:hAnsi="Times"/>
          <w:i/>
          <w:iCs/>
          <w:sz w:val="22"/>
          <w:szCs w:val="22"/>
        </w:rPr>
        <w:t>World of Contradictions</w:t>
      </w:r>
      <w:r w:rsidR="30FC4296" w:rsidRPr="44ADCD8F">
        <w:rPr>
          <w:rFonts w:ascii="Times" w:hAnsi="Times"/>
          <w:sz w:val="22"/>
          <w:szCs w:val="22"/>
        </w:rPr>
        <w:t xml:space="preserve">. </w:t>
      </w:r>
      <w:proofErr w:type="spellStart"/>
      <w:r w:rsidR="30FC4296" w:rsidRPr="44ADCD8F">
        <w:rPr>
          <w:rFonts w:ascii="Times" w:hAnsi="Times"/>
          <w:sz w:val="22"/>
          <w:szCs w:val="22"/>
        </w:rPr>
        <w:t>Ringvorlesung</w:t>
      </w:r>
      <w:proofErr w:type="spellEnd"/>
      <w:r w:rsidR="30FC4296" w:rsidRPr="44ADCD8F">
        <w:rPr>
          <w:rFonts w:ascii="Times" w:hAnsi="Times"/>
          <w:sz w:val="22"/>
          <w:szCs w:val="22"/>
        </w:rPr>
        <w:t xml:space="preserve">, Universität Bremen, Bremen. </w:t>
      </w:r>
    </w:p>
    <w:p w14:paraId="7F18CA6F" w14:textId="380871DB" w:rsidR="5B96764C" w:rsidRDefault="30FC4296" w:rsidP="44ADCD8F">
      <w:pPr>
        <w:ind w:right="4"/>
        <w:rPr>
          <w:sz w:val="22"/>
          <w:szCs w:val="22"/>
        </w:rPr>
      </w:pPr>
      <w:proofErr w:type="spellStart"/>
      <w:r w:rsidRPr="44ADCD8F">
        <w:rPr>
          <w:sz w:val="22"/>
          <w:szCs w:val="22"/>
        </w:rPr>
        <w:t>Bickmore</w:t>
      </w:r>
      <w:proofErr w:type="spellEnd"/>
      <w:r w:rsidRPr="44ADCD8F">
        <w:rPr>
          <w:sz w:val="22"/>
          <w:szCs w:val="22"/>
        </w:rPr>
        <w:t xml:space="preserve">, K. (Apr. 18, 2022). </w:t>
      </w:r>
      <w:proofErr w:type="spellStart"/>
      <w:r w:rsidRPr="44ADCD8F">
        <w:rPr>
          <w:i/>
          <w:iCs/>
          <w:sz w:val="22"/>
          <w:szCs w:val="22"/>
        </w:rPr>
        <w:t>Educación</w:t>
      </w:r>
      <w:proofErr w:type="spellEnd"/>
      <w:r w:rsidRPr="44ADCD8F">
        <w:rPr>
          <w:i/>
          <w:iCs/>
          <w:sz w:val="22"/>
          <w:szCs w:val="22"/>
        </w:rPr>
        <w:t xml:space="preserve"> para la Paz y </w:t>
      </w:r>
      <w:proofErr w:type="spellStart"/>
      <w:r w:rsidRPr="44ADCD8F">
        <w:rPr>
          <w:i/>
          <w:iCs/>
          <w:sz w:val="22"/>
          <w:szCs w:val="22"/>
        </w:rPr>
        <w:t>Abordaje</w:t>
      </w:r>
      <w:proofErr w:type="spellEnd"/>
      <w:r w:rsidRPr="44ADCD8F">
        <w:rPr>
          <w:i/>
          <w:iCs/>
          <w:sz w:val="22"/>
          <w:szCs w:val="22"/>
        </w:rPr>
        <w:t xml:space="preserve"> del </w:t>
      </w:r>
      <w:proofErr w:type="spellStart"/>
      <w:r w:rsidRPr="44ADCD8F">
        <w:rPr>
          <w:i/>
          <w:iCs/>
          <w:sz w:val="22"/>
          <w:szCs w:val="22"/>
        </w:rPr>
        <w:t>Conflicto</w:t>
      </w:r>
      <w:proofErr w:type="spellEnd"/>
      <w:r w:rsidRPr="44ADCD8F">
        <w:rPr>
          <w:sz w:val="22"/>
          <w:szCs w:val="22"/>
        </w:rPr>
        <w:t>. Invited Lecture,</w:t>
      </w:r>
    </w:p>
    <w:p w14:paraId="06BE6F6B" w14:textId="59797DFE" w:rsidR="5B96764C" w:rsidRDefault="30FC4296" w:rsidP="009C658D">
      <w:pPr>
        <w:ind w:right="4" w:firstLine="720"/>
        <w:rPr>
          <w:sz w:val="22"/>
          <w:szCs w:val="22"/>
        </w:rPr>
      </w:pPr>
      <w:proofErr w:type="spellStart"/>
      <w:r w:rsidRPr="44ADCD8F">
        <w:rPr>
          <w:sz w:val="22"/>
          <w:szCs w:val="22"/>
        </w:rPr>
        <w:t>Departamento</w:t>
      </w:r>
      <w:proofErr w:type="spellEnd"/>
      <w:r w:rsidRPr="44ADCD8F">
        <w:rPr>
          <w:sz w:val="22"/>
          <w:szCs w:val="22"/>
        </w:rPr>
        <w:t xml:space="preserve"> de </w:t>
      </w:r>
      <w:proofErr w:type="spellStart"/>
      <w:r w:rsidRPr="44ADCD8F">
        <w:rPr>
          <w:sz w:val="22"/>
          <w:szCs w:val="22"/>
        </w:rPr>
        <w:t>Educación</w:t>
      </w:r>
      <w:proofErr w:type="spellEnd"/>
      <w:r w:rsidRPr="44ADCD8F">
        <w:rPr>
          <w:sz w:val="22"/>
          <w:szCs w:val="22"/>
        </w:rPr>
        <w:t xml:space="preserve"> de la </w:t>
      </w:r>
      <w:proofErr w:type="spellStart"/>
      <w:r w:rsidRPr="44ADCD8F">
        <w:rPr>
          <w:sz w:val="22"/>
          <w:szCs w:val="22"/>
        </w:rPr>
        <w:t>Facultad</w:t>
      </w:r>
      <w:proofErr w:type="spellEnd"/>
      <w:r w:rsidRPr="44ADCD8F">
        <w:rPr>
          <w:sz w:val="22"/>
          <w:szCs w:val="22"/>
        </w:rPr>
        <w:t xml:space="preserve"> de </w:t>
      </w:r>
      <w:proofErr w:type="spellStart"/>
      <w:r w:rsidRPr="44ADCD8F">
        <w:rPr>
          <w:sz w:val="22"/>
          <w:szCs w:val="22"/>
        </w:rPr>
        <w:t>Ciencias</w:t>
      </w:r>
      <w:proofErr w:type="spellEnd"/>
      <w:r w:rsidRPr="44ADCD8F">
        <w:rPr>
          <w:sz w:val="22"/>
          <w:szCs w:val="22"/>
        </w:rPr>
        <w:t xml:space="preserve"> </w:t>
      </w:r>
      <w:proofErr w:type="spellStart"/>
      <w:r w:rsidRPr="44ADCD8F">
        <w:rPr>
          <w:sz w:val="22"/>
          <w:szCs w:val="22"/>
        </w:rPr>
        <w:t>Sociales</w:t>
      </w:r>
      <w:proofErr w:type="spellEnd"/>
      <w:r w:rsidRPr="44ADCD8F">
        <w:rPr>
          <w:sz w:val="22"/>
          <w:szCs w:val="22"/>
        </w:rPr>
        <w:t xml:space="preserve">, Universidad de Chile. </w:t>
      </w:r>
    </w:p>
    <w:p w14:paraId="5724E9D7" w14:textId="134D54E5" w:rsidR="5B96764C" w:rsidRDefault="30FC4296" w:rsidP="44ADCD8F">
      <w:pPr>
        <w:ind w:right="4"/>
        <w:rPr>
          <w:sz w:val="22"/>
          <w:szCs w:val="22"/>
        </w:rPr>
      </w:pPr>
      <w:proofErr w:type="spellStart"/>
      <w:r w:rsidRPr="44ADCD8F">
        <w:rPr>
          <w:sz w:val="22"/>
          <w:szCs w:val="22"/>
        </w:rPr>
        <w:t>Bickmore</w:t>
      </w:r>
      <w:proofErr w:type="spellEnd"/>
      <w:r w:rsidRPr="44ADCD8F">
        <w:rPr>
          <w:sz w:val="22"/>
          <w:szCs w:val="22"/>
        </w:rPr>
        <w:t xml:space="preserve">, K. (Apr. 21, 2022). </w:t>
      </w:r>
      <w:proofErr w:type="spellStart"/>
      <w:r w:rsidRPr="44ADCD8F">
        <w:rPr>
          <w:sz w:val="22"/>
          <w:szCs w:val="22"/>
        </w:rPr>
        <w:t>Educación</w:t>
      </w:r>
      <w:proofErr w:type="spellEnd"/>
      <w:r w:rsidRPr="44ADCD8F">
        <w:rPr>
          <w:sz w:val="22"/>
          <w:szCs w:val="22"/>
        </w:rPr>
        <w:t xml:space="preserve"> </w:t>
      </w:r>
      <w:proofErr w:type="spellStart"/>
      <w:r w:rsidRPr="44ADCD8F">
        <w:rPr>
          <w:sz w:val="22"/>
          <w:szCs w:val="22"/>
        </w:rPr>
        <w:t>Democrática</w:t>
      </w:r>
      <w:proofErr w:type="spellEnd"/>
      <w:r w:rsidRPr="44ADCD8F">
        <w:rPr>
          <w:sz w:val="22"/>
          <w:szCs w:val="22"/>
        </w:rPr>
        <w:t xml:space="preserve">, </w:t>
      </w:r>
      <w:proofErr w:type="spellStart"/>
      <w:r w:rsidRPr="44ADCD8F">
        <w:rPr>
          <w:sz w:val="22"/>
          <w:szCs w:val="22"/>
        </w:rPr>
        <w:t>Conflicto</w:t>
      </w:r>
      <w:proofErr w:type="spellEnd"/>
      <w:r w:rsidRPr="44ADCD8F">
        <w:rPr>
          <w:sz w:val="22"/>
          <w:szCs w:val="22"/>
        </w:rPr>
        <w:t xml:space="preserve"> y Escuela.” Invited Lecture, Grupo de</w:t>
      </w:r>
    </w:p>
    <w:p w14:paraId="6216853E" w14:textId="250CFF44" w:rsidR="5B96764C" w:rsidRDefault="30FC4296" w:rsidP="009C658D">
      <w:pPr>
        <w:ind w:right="4" w:firstLine="720"/>
        <w:rPr>
          <w:sz w:val="22"/>
          <w:szCs w:val="22"/>
        </w:rPr>
      </w:pPr>
      <w:proofErr w:type="spellStart"/>
      <w:r w:rsidRPr="44ADCD8F">
        <w:rPr>
          <w:sz w:val="22"/>
          <w:szCs w:val="22"/>
        </w:rPr>
        <w:t>Estudio</w:t>
      </w:r>
      <w:proofErr w:type="spellEnd"/>
      <w:r w:rsidRPr="44ADCD8F">
        <w:rPr>
          <w:sz w:val="22"/>
          <w:szCs w:val="22"/>
        </w:rPr>
        <w:t xml:space="preserve"> </w:t>
      </w:r>
      <w:proofErr w:type="spellStart"/>
      <w:r w:rsidRPr="44ADCD8F">
        <w:rPr>
          <w:sz w:val="22"/>
          <w:szCs w:val="22"/>
        </w:rPr>
        <w:t>Democracia</w:t>
      </w:r>
      <w:proofErr w:type="spellEnd"/>
      <w:r w:rsidRPr="44ADCD8F">
        <w:rPr>
          <w:sz w:val="22"/>
          <w:szCs w:val="22"/>
        </w:rPr>
        <w:t xml:space="preserve">, </w:t>
      </w:r>
      <w:proofErr w:type="spellStart"/>
      <w:r w:rsidRPr="44ADCD8F">
        <w:rPr>
          <w:sz w:val="22"/>
          <w:szCs w:val="22"/>
        </w:rPr>
        <w:t>Ciudadania</w:t>
      </w:r>
      <w:proofErr w:type="spellEnd"/>
      <w:r w:rsidRPr="44ADCD8F">
        <w:rPr>
          <w:sz w:val="22"/>
          <w:szCs w:val="22"/>
        </w:rPr>
        <w:t xml:space="preserve"> y </w:t>
      </w:r>
      <w:proofErr w:type="spellStart"/>
      <w:r w:rsidRPr="44ADCD8F">
        <w:rPr>
          <w:sz w:val="22"/>
          <w:szCs w:val="22"/>
        </w:rPr>
        <w:t>Conocimiento</w:t>
      </w:r>
      <w:proofErr w:type="spellEnd"/>
      <w:r w:rsidRPr="44ADCD8F">
        <w:rPr>
          <w:sz w:val="22"/>
          <w:szCs w:val="22"/>
        </w:rPr>
        <w:t xml:space="preserve"> Social </w:t>
      </w:r>
      <w:proofErr w:type="spellStart"/>
      <w:r w:rsidRPr="44ADCD8F">
        <w:rPr>
          <w:sz w:val="22"/>
          <w:szCs w:val="22"/>
        </w:rPr>
        <w:t>en</w:t>
      </w:r>
      <w:proofErr w:type="spellEnd"/>
      <w:r w:rsidRPr="44ADCD8F">
        <w:rPr>
          <w:sz w:val="22"/>
          <w:szCs w:val="22"/>
        </w:rPr>
        <w:t xml:space="preserve"> la Escuela y la </w:t>
      </w:r>
      <w:proofErr w:type="spellStart"/>
      <w:r w:rsidRPr="44ADCD8F">
        <w:rPr>
          <w:sz w:val="22"/>
          <w:szCs w:val="22"/>
        </w:rPr>
        <w:t>Formación</w:t>
      </w:r>
      <w:proofErr w:type="spellEnd"/>
      <w:r w:rsidRPr="44ADCD8F">
        <w:rPr>
          <w:sz w:val="22"/>
          <w:szCs w:val="22"/>
        </w:rPr>
        <w:t xml:space="preserve"> </w:t>
      </w:r>
      <w:proofErr w:type="spellStart"/>
      <w:r w:rsidRPr="44ADCD8F">
        <w:rPr>
          <w:sz w:val="22"/>
          <w:szCs w:val="22"/>
        </w:rPr>
        <w:t>Docente</w:t>
      </w:r>
      <w:proofErr w:type="spellEnd"/>
      <w:r w:rsidRPr="44ADCD8F">
        <w:rPr>
          <w:sz w:val="22"/>
          <w:szCs w:val="22"/>
        </w:rPr>
        <w:t>,</w:t>
      </w:r>
    </w:p>
    <w:p w14:paraId="5B9233F3" w14:textId="21499EB7" w:rsidR="5B96764C" w:rsidRDefault="30FC4296" w:rsidP="009C658D">
      <w:pPr>
        <w:ind w:right="4" w:firstLine="720"/>
        <w:rPr>
          <w:sz w:val="22"/>
          <w:szCs w:val="22"/>
        </w:rPr>
      </w:pPr>
      <w:proofErr w:type="spellStart"/>
      <w:r w:rsidRPr="44ADCD8F">
        <w:rPr>
          <w:sz w:val="22"/>
          <w:szCs w:val="22"/>
        </w:rPr>
        <w:t>Proyectos</w:t>
      </w:r>
      <w:proofErr w:type="spellEnd"/>
      <w:r w:rsidRPr="44ADCD8F">
        <w:rPr>
          <w:sz w:val="22"/>
          <w:szCs w:val="22"/>
        </w:rPr>
        <w:t xml:space="preserve"> </w:t>
      </w:r>
      <w:proofErr w:type="spellStart"/>
      <w:r w:rsidRPr="44ADCD8F">
        <w:rPr>
          <w:sz w:val="22"/>
          <w:szCs w:val="22"/>
        </w:rPr>
        <w:t>Fondecyt</w:t>
      </w:r>
      <w:proofErr w:type="spellEnd"/>
      <w:r w:rsidRPr="44ADCD8F">
        <w:rPr>
          <w:sz w:val="22"/>
          <w:szCs w:val="22"/>
        </w:rPr>
        <w:t xml:space="preserve">, Universidad de Chile. </w:t>
      </w:r>
    </w:p>
    <w:p w14:paraId="3BC20A5A" w14:textId="1F9676BC" w:rsidR="5B96764C" w:rsidRDefault="30FC4296" w:rsidP="44ADCD8F">
      <w:pPr>
        <w:ind w:right="4"/>
        <w:rPr>
          <w:i/>
          <w:iCs/>
          <w:sz w:val="22"/>
          <w:szCs w:val="22"/>
        </w:rPr>
      </w:pPr>
      <w:proofErr w:type="spellStart"/>
      <w:r w:rsidRPr="44ADCD8F">
        <w:rPr>
          <w:sz w:val="22"/>
          <w:szCs w:val="22"/>
        </w:rPr>
        <w:t>Bickmore</w:t>
      </w:r>
      <w:proofErr w:type="spellEnd"/>
      <w:r w:rsidRPr="44ADCD8F">
        <w:rPr>
          <w:sz w:val="22"/>
          <w:szCs w:val="22"/>
        </w:rPr>
        <w:t xml:space="preserve">, K. (2021). </w:t>
      </w:r>
      <w:r w:rsidRPr="44ADCD8F">
        <w:rPr>
          <w:i/>
          <w:iCs/>
          <w:sz w:val="22"/>
          <w:szCs w:val="22"/>
        </w:rPr>
        <w:t>Teaching Social Difference: ‘Canadian’ Curricula in International Comparative</w:t>
      </w:r>
    </w:p>
    <w:p w14:paraId="2A1B4ABA" w14:textId="31ED4D26" w:rsidR="5B96764C" w:rsidRDefault="30FC4296" w:rsidP="009C658D">
      <w:pPr>
        <w:ind w:right="4" w:firstLine="720"/>
        <w:rPr>
          <w:sz w:val="22"/>
          <w:szCs w:val="22"/>
        </w:rPr>
      </w:pPr>
      <w:r w:rsidRPr="44ADCD8F">
        <w:rPr>
          <w:i/>
          <w:iCs/>
          <w:sz w:val="22"/>
          <w:szCs w:val="22"/>
        </w:rPr>
        <w:t>Context</w:t>
      </w:r>
      <w:r w:rsidRPr="44ADCD8F">
        <w:rPr>
          <w:sz w:val="22"/>
          <w:szCs w:val="22"/>
        </w:rPr>
        <w:t xml:space="preserve">. Invited Lecture, Curriculum Studies in Canada Symposium. (Delivered online, </w:t>
      </w:r>
      <w:r w:rsidR="5B96764C">
        <w:tab/>
      </w:r>
      <w:r w:rsidR="5B96764C">
        <w:tab/>
      </w:r>
      <w:r w:rsidRPr="44ADCD8F">
        <w:rPr>
          <w:sz w:val="22"/>
          <w:szCs w:val="22"/>
        </w:rPr>
        <w:t xml:space="preserve">February 16). Posted June: http://curriculumstudiesincanada.ca/services/ and </w:t>
      </w:r>
      <w:r w:rsidR="5B96764C">
        <w:tab/>
      </w:r>
    </w:p>
    <w:p w14:paraId="033580BD" w14:textId="6AC75571" w:rsidR="5B96764C" w:rsidRDefault="00654F80" w:rsidP="009C658D">
      <w:pPr>
        <w:ind w:right="4" w:firstLine="720"/>
        <w:rPr>
          <w:sz w:val="22"/>
          <w:szCs w:val="22"/>
        </w:rPr>
      </w:pPr>
      <w:hyperlink r:id="rId110" w:history="1">
        <w:r w:rsidR="009C658D" w:rsidRPr="00D37435">
          <w:rPr>
            <w:rStyle w:val="Hyperlink"/>
            <w:sz w:val="22"/>
            <w:szCs w:val="22"/>
          </w:rPr>
          <w:t>https://www.youtube.com/watch?v=xXtv-_emCTw</w:t>
        </w:r>
      </w:hyperlink>
      <w:r w:rsidR="30FC4296" w:rsidRPr="44ADCD8F">
        <w:rPr>
          <w:sz w:val="22"/>
          <w:szCs w:val="22"/>
        </w:rPr>
        <w:t xml:space="preserve"> </w:t>
      </w:r>
    </w:p>
    <w:p w14:paraId="7BA182F0" w14:textId="5B424C9B" w:rsidR="5B96764C" w:rsidRDefault="30FC4296" w:rsidP="44ADCD8F">
      <w:pPr>
        <w:ind w:right="4"/>
        <w:rPr>
          <w:i/>
          <w:iCs/>
          <w:sz w:val="22"/>
          <w:szCs w:val="22"/>
        </w:rPr>
      </w:pPr>
      <w:proofErr w:type="spellStart"/>
      <w:r w:rsidRPr="44ADCD8F">
        <w:rPr>
          <w:sz w:val="22"/>
          <w:szCs w:val="22"/>
        </w:rPr>
        <w:t>Bickmore</w:t>
      </w:r>
      <w:proofErr w:type="spellEnd"/>
      <w:r w:rsidRPr="44ADCD8F">
        <w:rPr>
          <w:sz w:val="22"/>
          <w:szCs w:val="22"/>
        </w:rPr>
        <w:t xml:space="preserve">, K. (Apr. 20, 2022). </w:t>
      </w:r>
      <w:r w:rsidRPr="44ADCD8F">
        <w:rPr>
          <w:i/>
          <w:iCs/>
          <w:sz w:val="22"/>
          <w:szCs w:val="22"/>
        </w:rPr>
        <w:t>Globalized Local Environmental Confl­­icts in Mexican and Canadian</w:t>
      </w:r>
    </w:p>
    <w:p w14:paraId="45DCFF71" w14:textId="2AFBCBEA" w:rsidR="5B96764C" w:rsidRDefault="30FC4296" w:rsidP="009C658D">
      <w:pPr>
        <w:ind w:right="4" w:firstLine="720"/>
        <w:rPr>
          <w:sz w:val="22"/>
          <w:szCs w:val="22"/>
        </w:rPr>
      </w:pPr>
      <w:r w:rsidRPr="44ADCD8F">
        <w:rPr>
          <w:i/>
          <w:iCs/>
          <w:sz w:val="22"/>
          <w:szCs w:val="22"/>
        </w:rPr>
        <w:t>Youths’ Lives and Schooling: Silenced Citizenship Questions</w:t>
      </w:r>
      <w:r w:rsidRPr="44ADCD8F">
        <w:rPr>
          <w:sz w:val="22"/>
          <w:szCs w:val="22"/>
        </w:rPr>
        <w:t xml:space="preserve">. Presented at virtual Comparative </w:t>
      </w:r>
      <w:r w:rsidR="5B96764C">
        <w:tab/>
      </w:r>
      <w:r w:rsidRPr="44ADCD8F">
        <w:rPr>
          <w:sz w:val="22"/>
          <w:szCs w:val="22"/>
        </w:rPr>
        <w:t xml:space="preserve">International Education Society. </w:t>
      </w:r>
    </w:p>
    <w:p w14:paraId="430EC510" w14:textId="64B856A7" w:rsidR="5B96764C" w:rsidRDefault="30FC4296" w:rsidP="44ADCD8F">
      <w:pPr>
        <w:ind w:right="4"/>
        <w:rPr>
          <w:sz w:val="22"/>
          <w:szCs w:val="22"/>
        </w:rPr>
      </w:pPr>
      <w:proofErr w:type="spellStart"/>
      <w:r w:rsidRPr="44ADCD8F">
        <w:rPr>
          <w:sz w:val="22"/>
          <w:szCs w:val="22"/>
        </w:rPr>
        <w:t>Bickmore</w:t>
      </w:r>
      <w:proofErr w:type="spellEnd"/>
      <w:r w:rsidRPr="44ADCD8F">
        <w:rPr>
          <w:sz w:val="22"/>
          <w:szCs w:val="22"/>
        </w:rPr>
        <w:t xml:space="preserve">, K. (Nov. 19, 2021). </w:t>
      </w:r>
      <w:r w:rsidRPr="44ADCD8F">
        <w:rPr>
          <w:i/>
          <w:iCs/>
          <w:sz w:val="22"/>
          <w:szCs w:val="22"/>
        </w:rPr>
        <w:t xml:space="preserve">Promoting a Culture of Peace, amidst Oppression? Globalized </w:t>
      </w:r>
      <w:r w:rsidR="5B96764C">
        <w:tab/>
      </w:r>
      <w:r w:rsidR="5B96764C">
        <w:tab/>
      </w:r>
      <w:r w:rsidRPr="44ADCD8F">
        <w:rPr>
          <w:i/>
          <w:iCs/>
          <w:sz w:val="22"/>
          <w:szCs w:val="22"/>
        </w:rPr>
        <w:t>Discourses and Teachers’ Lessons in México, Bangladesh, and Canada</w:t>
      </w:r>
      <w:r w:rsidRPr="44ADCD8F">
        <w:rPr>
          <w:sz w:val="22"/>
          <w:szCs w:val="22"/>
        </w:rPr>
        <w:t>. Presented in virtual</w:t>
      </w:r>
    </w:p>
    <w:p w14:paraId="389B0118" w14:textId="4DC21681" w:rsidR="5B96764C" w:rsidRDefault="30FC4296" w:rsidP="009C658D">
      <w:pPr>
        <w:ind w:right="4" w:firstLine="720"/>
        <w:rPr>
          <w:sz w:val="22"/>
          <w:szCs w:val="22"/>
        </w:rPr>
      </w:pPr>
      <w:r w:rsidRPr="44ADCD8F">
        <w:rPr>
          <w:sz w:val="22"/>
          <w:szCs w:val="22"/>
        </w:rPr>
        <w:t xml:space="preserve">panel – World Congress of Comparative Education Societies Symposium. </w:t>
      </w:r>
    </w:p>
    <w:p w14:paraId="01583189" w14:textId="4DF44580" w:rsidR="5B96764C" w:rsidRDefault="30FC4296" w:rsidP="44ADCD8F">
      <w:pPr>
        <w:ind w:right="4"/>
        <w:rPr>
          <w:sz w:val="22"/>
          <w:szCs w:val="22"/>
        </w:rPr>
      </w:pPr>
      <w:proofErr w:type="spellStart"/>
      <w:r w:rsidRPr="44ADCD8F">
        <w:rPr>
          <w:sz w:val="22"/>
          <w:szCs w:val="22"/>
        </w:rPr>
        <w:t>Bickmore</w:t>
      </w:r>
      <w:proofErr w:type="spellEnd"/>
      <w:r w:rsidRPr="44ADCD8F">
        <w:rPr>
          <w:sz w:val="22"/>
          <w:szCs w:val="22"/>
        </w:rPr>
        <w:t xml:space="preserve">, K. (Oct. 20, 2021). </w:t>
      </w:r>
      <w:r w:rsidRPr="44ADCD8F">
        <w:rPr>
          <w:i/>
          <w:iCs/>
          <w:sz w:val="22"/>
          <w:szCs w:val="22"/>
        </w:rPr>
        <w:t>Re-imagining Pedagogy (for) Social Conflict in a Globalized World</w:t>
      </w:r>
      <w:r w:rsidRPr="44ADCD8F">
        <w:rPr>
          <w:sz w:val="22"/>
          <w:szCs w:val="22"/>
        </w:rPr>
        <w:t>.</w:t>
      </w:r>
    </w:p>
    <w:p w14:paraId="37540C9A" w14:textId="7523F733" w:rsidR="5B96764C" w:rsidRDefault="30FC4296" w:rsidP="009C658D">
      <w:pPr>
        <w:ind w:right="4" w:firstLine="720"/>
        <w:rPr>
          <w:sz w:val="22"/>
          <w:szCs w:val="22"/>
        </w:rPr>
      </w:pPr>
      <w:r w:rsidRPr="44ADCD8F">
        <w:rPr>
          <w:sz w:val="22"/>
          <w:szCs w:val="22"/>
        </w:rPr>
        <w:t xml:space="preserve">Presented in Marianne Larsen’s Western University course, Globalization and Education. </w:t>
      </w:r>
    </w:p>
    <w:p w14:paraId="4DB80C4F" w14:textId="42A2A9C7" w:rsidR="30FC4296" w:rsidRDefault="30FC4296" w:rsidP="44ADCD8F">
      <w:pPr>
        <w:ind w:right="4"/>
        <w:rPr>
          <w:i/>
          <w:iCs/>
          <w:sz w:val="22"/>
          <w:szCs w:val="22"/>
        </w:rPr>
      </w:pPr>
      <w:r w:rsidRPr="44ADCD8F">
        <w:rPr>
          <w:sz w:val="22"/>
          <w:szCs w:val="22"/>
        </w:rPr>
        <w:t xml:space="preserve">Cavalcante, A. </w:t>
      </w:r>
      <w:proofErr w:type="spellStart"/>
      <w:r w:rsidRPr="44ADCD8F">
        <w:rPr>
          <w:sz w:val="22"/>
          <w:szCs w:val="22"/>
        </w:rPr>
        <w:t>Gagné</w:t>
      </w:r>
      <w:proofErr w:type="spellEnd"/>
      <w:r w:rsidRPr="44ADCD8F">
        <w:rPr>
          <w:sz w:val="22"/>
          <w:szCs w:val="22"/>
        </w:rPr>
        <w:t>, A., Le Pichon-</w:t>
      </w:r>
      <w:proofErr w:type="spellStart"/>
      <w:r w:rsidRPr="44ADCD8F">
        <w:rPr>
          <w:sz w:val="22"/>
          <w:szCs w:val="22"/>
        </w:rPr>
        <w:t>Vorstman</w:t>
      </w:r>
      <w:proofErr w:type="spellEnd"/>
      <w:r w:rsidRPr="44ADCD8F">
        <w:rPr>
          <w:sz w:val="22"/>
          <w:szCs w:val="22"/>
        </w:rPr>
        <w:t xml:space="preserve">, E. (2022). </w:t>
      </w:r>
      <w:r w:rsidRPr="44ADCD8F">
        <w:rPr>
          <w:i/>
          <w:iCs/>
          <w:sz w:val="22"/>
          <w:szCs w:val="22"/>
        </w:rPr>
        <w:t xml:space="preserve">What are the Mathematical Benefits of </w:t>
      </w:r>
      <w:proofErr w:type="gramStart"/>
      <w:r w:rsidRPr="44ADCD8F">
        <w:rPr>
          <w:i/>
          <w:iCs/>
          <w:sz w:val="22"/>
          <w:szCs w:val="22"/>
        </w:rPr>
        <w:t>a</w:t>
      </w:r>
      <w:proofErr w:type="gramEnd"/>
    </w:p>
    <w:p w14:paraId="35CA8B9E" w14:textId="41B59ABB" w:rsidR="30FC4296" w:rsidRDefault="30FC4296" w:rsidP="009C658D">
      <w:pPr>
        <w:ind w:right="4" w:firstLine="720"/>
        <w:rPr>
          <w:sz w:val="22"/>
          <w:szCs w:val="22"/>
        </w:rPr>
      </w:pPr>
      <w:r w:rsidRPr="44ADCD8F">
        <w:rPr>
          <w:i/>
          <w:iCs/>
          <w:sz w:val="22"/>
          <w:szCs w:val="22"/>
        </w:rPr>
        <w:t>Language-Friendly Pedagogy?</w:t>
      </w:r>
      <w:r w:rsidRPr="44ADCD8F">
        <w:rPr>
          <w:sz w:val="22"/>
          <w:szCs w:val="22"/>
        </w:rPr>
        <w:t xml:space="preserve"> In the STEM Education in a Globalized World International </w:t>
      </w:r>
      <w:r>
        <w:tab/>
      </w:r>
      <w:r w:rsidRPr="44ADCD8F">
        <w:rPr>
          <w:sz w:val="22"/>
          <w:szCs w:val="22"/>
        </w:rPr>
        <w:t>Perspectives on Critical Teacher Education for Diversity Symposium. AERA Conference.</w:t>
      </w:r>
    </w:p>
    <w:p w14:paraId="1C3CD565" w14:textId="77777777" w:rsidR="00925A2F" w:rsidRDefault="00925A2F" w:rsidP="00925A2F">
      <w:pPr>
        <w:ind w:right="4"/>
        <w:rPr>
          <w:sz w:val="22"/>
          <w:szCs w:val="22"/>
        </w:rPr>
      </w:pPr>
      <w:r>
        <w:rPr>
          <w:rFonts w:eastAsiaTheme="minorEastAsia"/>
          <w:sz w:val="22"/>
          <w:szCs w:val="22"/>
        </w:rPr>
        <w:t xml:space="preserve">Dei, G. (Nov. 26, </w:t>
      </w:r>
      <w:r w:rsidRPr="5B96764C">
        <w:rPr>
          <w:sz w:val="22"/>
          <w:szCs w:val="22"/>
        </w:rPr>
        <w:t>2021</w:t>
      </w:r>
      <w:r>
        <w:rPr>
          <w:sz w:val="22"/>
          <w:szCs w:val="22"/>
        </w:rPr>
        <w:t xml:space="preserve">). </w:t>
      </w:r>
      <w:r w:rsidRPr="00041ECC">
        <w:rPr>
          <w:i/>
          <w:iCs/>
          <w:sz w:val="22"/>
          <w:szCs w:val="22"/>
        </w:rPr>
        <w:t>African Elders and Eldership</w:t>
      </w:r>
      <w:r w:rsidRPr="5B96764C">
        <w:rPr>
          <w:sz w:val="22"/>
          <w:szCs w:val="22"/>
        </w:rPr>
        <w:t>.  Invited presenter, Faculty Speaker Series,</w:t>
      </w:r>
    </w:p>
    <w:p w14:paraId="64D3458D" w14:textId="77777777" w:rsidR="00925A2F" w:rsidRDefault="00925A2F" w:rsidP="00925A2F">
      <w:pPr>
        <w:ind w:left="720" w:right="4"/>
        <w:rPr>
          <w:sz w:val="22"/>
          <w:szCs w:val="22"/>
        </w:rPr>
      </w:pPr>
      <w:r w:rsidRPr="5B96764C">
        <w:rPr>
          <w:sz w:val="22"/>
          <w:szCs w:val="22"/>
        </w:rPr>
        <w:t>Centre for Indigenous Education Research [CIER], Ontario Institute for Studies in Education of the University of Toronto [OISE/UT]. Toronto, Ontario.</w:t>
      </w:r>
    </w:p>
    <w:p w14:paraId="18202577" w14:textId="77777777" w:rsidR="00925A2F" w:rsidRDefault="00925A2F" w:rsidP="00925A2F">
      <w:pPr>
        <w:ind w:right="4"/>
        <w:rPr>
          <w:sz w:val="22"/>
          <w:szCs w:val="22"/>
        </w:rPr>
      </w:pPr>
      <w:r>
        <w:rPr>
          <w:sz w:val="22"/>
          <w:szCs w:val="22"/>
        </w:rPr>
        <w:t xml:space="preserve">Dei, G. (Oct. 23, 2021). </w:t>
      </w:r>
      <w:r w:rsidRPr="00041ECC">
        <w:rPr>
          <w:i/>
          <w:iCs/>
          <w:sz w:val="22"/>
          <w:szCs w:val="22"/>
        </w:rPr>
        <w:t>Improving the Education System in Ghana and Africa</w:t>
      </w:r>
      <w:r w:rsidRPr="5B96764C">
        <w:rPr>
          <w:sz w:val="22"/>
          <w:szCs w:val="22"/>
        </w:rPr>
        <w:t>.  Invited presenter,</w:t>
      </w:r>
    </w:p>
    <w:p w14:paraId="244A07A5" w14:textId="77777777" w:rsidR="00925A2F" w:rsidRDefault="00925A2F" w:rsidP="00925A2F">
      <w:pPr>
        <w:ind w:left="720" w:right="4"/>
        <w:rPr>
          <w:sz w:val="22"/>
          <w:szCs w:val="22"/>
        </w:rPr>
      </w:pPr>
      <w:r w:rsidRPr="5B96764C">
        <w:rPr>
          <w:sz w:val="22"/>
          <w:szCs w:val="22"/>
        </w:rPr>
        <w:t xml:space="preserve">Fundraising Event for </w:t>
      </w:r>
      <w:proofErr w:type="spellStart"/>
      <w:r w:rsidRPr="5B96764C">
        <w:rPr>
          <w:sz w:val="22"/>
          <w:szCs w:val="22"/>
        </w:rPr>
        <w:t>Doryumu</w:t>
      </w:r>
      <w:proofErr w:type="spellEnd"/>
      <w:r w:rsidRPr="5B96764C">
        <w:rPr>
          <w:sz w:val="22"/>
          <w:szCs w:val="22"/>
        </w:rPr>
        <w:t xml:space="preserve"> Vocational Training Centre &amp; the Banana Fibre Project, Northern Ghana. </w:t>
      </w:r>
      <w:proofErr w:type="spellStart"/>
      <w:r w:rsidRPr="5B96764C">
        <w:rPr>
          <w:sz w:val="22"/>
          <w:szCs w:val="22"/>
        </w:rPr>
        <w:t>Yayra</w:t>
      </w:r>
      <w:proofErr w:type="spellEnd"/>
      <w:r w:rsidRPr="5B96764C">
        <w:rPr>
          <w:sz w:val="22"/>
          <w:szCs w:val="22"/>
        </w:rPr>
        <w:t>-Si Youth Foundation, Canada. Toronto, Ontario.</w:t>
      </w:r>
    </w:p>
    <w:p w14:paraId="47140E5F" w14:textId="77777777" w:rsidR="00925A2F" w:rsidRDefault="00925A2F" w:rsidP="00925A2F">
      <w:pPr>
        <w:ind w:right="4"/>
        <w:rPr>
          <w:sz w:val="22"/>
          <w:szCs w:val="22"/>
        </w:rPr>
      </w:pPr>
      <w:r>
        <w:rPr>
          <w:sz w:val="22"/>
          <w:szCs w:val="22"/>
        </w:rPr>
        <w:t xml:space="preserve">Dei, G. (Oct. 16, 2021). </w:t>
      </w:r>
      <w:r w:rsidRPr="00041ECC">
        <w:rPr>
          <w:i/>
          <w:iCs/>
          <w:sz w:val="22"/>
          <w:szCs w:val="22"/>
        </w:rPr>
        <w:t>Remembering Charles Mills from the University of Toronto</w:t>
      </w:r>
      <w:r w:rsidRPr="5B96764C">
        <w:rPr>
          <w:sz w:val="22"/>
          <w:szCs w:val="22"/>
        </w:rPr>
        <w:t>.  Invited panellist</w:t>
      </w:r>
    </w:p>
    <w:p w14:paraId="67782CA6" w14:textId="77777777" w:rsidR="00925A2F" w:rsidRDefault="00925A2F" w:rsidP="00925A2F">
      <w:pPr>
        <w:ind w:right="4" w:firstLine="720"/>
        <w:rPr>
          <w:sz w:val="22"/>
          <w:szCs w:val="22"/>
        </w:rPr>
      </w:pPr>
      <w:r w:rsidRPr="5B96764C">
        <w:rPr>
          <w:sz w:val="22"/>
          <w:szCs w:val="22"/>
        </w:rPr>
        <w:t>[Pablo Idahosa, Moderator]. Toronto, Ontario.</w:t>
      </w:r>
    </w:p>
    <w:p w14:paraId="0855C9DB" w14:textId="77777777" w:rsidR="00925A2F" w:rsidRDefault="00925A2F" w:rsidP="00925A2F">
      <w:pPr>
        <w:ind w:right="4"/>
        <w:rPr>
          <w:sz w:val="22"/>
          <w:szCs w:val="22"/>
        </w:rPr>
      </w:pPr>
      <w:r>
        <w:rPr>
          <w:sz w:val="22"/>
          <w:szCs w:val="22"/>
        </w:rPr>
        <w:t xml:space="preserve">Dei, G. (Oct. 14, 2021). </w:t>
      </w:r>
      <w:r w:rsidRPr="00041ECC">
        <w:rPr>
          <w:i/>
          <w:iCs/>
          <w:sz w:val="22"/>
          <w:szCs w:val="22"/>
        </w:rPr>
        <w:t>Race, Indigeneity, Decolonial Thinking and Anti-Colonial Education in Media</w:t>
      </w:r>
      <w:r w:rsidRPr="5B96764C">
        <w:rPr>
          <w:sz w:val="22"/>
          <w:szCs w:val="22"/>
        </w:rPr>
        <w:t>.</w:t>
      </w:r>
    </w:p>
    <w:p w14:paraId="5E2D7919" w14:textId="77777777" w:rsidR="00925A2F" w:rsidRDefault="00925A2F" w:rsidP="00925A2F">
      <w:pPr>
        <w:ind w:right="4" w:firstLine="720"/>
        <w:rPr>
          <w:sz w:val="22"/>
          <w:szCs w:val="22"/>
        </w:rPr>
      </w:pPr>
      <w:r w:rsidRPr="5B96764C">
        <w:rPr>
          <w:sz w:val="22"/>
          <w:szCs w:val="22"/>
        </w:rPr>
        <w:t>EDI &amp; Anti-Racism Training, Canadian Broadcasting Corporation [CBC]. Toronto, Ontario.</w:t>
      </w:r>
    </w:p>
    <w:p w14:paraId="118BAA2C" w14:textId="77777777" w:rsidR="00925A2F" w:rsidRDefault="00925A2F" w:rsidP="00925A2F">
      <w:pPr>
        <w:ind w:right="4"/>
        <w:rPr>
          <w:sz w:val="22"/>
          <w:szCs w:val="22"/>
        </w:rPr>
      </w:pPr>
      <w:r>
        <w:rPr>
          <w:sz w:val="22"/>
          <w:szCs w:val="22"/>
        </w:rPr>
        <w:t xml:space="preserve">Dei, G. (Sept. 23, 2021). </w:t>
      </w:r>
      <w:r w:rsidRPr="001401FD">
        <w:rPr>
          <w:i/>
          <w:iCs/>
          <w:sz w:val="22"/>
          <w:szCs w:val="22"/>
        </w:rPr>
        <w:t>Decolonial Education: Implications for the Western Academy</w:t>
      </w:r>
      <w:r w:rsidRPr="5B96764C">
        <w:rPr>
          <w:sz w:val="22"/>
          <w:szCs w:val="22"/>
        </w:rPr>
        <w:t>. Panel</w:t>
      </w:r>
    </w:p>
    <w:p w14:paraId="360C17A7" w14:textId="77777777" w:rsidR="00925A2F" w:rsidRDefault="00925A2F" w:rsidP="00925A2F">
      <w:pPr>
        <w:ind w:left="720" w:right="4"/>
        <w:rPr>
          <w:sz w:val="22"/>
          <w:szCs w:val="22"/>
        </w:rPr>
      </w:pPr>
      <w:r w:rsidRPr="5B96764C">
        <w:rPr>
          <w:sz w:val="22"/>
          <w:szCs w:val="22"/>
        </w:rPr>
        <w:t>Discussion on: Institutional Approaches to Decolonizing Curricula. University of Waterloo, Waterloo, Ontario.</w:t>
      </w:r>
    </w:p>
    <w:p w14:paraId="08F427F4" w14:textId="77777777" w:rsidR="00925A2F" w:rsidRDefault="00925A2F" w:rsidP="00925A2F">
      <w:pPr>
        <w:ind w:right="4"/>
        <w:rPr>
          <w:sz w:val="22"/>
          <w:szCs w:val="22"/>
        </w:rPr>
      </w:pPr>
      <w:r>
        <w:rPr>
          <w:sz w:val="22"/>
          <w:szCs w:val="22"/>
        </w:rPr>
        <w:t xml:space="preserve">Dei, G. (June 2021). </w:t>
      </w:r>
      <w:r w:rsidRPr="001401FD">
        <w:rPr>
          <w:i/>
          <w:iCs/>
          <w:sz w:val="22"/>
          <w:szCs w:val="22"/>
        </w:rPr>
        <w:t>Decolonizing Visual Politics</w:t>
      </w:r>
      <w:r w:rsidRPr="5B96764C">
        <w:rPr>
          <w:sz w:val="22"/>
          <w:szCs w:val="22"/>
        </w:rPr>
        <w:t xml:space="preserve">. Invited Panelist, Roundtable </w:t>
      </w:r>
      <w:r>
        <w:rPr>
          <w:sz w:val="22"/>
          <w:szCs w:val="22"/>
        </w:rPr>
        <w:t xml:space="preserve">at </w:t>
      </w:r>
      <w:r w:rsidRPr="5B96764C">
        <w:rPr>
          <w:sz w:val="22"/>
          <w:szCs w:val="22"/>
        </w:rPr>
        <w:t>International Political</w:t>
      </w:r>
    </w:p>
    <w:p w14:paraId="19AD7DA8" w14:textId="77777777" w:rsidR="00925A2F" w:rsidRDefault="00925A2F" w:rsidP="00925A2F">
      <w:pPr>
        <w:ind w:right="4" w:firstLine="720"/>
        <w:rPr>
          <w:sz w:val="22"/>
          <w:szCs w:val="22"/>
        </w:rPr>
      </w:pPr>
      <w:r w:rsidRPr="5B96764C">
        <w:rPr>
          <w:sz w:val="22"/>
          <w:szCs w:val="22"/>
        </w:rPr>
        <w:t>Science Association [IPSA] World Congress [Virtual], Lisbon, Portugal.</w:t>
      </w:r>
    </w:p>
    <w:p w14:paraId="2FBA4A7B" w14:textId="77777777" w:rsidR="00925A2F" w:rsidRDefault="00925A2F" w:rsidP="00925A2F">
      <w:pPr>
        <w:ind w:right="4"/>
        <w:rPr>
          <w:sz w:val="22"/>
          <w:szCs w:val="22"/>
        </w:rPr>
      </w:pPr>
      <w:r>
        <w:rPr>
          <w:sz w:val="22"/>
          <w:szCs w:val="22"/>
        </w:rPr>
        <w:t xml:space="preserve">Dei, G. (June 17, 2021). </w:t>
      </w:r>
      <w:r w:rsidRPr="001401FD">
        <w:rPr>
          <w:i/>
          <w:iCs/>
          <w:sz w:val="22"/>
          <w:szCs w:val="22"/>
        </w:rPr>
        <w:t>Anti-Black Racism and the School Curriculum</w:t>
      </w:r>
      <w:r w:rsidRPr="5B96764C">
        <w:rPr>
          <w:sz w:val="22"/>
          <w:szCs w:val="22"/>
        </w:rPr>
        <w:t>.</w:t>
      </w:r>
      <w:r>
        <w:rPr>
          <w:sz w:val="22"/>
          <w:szCs w:val="22"/>
        </w:rPr>
        <w:t xml:space="preserve"> </w:t>
      </w:r>
      <w:r w:rsidRPr="5B96764C">
        <w:rPr>
          <w:sz w:val="22"/>
          <w:szCs w:val="22"/>
        </w:rPr>
        <w:t>Urban Alliance of Race Relations</w:t>
      </w:r>
    </w:p>
    <w:p w14:paraId="18C83038" w14:textId="77777777" w:rsidR="00925A2F" w:rsidRDefault="00925A2F" w:rsidP="00925A2F">
      <w:pPr>
        <w:ind w:right="4" w:firstLine="720"/>
        <w:rPr>
          <w:sz w:val="22"/>
          <w:szCs w:val="22"/>
        </w:rPr>
      </w:pPr>
      <w:r w:rsidRPr="5B96764C">
        <w:rPr>
          <w:sz w:val="22"/>
          <w:szCs w:val="22"/>
        </w:rPr>
        <w:t>Conference: Back to Basics: Addressing Racism in the Ontario School System.</w:t>
      </w:r>
      <w:r>
        <w:rPr>
          <w:sz w:val="22"/>
          <w:szCs w:val="22"/>
        </w:rPr>
        <w:t xml:space="preserve"> </w:t>
      </w:r>
      <w:r w:rsidRPr="5B96764C">
        <w:rPr>
          <w:sz w:val="22"/>
          <w:szCs w:val="22"/>
        </w:rPr>
        <w:t>Toronto</w:t>
      </w:r>
      <w:r>
        <w:rPr>
          <w:sz w:val="22"/>
          <w:szCs w:val="22"/>
        </w:rPr>
        <w:t xml:space="preserve">. </w:t>
      </w:r>
    </w:p>
    <w:p w14:paraId="52EE9E86" w14:textId="77777777" w:rsidR="00925A2F" w:rsidRDefault="00925A2F" w:rsidP="00925A2F">
      <w:pPr>
        <w:ind w:right="4"/>
        <w:rPr>
          <w:sz w:val="22"/>
          <w:szCs w:val="22"/>
        </w:rPr>
      </w:pPr>
      <w:r>
        <w:rPr>
          <w:sz w:val="22"/>
          <w:szCs w:val="22"/>
        </w:rPr>
        <w:t xml:space="preserve">Dei, G. (June 16, 2021). </w:t>
      </w:r>
      <w:r w:rsidRPr="001401FD">
        <w:rPr>
          <w:i/>
          <w:iCs/>
          <w:sz w:val="22"/>
          <w:szCs w:val="22"/>
        </w:rPr>
        <w:t>Decolonization, Indigeneity and Anti-Racist Pedagogy</w:t>
      </w:r>
      <w:r w:rsidRPr="5B96764C">
        <w:rPr>
          <w:sz w:val="22"/>
          <w:szCs w:val="22"/>
        </w:rPr>
        <w:t>. Canadian Council of</w:t>
      </w:r>
    </w:p>
    <w:p w14:paraId="27444DC7" w14:textId="77777777" w:rsidR="00925A2F" w:rsidRDefault="00925A2F" w:rsidP="00925A2F">
      <w:pPr>
        <w:ind w:right="4" w:firstLine="720"/>
        <w:rPr>
          <w:sz w:val="22"/>
          <w:szCs w:val="22"/>
        </w:rPr>
      </w:pPr>
      <w:r w:rsidRPr="5B96764C">
        <w:rPr>
          <w:sz w:val="22"/>
          <w:szCs w:val="22"/>
        </w:rPr>
        <w:t>Churches, Toronto School of Theology</w:t>
      </w:r>
      <w:r>
        <w:rPr>
          <w:sz w:val="22"/>
          <w:szCs w:val="22"/>
        </w:rPr>
        <w:t xml:space="preserve">. </w:t>
      </w:r>
    </w:p>
    <w:p w14:paraId="02688FA2" w14:textId="77777777" w:rsidR="00925A2F" w:rsidRDefault="00925A2F" w:rsidP="00925A2F">
      <w:pPr>
        <w:ind w:right="4"/>
        <w:rPr>
          <w:sz w:val="22"/>
          <w:szCs w:val="22"/>
        </w:rPr>
      </w:pPr>
      <w:r>
        <w:rPr>
          <w:sz w:val="22"/>
          <w:szCs w:val="22"/>
        </w:rPr>
        <w:t xml:space="preserve">Dei, G. (June 1, 2021). </w:t>
      </w:r>
      <w:r w:rsidRPr="001401FD">
        <w:rPr>
          <w:i/>
          <w:iCs/>
          <w:sz w:val="22"/>
          <w:szCs w:val="22"/>
        </w:rPr>
        <w:t>Future Directions for a Centre for Black Educational Excellence</w:t>
      </w:r>
      <w:r w:rsidRPr="5B96764C">
        <w:rPr>
          <w:sz w:val="22"/>
          <w:szCs w:val="22"/>
        </w:rPr>
        <w:t>.  Launching of</w:t>
      </w:r>
    </w:p>
    <w:p w14:paraId="005AE025" w14:textId="77777777" w:rsidR="00925A2F" w:rsidRDefault="00925A2F" w:rsidP="00925A2F">
      <w:pPr>
        <w:ind w:left="720" w:right="4"/>
        <w:rPr>
          <w:sz w:val="22"/>
          <w:szCs w:val="22"/>
        </w:rPr>
      </w:pPr>
      <w:r w:rsidRPr="5B96764C">
        <w:rPr>
          <w:sz w:val="22"/>
          <w:szCs w:val="22"/>
        </w:rPr>
        <w:t>the Centre for Excellence for Black Student Achievement. Toronto District School Board. Toronto.</w:t>
      </w:r>
    </w:p>
    <w:p w14:paraId="395597F4" w14:textId="77777777" w:rsidR="00925A2F" w:rsidRDefault="00925A2F" w:rsidP="00925A2F">
      <w:pPr>
        <w:ind w:right="4"/>
        <w:rPr>
          <w:sz w:val="22"/>
          <w:szCs w:val="22"/>
        </w:rPr>
      </w:pPr>
      <w:r>
        <w:rPr>
          <w:sz w:val="22"/>
          <w:szCs w:val="22"/>
        </w:rPr>
        <w:lastRenderedPageBreak/>
        <w:t xml:space="preserve">Dei, G. (May 28, 2021). </w:t>
      </w:r>
      <w:r w:rsidRPr="001401FD">
        <w:rPr>
          <w:i/>
          <w:iCs/>
          <w:sz w:val="22"/>
          <w:szCs w:val="22"/>
        </w:rPr>
        <w:t>Bringing Afrocentricity into an Inclusive Education Policy</w:t>
      </w:r>
      <w:r w:rsidRPr="5B96764C">
        <w:rPr>
          <w:sz w:val="22"/>
          <w:szCs w:val="22"/>
        </w:rPr>
        <w:t>.</w:t>
      </w:r>
      <w:r>
        <w:rPr>
          <w:sz w:val="22"/>
          <w:szCs w:val="22"/>
        </w:rPr>
        <w:t xml:space="preserve"> </w:t>
      </w:r>
      <w:r w:rsidRPr="5B96764C">
        <w:rPr>
          <w:sz w:val="22"/>
          <w:szCs w:val="22"/>
        </w:rPr>
        <w:t>Invited Panelist</w:t>
      </w:r>
      <w:r>
        <w:rPr>
          <w:sz w:val="22"/>
          <w:szCs w:val="22"/>
        </w:rPr>
        <w:t xml:space="preserve"> </w:t>
      </w:r>
    </w:p>
    <w:p w14:paraId="23B33212" w14:textId="77777777" w:rsidR="00925A2F" w:rsidRDefault="00925A2F" w:rsidP="00925A2F">
      <w:pPr>
        <w:ind w:left="720" w:right="4"/>
        <w:rPr>
          <w:sz w:val="22"/>
          <w:szCs w:val="22"/>
        </w:rPr>
      </w:pPr>
      <w:proofErr w:type="spellStart"/>
      <w:r w:rsidRPr="5B96764C">
        <w:rPr>
          <w:sz w:val="22"/>
          <w:szCs w:val="22"/>
        </w:rPr>
        <w:t>Delmore</w:t>
      </w:r>
      <w:proofErr w:type="spellEnd"/>
      <w:r w:rsidRPr="5B96764C">
        <w:rPr>
          <w:sz w:val="22"/>
          <w:szCs w:val="22"/>
        </w:rPr>
        <w:t xml:space="preserve"> ‘Buddy’ Daye Learning Institute [DBDLI] Conference: </w:t>
      </w:r>
      <w:proofErr w:type="spellStart"/>
      <w:r w:rsidRPr="5B96764C">
        <w:rPr>
          <w:sz w:val="22"/>
          <w:szCs w:val="22"/>
        </w:rPr>
        <w:t>Africentric</w:t>
      </w:r>
      <w:proofErr w:type="spellEnd"/>
      <w:r w:rsidRPr="5B96764C">
        <w:rPr>
          <w:sz w:val="22"/>
          <w:szCs w:val="22"/>
        </w:rPr>
        <w:t xml:space="preserve"> Praxis to Affective Transformation: The Way to Make Change Felt</w:t>
      </w:r>
      <w:r>
        <w:rPr>
          <w:sz w:val="22"/>
          <w:szCs w:val="22"/>
        </w:rPr>
        <w:t xml:space="preserve">. </w:t>
      </w:r>
    </w:p>
    <w:p w14:paraId="2C949C3B" w14:textId="77777777" w:rsidR="00925A2F" w:rsidRPr="001401FD" w:rsidRDefault="00925A2F" w:rsidP="00925A2F">
      <w:pPr>
        <w:ind w:right="4"/>
        <w:rPr>
          <w:i/>
          <w:iCs/>
          <w:sz w:val="22"/>
          <w:szCs w:val="22"/>
        </w:rPr>
      </w:pPr>
      <w:r>
        <w:rPr>
          <w:sz w:val="22"/>
          <w:szCs w:val="22"/>
        </w:rPr>
        <w:t xml:space="preserve">Dei, G. (May 11, 2021). </w:t>
      </w:r>
      <w:r w:rsidRPr="001401FD">
        <w:rPr>
          <w:i/>
          <w:iCs/>
          <w:sz w:val="22"/>
          <w:szCs w:val="22"/>
        </w:rPr>
        <w:t>Recognize, Reflect, and Refocus: Anti-Black Racism and Pedagogy in the</w:t>
      </w:r>
    </w:p>
    <w:p w14:paraId="5C3A460B" w14:textId="77777777" w:rsidR="00925A2F" w:rsidRDefault="00925A2F" w:rsidP="00925A2F">
      <w:pPr>
        <w:ind w:right="4" w:firstLine="720"/>
        <w:rPr>
          <w:sz w:val="22"/>
          <w:szCs w:val="22"/>
        </w:rPr>
      </w:pPr>
      <w:r w:rsidRPr="001401FD">
        <w:rPr>
          <w:i/>
          <w:iCs/>
          <w:sz w:val="22"/>
          <w:szCs w:val="22"/>
        </w:rPr>
        <w:t>Classroom</w:t>
      </w:r>
      <w:r w:rsidRPr="5B96764C">
        <w:rPr>
          <w:sz w:val="22"/>
          <w:szCs w:val="22"/>
        </w:rPr>
        <w:t>. A CODE Conversations Panel Discussion, Equity Committee</w:t>
      </w:r>
      <w:r>
        <w:rPr>
          <w:sz w:val="22"/>
          <w:szCs w:val="22"/>
        </w:rPr>
        <w:t xml:space="preserve">. </w:t>
      </w:r>
    </w:p>
    <w:p w14:paraId="429E0031" w14:textId="77777777" w:rsidR="00925A2F" w:rsidRDefault="00925A2F" w:rsidP="00925A2F">
      <w:pPr>
        <w:ind w:right="4"/>
        <w:rPr>
          <w:sz w:val="22"/>
          <w:szCs w:val="22"/>
        </w:rPr>
      </w:pPr>
      <w:r>
        <w:rPr>
          <w:sz w:val="22"/>
          <w:szCs w:val="22"/>
        </w:rPr>
        <w:t xml:space="preserve">Dei, G. (March 2021). </w:t>
      </w:r>
      <w:r w:rsidRPr="001401FD">
        <w:rPr>
          <w:i/>
          <w:iCs/>
          <w:sz w:val="22"/>
          <w:szCs w:val="22"/>
        </w:rPr>
        <w:t>Multiculturalism and Public Education: The View from Anti-Racism</w:t>
      </w:r>
      <w:r w:rsidRPr="5B96764C">
        <w:rPr>
          <w:sz w:val="22"/>
          <w:szCs w:val="22"/>
        </w:rPr>
        <w:t>. Symposium</w:t>
      </w:r>
    </w:p>
    <w:p w14:paraId="427A3CBB" w14:textId="77777777" w:rsidR="00925A2F" w:rsidRDefault="00925A2F" w:rsidP="00925A2F">
      <w:pPr>
        <w:ind w:right="4" w:firstLine="720"/>
        <w:rPr>
          <w:sz w:val="22"/>
          <w:szCs w:val="22"/>
        </w:rPr>
      </w:pPr>
      <w:r w:rsidRPr="5B96764C">
        <w:rPr>
          <w:sz w:val="22"/>
          <w:szCs w:val="22"/>
        </w:rPr>
        <w:t>on: Impact of Multiculturalism on Public Education. University of Alberta, Calgary, Alberta</w:t>
      </w:r>
      <w:r>
        <w:rPr>
          <w:sz w:val="22"/>
          <w:szCs w:val="22"/>
        </w:rPr>
        <w:t xml:space="preserve">. </w:t>
      </w:r>
    </w:p>
    <w:p w14:paraId="66789F1C" w14:textId="77777777" w:rsidR="00925A2F" w:rsidRDefault="00925A2F" w:rsidP="00925A2F">
      <w:pPr>
        <w:ind w:right="4"/>
        <w:rPr>
          <w:i/>
          <w:iCs/>
          <w:sz w:val="22"/>
          <w:szCs w:val="22"/>
        </w:rPr>
      </w:pPr>
      <w:r>
        <w:rPr>
          <w:sz w:val="22"/>
          <w:szCs w:val="22"/>
        </w:rPr>
        <w:t xml:space="preserve">Dei, G. (March 18, 2021). </w:t>
      </w:r>
      <w:r w:rsidRPr="001401FD">
        <w:rPr>
          <w:i/>
          <w:iCs/>
          <w:sz w:val="22"/>
          <w:szCs w:val="22"/>
        </w:rPr>
        <w:t>Race, Indigeneity, Anti-Black Racism and the Question of Educational</w:t>
      </w:r>
    </w:p>
    <w:p w14:paraId="3C7CD275" w14:textId="77777777" w:rsidR="00925A2F" w:rsidRDefault="00925A2F" w:rsidP="00925A2F">
      <w:pPr>
        <w:ind w:right="4" w:firstLine="720"/>
        <w:rPr>
          <w:sz w:val="22"/>
          <w:szCs w:val="22"/>
        </w:rPr>
      </w:pPr>
      <w:r w:rsidRPr="001401FD">
        <w:rPr>
          <w:i/>
          <w:iCs/>
          <w:sz w:val="22"/>
          <w:szCs w:val="22"/>
        </w:rPr>
        <w:t>Futurity</w:t>
      </w:r>
      <w:r w:rsidRPr="5B96764C">
        <w:rPr>
          <w:sz w:val="22"/>
          <w:szCs w:val="22"/>
        </w:rPr>
        <w:t>. Mohawk College</w:t>
      </w:r>
      <w:r>
        <w:rPr>
          <w:sz w:val="22"/>
          <w:szCs w:val="22"/>
        </w:rPr>
        <w:t xml:space="preserve">. </w:t>
      </w:r>
    </w:p>
    <w:p w14:paraId="1BA2B1D1" w14:textId="77777777" w:rsidR="00925A2F" w:rsidRDefault="00925A2F" w:rsidP="00925A2F">
      <w:pPr>
        <w:ind w:right="4"/>
        <w:rPr>
          <w:i/>
          <w:iCs/>
          <w:sz w:val="22"/>
          <w:szCs w:val="22"/>
        </w:rPr>
      </w:pPr>
      <w:r>
        <w:rPr>
          <w:sz w:val="22"/>
          <w:szCs w:val="22"/>
        </w:rPr>
        <w:t xml:space="preserve">Dei, G. (Feb. 20, 2021). </w:t>
      </w:r>
      <w:r w:rsidRPr="001401FD">
        <w:rPr>
          <w:i/>
          <w:iCs/>
          <w:sz w:val="22"/>
          <w:szCs w:val="22"/>
        </w:rPr>
        <w:t>Indigeneity, Decolonial Thinking and the Possibilities of Anti-Colonial</w:t>
      </w:r>
    </w:p>
    <w:p w14:paraId="4B8C5433" w14:textId="77777777" w:rsidR="00925A2F" w:rsidRDefault="00925A2F" w:rsidP="00925A2F">
      <w:pPr>
        <w:ind w:left="720" w:right="4"/>
        <w:rPr>
          <w:sz w:val="22"/>
          <w:szCs w:val="22"/>
        </w:rPr>
      </w:pPr>
      <w:r w:rsidRPr="001401FD">
        <w:rPr>
          <w:i/>
          <w:iCs/>
          <w:sz w:val="22"/>
          <w:szCs w:val="22"/>
        </w:rPr>
        <w:t>Education</w:t>
      </w:r>
      <w:r w:rsidRPr="5B96764C">
        <w:rPr>
          <w:sz w:val="22"/>
          <w:szCs w:val="22"/>
        </w:rPr>
        <w:t xml:space="preserve">, Webinar hosted by Trad Magazine, Inaugural professional Development Session, Toronto, Ontario. </w:t>
      </w:r>
    </w:p>
    <w:p w14:paraId="618707FC" w14:textId="77777777" w:rsidR="00925A2F" w:rsidRDefault="00925A2F" w:rsidP="00925A2F">
      <w:pPr>
        <w:ind w:right="4"/>
        <w:rPr>
          <w:sz w:val="22"/>
          <w:szCs w:val="22"/>
        </w:rPr>
      </w:pPr>
      <w:r>
        <w:rPr>
          <w:sz w:val="22"/>
          <w:szCs w:val="22"/>
        </w:rPr>
        <w:t xml:space="preserve">Dei, G. (Feb. 17, 2021). </w:t>
      </w:r>
      <w:r w:rsidRPr="001401FD">
        <w:rPr>
          <w:i/>
          <w:iCs/>
          <w:sz w:val="22"/>
          <w:szCs w:val="22"/>
        </w:rPr>
        <w:t>Contesting Epistemologies</w:t>
      </w:r>
      <w:r>
        <w:rPr>
          <w:sz w:val="22"/>
          <w:szCs w:val="22"/>
        </w:rPr>
        <w:t>.</w:t>
      </w:r>
      <w:r w:rsidRPr="5B96764C">
        <w:rPr>
          <w:sz w:val="22"/>
          <w:szCs w:val="22"/>
        </w:rPr>
        <w:t xml:space="preserve"> Guest lecture, CTL 5041: Educational Research and</w:t>
      </w:r>
    </w:p>
    <w:p w14:paraId="144A3820" w14:textId="77777777" w:rsidR="00925A2F" w:rsidRDefault="00925A2F" w:rsidP="00925A2F">
      <w:pPr>
        <w:ind w:left="720" w:right="4"/>
        <w:rPr>
          <w:sz w:val="22"/>
          <w:szCs w:val="22"/>
        </w:rPr>
      </w:pPr>
      <w:r w:rsidRPr="5B96764C">
        <w:rPr>
          <w:sz w:val="22"/>
          <w:szCs w:val="22"/>
        </w:rPr>
        <w:t xml:space="preserve">Knowledge Production in the Global South. [Professor </w:t>
      </w:r>
      <w:proofErr w:type="spellStart"/>
      <w:r w:rsidRPr="5B96764C">
        <w:rPr>
          <w:sz w:val="22"/>
          <w:szCs w:val="22"/>
        </w:rPr>
        <w:t>Safaroz</w:t>
      </w:r>
      <w:proofErr w:type="spellEnd"/>
      <w:r w:rsidRPr="5B96764C">
        <w:rPr>
          <w:sz w:val="22"/>
          <w:szCs w:val="22"/>
        </w:rPr>
        <w:t xml:space="preserve"> </w:t>
      </w:r>
      <w:proofErr w:type="spellStart"/>
      <w:r w:rsidRPr="5B96764C">
        <w:rPr>
          <w:sz w:val="22"/>
          <w:szCs w:val="22"/>
        </w:rPr>
        <w:t>Niyozov</w:t>
      </w:r>
      <w:proofErr w:type="spellEnd"/>
      <w:r w:rsidRPr="5B96764C">
        <w:rPr>
          <w:sz w:val="22"/>
          <w:szCs w:val="22"/>
        </w:rPr>
        <w:t xml:space="preserve">]. OISE, Toronto, Ontario. </w:t>
      </w:r>
    </w:p>
    <w:p w14:paraId="7E57D47A" w14:textId="77777777" w:rsidR="00925A2F" w:rsidRDefault="00925A2F" w:rsidP="00925A2F">
      <w:pPr>
        <w:ind w:right="4"/>
        <w:rPr>
          <w:sz w:val="22"/>
          <w:szCs w:val="22"/>
        </w:rPr>
      </w:pPr>
      <w:r>
        <w:rPr>
          <w:sz w:val="22"/>
          <w:szCs w:val="22"/>
        </w:rPr>
        <w:t xml:space="preserve">Dei, G. (Feb. 13, 2021). </w:t>
      </w:r>
      <w:r w:rsidRPr="004E3442">
        <w:rPr>
          <w:i/>
          <w:iCs/>
          <w:sz w:val="22"/>
          <w:szCs w:val="22"/>
        </w:rPr>
        <w:t>Reconnecting the Black Family: Family, Community and Diaspora</w:t>
      </w:r>
      <w:r w:rsidRPr="5B96764C">
        <w:rPr>
          <w:sz w:val="22"/>
          <w:szCs w:val="22"/>
        </w:rPr>
        <w:t>. A</w:t>
      </w:r>
    </w:p>
    <w:p w14:paraId="0A7F36A6" w14:textId="77777777" w:rsidR="00925A2F" w:rsidRDefault="00925A2F" w:rsidP="00925A2F">
      <w:pPr>
        <w:ind w:left="720" w:right="4"/>
        <w:rPr>
          <w:sz w:val="22"/>
          <w:szCs w:val="22"/>
        </w:rPr>
      </w:pPr>
      <w:r w:rsidRPr="5B96764C">
        <w:rPr>
          <w:sz w:val="22"/>
          <w:szCs w:val="22"/>
        </w:rPr>
        <w:t xml:space="preserve">Celebration of the 25the Anniversary of Black History Month in Canada. Webinar hosted by the Black Canadian Network. Canada. </w:t>
      </w:r>
    </w:p>
    <w:p w14:paraId="4D602830" w14:textId="77777777" w:rsidR="00925A2F" w:rsidRDefault="00925A2F" w:rsidP="00925A2F">
      <w:pPr>
        <w:ind w:right="4"/>
        <w:rPr>
          <w:i/>
          <w:iCs/>
          <w:sz w:val="22"/>
          <w:szCs w:val="22"/>
        </w:rPr>
      </w:pPr>
      <w:r>
        <w:rPr>
          <w:sz w:val="22"/>
          <w:szCs w:val="22"/>
        </w:rPr>
        <w:t xml:space="preserve">Dei, G. (Feb. 2021). </w:t>
      </w:r>
      <w:r w:rsidRPr="004E3442">
        <w:rPr>
          <w:i/>
          <w:iCs/>
          <w:sz w:val="22"/>
          <w:szCs w:val="22"/>
        </w:rPr>
        <w:t>Power, Oppression and Resistance: Decolonizing Prevailing Systems of Knowledge</w:t>
      </w:r>
    </w:p>
    <w:p w14:paraId="7CF2A7E1" w14:textId="77777777" w:rsidR="00925A2F" w:rsidRDefault="00925A2F" w:rsidP="00925A2F">
      <w:pPr>
        <w:ind w:left="720" w:right="4"/>
        <w:rPr>
          <w:sz w:val="22"/>
          <w:szCs w:val="22"/>
        </w:rPr>
      </w:pPr>
      <w:r w:rsidRPr="004E3442">
        <w:rPr>
          <w:i/>
          <w:iCs/>
          <w:sz w:val="22"/>
          <w:szCs w:val="22"/>
        </w:rPr>
        <w:t>Production</w:t>
      </w:r>
      <w:r>
        <w:rPr>
          <w:sz w:val="22"/>
          <w:szCs w:val="22"/>
        </w:rPr>
        <w:t xml:space="preserve">. </w:t>
      </w:r>
      <w:r w:rsidRPr="5B96764C">
        <w:rPr>
          <w:sz w:val="22"/>
          <w:szCs w:val="22"/>
        </w:rPr>
        <w:t xml:space="preserve">UTSC International Development Conference 2021. University of Toronto at Scarborough, Ontario. </w:t>
      </w:r>
    </w:p>
    <w:p w14:paraId="041F58E7" w14:textId="77777777" w:rsidR="00925A2F" w:rsidRDefault="00925A2F" w:rsidP="00925A2F">
      <w:pPr>
        <w:ind w:right="4"/>
        <w:rPr>
          <w:sz w:val="22"/>
          <w:szCs w:val="22"/>
        </w:rPr>
      </w:pPr>
      <w:r>
        <w:rPr>
          <w:sz w:val="22"/>
          <w:szCs w:val="22"/>
        </w:rPr>
        <w:t xml:space="preserve">Dei, G. (Feb. 12, 2021). </w:t>
      </w:r>
      <w:r w:rsidRPr="004E3442">
        <w:rPr>
          <w:i/>
          <w:iCs/>
          <w:sz w:val="22"/>
          <w:szCs w:val="22"/>
        </w:rPr>
        <w:t>Anti-Black Racism and the Education of Black Learners</w:t>
      </w:r>
      <w:r w:rsidRPr="5B96764C">
        <w:rPr>
          <w:sz w:val="22"/>
          <w:szCs w:val="22"/>
        </w:rPr>
        <w:t>. Webinar Series,</w:t>
      </w:r>
    </w:p>
    <w:p w14:paraId="41A25AA1" w14:textId="77777777" w:rsidR="00925A2F" w:rsidRDefault="00925A2F" w:rsidP="00925A2F">
      <w:pPr>
        <w:ind w:left="720" w:right="4"/>
        <w:rPr>
          <w:sz w:val="22"/>
          <w:szCs w:val="22"/>
        </w:rPr>
      </w:pPr>
      <w:r w:rsidRPr="5B96764C">
        <w:rPr>
          <w:sz w:val="22"/>
          <w:szCs w:val="22"/>
        </w:rPr>
        <w:t>Transformation Institute for Leadership &amp; Innovation, Toronto - ‘Community Resilience Program’.</w:t>
      </w:r>
    </w:p>
    <w:p w14:paraId="0C7B9B9F" w14:textId="77777777" w:rsidR="00925A2F" w:rsidRDefault="00925A2F" w:rsidP="00925A2F">
      <w:pPr>
        <w:ind w:right="4"/>
        <w:rPr>
          <w:sz w:val="22"/>
          <w:szCs w:val="22"/>
        </w:rPr>
      </w:pPr>
      <w:r>
        <w:rPr>
          <w:sz w:val="22"/>
          <w:szCs w:val="22"/>
        </w:rPr>
        <w:t xml:space="preserve">Dei, G. (Feb. 10, 2021). </w:t>
      </w:r>
      <w:r w:rsidRPr="004E3442">
        <w:rPr>
          <w:i/>
          <w:iCs/>
          <w:sz w:val="22"/>
          <w:szCs w:val="22"/>
        </w:rPr>
        <w:t>Black Scholars in Conversations</w:t>
      </w:r>
      <w:r>
        <w:rPr>
          <w:sz w:val="22"/>
          <w:szCs w:val="22"/>
        </w:rPr>
        <w:t>.</w:t>
      </w:r>
      <w:r w:rsidRPr="5B96764C">
        <w:rPr>
          <w:sz w:val="22"/>
          <w:szCs w:val="22"/>
        </w:rPr>
        <w:t xml:space="preserve"> Webinar hosted by OISE Black Faculty</w:t>
      </w:r>
    </w:p>
    <w:p w14:paraId="7D0DE106" w14:textId="77777777" w:rsidR="00925A2F" w:rsidRDefault="00925A2F" w:rsidP="00925A2F">
      <w:pPr>
        <w:ind w:right="4" w:firstLine="720"/>
        <w:rPr>
          <w:sz w:val="22"/>
          <w:szCs w:val="22"/>
        </w:rPr>
      </w:pPr>
      <w:r w:rsidRPr="5B96764C">
        <w:rPr>
          <w:sz w:val="22"/>
          <w:szCs w:val="22"/>
        </w:rPr>
        <w:t xml:space="preserve">Caucus, Toronto, Ontario. </w:t>
      </w:r>
    </w:p>
    <w:p w14:paraId="187EA136" w14:textId="77777777" w:rsidR="00925A2F" w:rsidRDefault="00925A2F" w:rsidP="00925A2F">
      <w:pPr>
        <w:ind w:right="4"/>
        <w:rPr>
          <w:sz w:val="22"/>
          <w:szCs w:val="22"/>
        </w:rPr>
      </w:pPr>
      <w:r>
        <w:rPr>
          <w:sz w:val="22"/>
          <w:szCs w:val="22"/>
        </w:rPr>
        <w:t xml:space="preserve">Dei, G. (Feb. 5, 2021). </w:t>
      </w:r>
      <w:r w:rsidRPr="004E3442">
        <w:rPr>
          <w:i/>
          <w:iCs/>
          <w:sz w:val="22"/>
          <w:szCs w:val="22"/>
        </w:rPr>
        <w:t>Africa, the Cradle of Civilization: Then and Now</w:t>
      </w:r>
      <w:r w:rsidRPr="5B96764C">
        <w:rPr>
          <w:sz w:val="22"/>
          <w:szCs w:val="22"/>
        </w:rPr>
        <w:t>. York Region Municipality</w:t>
      </w:r>
    </w:p>
    <w:p w14:paraId="620BEFBB" w14:textId="2E3586C5" w:rsidR="00925A2F" w:rsidRDefault="00925A2F" w:rsidP="00925A2F">
      <w:pPr>
        <w:ind w:right="4" w:firstLine="720"/>
        <w:rPr>
          <w:sz w:val="22"/>
          <w:szCs w:val="22"/>
        </w:rPr>
      </w:pPr>
      <w:r w:rsidRPr="5B96764C">
        <w:rPr>
          <w:sz w:val="22"/>
          <w:szCs w:val="22"/>
        </w:rPr>
        <w:t xml:space="preserve">‘Lunch &amp; Learn Session’, Inaugural Black History Month Celebration. York Region, Ontario. </w:t>
      </w:r>
    </w:p>
    <w:p w14:paraId="7EF8BA69" w14:textId="77777777" w:rsidR="00925A2F" w:rsidRDefault="00925A2F" w:rsidP="00925A2F">
      <w:pPr>
        <w:ind w:right="4"/>
        <w:rPr>
          <w:sz w:val="22"/>
          <w:szCs w:val="22"/>
        </w:rPr>
      </w:pPr>
      <w:r>
        <w:rPr>
          <w:sz w:val="22"/>
          <w:szCs w:val="22"/>
        </w:rPr>
        <w:t xml:space="preserve">Dei, G. (Feb. 3, 2021). </w:t>
      </w:r>
      <w:r w:rsidRPr="004E3442">
        <w:rPr>
          <w:i/>
          <w:iCs/>
          <w:sz w:val="22"/>
          <w:szCs w:val="22"/>
        </w:rPr>
        <w:t>Race, Anti-Racism and Social Inequity</w:t>
      </w:r>
      <w:r w:rsidRPr="5B96764C">
        <w:rPr>
          <w:sz w:val="22"/>
          <w:szCs w:val="22"/>
        </w:rPr>
        <w:t>. SOC 127028GD: ‘Dimensions of Social</w:t>
      </w:r>
    </w:p>
    <w:p w14:paraId="27145A6A" w14:textId="77777777" w:rsidR="00925A2F" w:rsidRDefault="00925A2F" w:rsidP="00925A2F">
      <w:pPr>
        <w:ind w:right="4" w:firstLine="720"/>
        <w:rPr>
          <w:sz w:val="22"/>
          <w:szCs w:val="22"/>
        </w:rPr>
      </w:pPr>
      <w:r w:rsidRPr="5B96764C">
        <w:rPr>
          <w:sz w:val="22"/>
          <w:szCs w:val="22"/>
        </w:rPr>
        <w:t xml:space="preserve">Inequality”. Sheridan College. Toronto. </w:t>
      </w:r>
    </w:p>
    <w:p w14:paraId="52DD492E" w14:textId="77777777" w:rsidR="00925A2F" w:rsidRDefault="00925A2F" w:rsidP="00925A2F">
      <w:pPr>
        <w:ind w:right="4"/>
        <w:rPr>
          <w:sz w:val="22"/>
          <w:szCs w:val="22"/>
        </w:rPr>
      </w:pPr>
      <w:r>
        <w:rPr>
          <w:sz w:val="22"/>
          <w:szCs w:val="22"/>
        </w:rPr>
        <w:t xml:space="preserve">Dei, G. (Feb. 1, 2021). </w:t>
      </w:r>
      <w:r w:rsidRPr="004E3442">
        <w:rPr>
          <w:i/>
          <w:iCs/>
          <w:sz w:val="22"/>
          <w:szCs w:val="22"/>
        </w:rPr>
        <w:t>Breaking Down Colonial Structures in Schooling: Anti-Black Racism</w:t>
      </w:r>
      <w:r w:rsidRPr="5B96764C">
        <w:rPr>
          <w:sz w:val="22"/>
          <w:szCs w:val="22"/>
        </w:rPr>
        <w:t>. Webinar</w:t>
      </w:r>
    </w:p>
    <w:p w14:paraId="6EFDDE0F" w14:textId="4921BBFC" w:rsidR="00925A2F" w:rsidRDefault="00925A2F" w:rsidP="00925A2F">
      <w:pPr>
        <w:ind w:left="720" w:right="4"/>
        <w:rPr>
          <w:sz w:val="22"/>
          <w:szCs w:val="22"/>
        </w:rPr>
      </w:pPr>
      <w:r w:rsidRPr="5B96764C">
        <w:rPr>
          <w:sz w:val="22"/>
          <w:szCs w:val="22"/>
        </w:rPr>
        <w:t xml:space="preserve">hosted by the ‘Social Justice Committee’, Lincoln M. Alexander SS Staff &amp; </w:t>
      </w:r>
      <w:proofErr w:type="spellStart"/>
      <w:r w:rsidRPr="5B96764C">
        <w:rPr>
          <w:sz w:val="22"/>
          <w:szCs w:val="22"/>
        </w:rPr>
        <w:t>BramelaSS</w:t>
      </w:r>
      <w:proofErr w:type="spellEnd"/>
      <w:r w:rsidRPr="5B96764C">
        <w:rPr>
          <w:sz w:val="22"/>
          <w:szCs w:val="22"/>
        </w:rPr>
        <w:t xml:space="preserve"> Staff. Brampton, Ontario. </w:t>
      </w:r>
    </w:p>
    <w:p w14:paraId="71F2DC39" w14:textId="070217CF" w:rsidR="00DE110A" w:rsidRPr="00DE110A" w:rsidRDefault="27FDA238" w:rsidP="44ADCD8F">
      <w:pPr>
        <w:ind w:right="4"/>
        <w:rPr>
          <w:rFonts w:eastAsiaTheme="minorEastAsia"/>
          <w:sz w:val="22"/>
          <w:szCs w:val="22"/>
        </w:rPr>
      </w:pPr>
      <w:r w:rsidRPr="44ADCD8F">
        <w:rPr>
          <w:rFonts w:eastAsiaTheme="minorEastAsia"/>
          <w:sz w:val="22"/>
          <w:szCs w:val="22"/>
        </w:rPr>
        <w:t>Drinkwater, M</w:t>
      </w:r>
      <w:r w:rsidRPr="44ADCD8F">
        <w:rPr>
          <w:rFonts w:eastAsiaTheme="minorEastAsia"/>
          <w:b/>
          <w:bCs/>
          <w:sz w:val="22"/>
          <w:szCs w:val="22"/>
        </w:rPr>
        <w:t>. </w:t>
      </w:r>
      <w:r w:rsidRPr="44ADCD8F">
        <w:rPr>
          <w:rFonts w:eastAsiaTheme="minorEastAsia"/>
          <w:sz w:val="22"/>
          <w:szCs w:val="22"/>
        </w:rPr>
        <w:t>(Nov. 3, 2021).  </w:t>
      </w:r>
      <w:r w:rsidRPr="44ADCD8F">
        <w:rPr>
          <w:rFonts w:eastAsiaTheme="minorEastAsia"/>
          <w:i/>
          <w:iCs/>
          <w:sz w:val="22"/>
          <w:szCs w:val="22"/>
        </w:rPr>
        <w:t>Truth and Reconciliation: Disrupting the Colonial Project inside</w:t>
      </w:r>
    </w:p>
    <w:p w14:paraId="12E8EAA5" w14:textId="7830EF7B" w:rsidR="00DE110A" w:rsidRPr="00DE110A" w:rsidRDefault="27FDA238" w:rsidP="009C658D">
      <w:pPr>
        <w:ind w:right="4" w:firstLine="720"/>
        <w:rPr>
          <w:rFonts w:eastAsiaTheme="minorEastAsia"/>
          <w:sz w:val="22"/>
          <w:szCs w:val="22"/>
        </w:rPr>
      </w:pPr>
      <w:r w:rsidRPr="44ADCD8F">
        <w:rPr>
          <w:rFonts w:eastAsiaTheme="minorEastAsia"/>
          <w:i/>
          <w:iCs/>
          <w:sz w:val="22"/>
          <w:szCs w:val="22"/>
        </w:rPr>
        <w:t xml:space="preserve">Academia and </w:t>
      </w:r>
      <w:proofErr w:type="gramStart"/>
      <w:r w:rsidRPr="44ADCD8F">
        <w:rPr>
          <w:rFonts w:eastAsiaTheme="minorEastAsia"/>
          <w:i/>
          <w:iCs/>
          <w:sz w:val="22"/>
          <w:szCs w:val="22"/>
        </w:rPr>
        <w:t>Beyond</w:t>
      </w:r>
      <w:proofErr w:type="gramEnd"/>
      <w:r w:rsidRPr="44ADCD8F">
        <w:rPr>
          <w:rFonts w:eastAsiaTheme="minorEastAsia"/>
          <w:sz w:val="22"/>
          <w:szCs w:val="22"/>
        </w:rPr>
        <w:t xml:space="preserve">. Invited Keynote Panelist. Presented at The Unbounded Classroom: A </w:t>
      </w:r>
      <w:r w:rsidR="00DE110A">
        <w:tab/>
      </w:r>
      <w:r w:rsidRPr="44ADCD8F">
        <w:rPr>
          <w:rFonts w:eastAsiaTheme="minorEastAsia"/>
          <w:sz w:val="22"/>
          <w:szCs w:val="22"/>
        </w:rPr>
        <w:t xml:space="preserve">Symposium on </w:t>
      </w:r>
      <w:r w:rsidR="00DE110A">
        <w:tab/>
      </w:r>
      <w:r w:rsidRPr="44ADCD8F">
        <w:rPr>
          <w:rFonts w:eastAsiaTheme="minorEastAsia"/>
          <w:sz w:val="22"/>
          <w:szCs w:val="22"/>
        </w:rPr>
        <w:t xml:space="preserve">Teaching, Learning and Research for Democratic Participation, Simon Fraser </w:t>
      </w:r>
      <w:r w:rsidR="00DE110A">
        <w:tab/>
      </w:r>
      <w:r w:rsidRPr="44ADCD8F">
        <w:rPr>
          <w:rFonts w:eastAsiaTheme="minorEastAsia"/>
          <w:sz w:val="22"/>
          <w:szCs w:val="22"/>
        </w:rPr>
        <w:t xml:space="preserve">University. </w:t>
      </w:r>
    </w:p>
    <w:p w14:paraId="2739C785" w14:textId="1F69E48D" w:rsidR="30FC4296" w:rsidRDefault="30FC4296" w:rsidP="44ADCD8F">
      <w:pPr>
        <w:ind w:right="4"/>
        <w:rPr>
          <w:i/>
          <w:iCs/>
          <w:sz w:val="22"/>
          <w:szCs w:val="22"/>
        </w:rPr>
      </w:pPr>
      <w:proofErr w:type="spellStart"/>
      <w:r w:rsidRPr="44ADCD8F">
        <w:rPr>
          <w:sz w:val="22"/>
          <w:szCs w:val="22"/>
        </w:rPr>
        <w:t>Gagné</w:t>
      </w:r>
      <w:proofErr w:type="spellEnd"/>
      <w:r w:rsidRPr="44ADCD8F">
        <w:rPr>
          <w:sz w:val="22"/>
          <w:szCs w:val="22"/>
        </w:rPr>
        <w:t xml:space="preserve">, A., (2022). </w:t>
      </w:r>
      <w:r w:rsidRPr="44ADCD8F">
        <w:rPr>
          <w:i/>
          <w:iCs/>
          <w:sz w:val="22"/>
          <w:szCs w:val="22"/>
        </w:rPr>
        <w:t>My journey from being ‘othered’ &amp; ‘othering’ to listening &amp; creating spaces for</w:t>
      </w:r>
    </w:p>
    <w:p w14:paraId="323C9450" w14:textId="7326C073" w:rsidR="30FC4296" w:rsidRDefault="30FC4296" w:rsidP="009C658D">
      <w:pPr>
        <w:ind w:right="4" w:firstLine="720"/>
        <w:rPr>
          <w:sz w:val="22"/>
          <w:szCs w:val="22"/>
        </w:rPr>
      </w:pPr>
      <w:r w:rsidRPr="44ADCD8F">
        <w:rPr>
          <w:i/>
          <w:iCs/>
          <w:sz w:val="22"/>
          <w:szCs w:val="22"/>
        </w:rPr>
        <w:t xml:space="preserve">change with newcomers to Canada in the Autoethnographies of Critical Action Researchers: </w:t>
      </w:r>
      <w:r>
        <w:tab/>
      </w:r>
      <w:r w:rsidRPr="44ADCD8F">
        <w:rPr>
          <w:i/>
          <w:iCs/>
          <w:sz w:val="22"/>
          <w:szCs w:val="22"/>
        </w:rPr>
        <w:t>Trajectories to Equitable Learning Communities that Challenge Neoliberalism Symposium</w:t>
      </w:r>
      <w:r w:rsidRPr="44ADCD8F">
        <w:rPr>
          <w:sz w:val="22"/>
          <w:szCs w:val="22"/>
        </w:rPr>
        <w:t xml:space="preserve">. </w:t>
      </w:r>
      <w:r>
        <w:tab/>
      </w:r>
      <w:r w:rsidRPr="44ADCD8F">
        <w:rPr>
          <w:sz w:val="22"/>
          <w:szCs w:val="22"/>
        </w:rPr>
        <w:t>WERA Conference.</w:t>
      </w:r>
    </w:p>
    <w:p w14:paraId="656B62E7" w14:textId="7C26D29C" w:rsidR="5B96764C" w:rsidRPr="009C658D" w:rsidRDefault="30FC4296" w:rsidP="009C658D">
      <w:pPr>
        <w:ind w:right="4"/>
        <w:rPr>
          <w:sz w:val="22"/>
          <w:szCs w:val="22"/>
        </w:rPr>
      </w:pPr>
      <w:proofErr w:type="spellStart"/>
      <w:r w:rsidRPr="009C658D">
        <w:rPr>
          <w:sz w:val="22"/>
          <w:szCs w:val="22"/>
        </w:rPr>
        <w:t>Gagné</w:t>
      </w:r>
      <w:proofErr w:type="spellEnd"/>
      <w:r w:rsidRPr="009C658D">
        <w:rPr>
          <w:sz w:val="22"/>
          <w:szCs w:val="22"/>
        </w:rPr>
        <w:t xml:space="preserve">, A. (2022). </w:t>
      </w:r>
      <w:r w:rsidRPr="009C658D">
        <w:rPr>
          <w:i/>
          <w:iCs/>
          <w:sz w:val="22"/>
          <w:szCs w:val="22"/>
        </w:rPr>
        <w:t xml:space="preserve">La </w:t>
      </w:r>
      <w:proofErr w:type="spellStart"/>
      <w:r w:rsidRPr="009C658D">
        <w:rPr>
          <w:i/>
          <w:iCs/>
          <w:sz w:val="22"/>
          <w:szCs w:val="22"/>
        </w:rPr>
        <w:t>cartographie</w:t>
      </w:r>
      <w:proofErr w:type="spellEnd"/>
      <w:r w:rsidRPr="009C658D">
        <w:rPr>
          <w:i/>
          <w:iCs/>
          <w:sz w:val="22"/>
          <w:szCs w:val="22"/>
        </w:rPr>
        <w:t xml:space="preserve"> de soi: Une </w:t>
      </w:r>
      <w:proofErr w:type="spellStart"/>
      <w:r w:rsidRPr="009C658D">
        <w:rPr>
          <w:i/>
          <w:iCs/>
          <w:sz w:val="22"/>
          <w:szCs w:val="22"/>
        </w:rPr>
        <w:t>pédagogie</w:t>
      </w:r>
      <w:proofErr w:type="spellEnd"/>
      <w:r w:rsidRPr="009C658D">
        <w:rPr>
          <w:i/>
          <w:iCs/>
          <w:sz w:val="22"/>
          <w:szCs w:val="22"/>
        </w:rPr>
        <w:t xml:space="preserve"> </w:t>
      </w:r>
      <w:proofErr w:type="spellStart"/>
      <w:r w:rsidRPr="009C658D">
        <w:rPr>
          <w:i/>
          <w:iCs/>
          <w:sz w:val="22"/>
          <w:szCs w:val="22"/>
        </w:rPr>
        <w:t>innovante</w:t>
      </w:r>
      <w:proofErr w:type="spellEnd"/>
      <w:r w:rsidRPr="009C658D">
        <w:rPr>
          <w:sz w:val="22"/>
          <w:szCs w:val="22"/>
        </w:rPr>
        <w:t xml:space="preserve">. OPSBA FSL Pilot Project </w:t>
      </w:r>
      <w:r w:rsidR="009C658D" w:rsidRPr="009C658D">
        <w:rPr>
          <w:sz w:val="22"/>
          <w:szCs w:val="22"/>
        </w:rPr>
        <w:t xml:space="preserve">Seminar. </w:t>
      </w:r>
    </w:p>
    <w:p w14:paraId="437A68BB" w14:textId="3E4A0BD6" w:rsidR="5B96764C" w:rsidRDefault="30FC4296" w:rsidP="44ADCD8F">
      <w:pPr>
        <w:ind w:right="4"/>
        <w:rPr>
          <w:sz w:val="22"/>
          <w:szCs w:val="22"/>
        </w:rPr>
      </w:pPr>
      <w:proofErr w:type="spellStart"/>
      <w:r w:rsidRPr="44ADCD8F">
        <w:rPr>
          <w:sz w:val="22"/>
          <w:szCs w:val="22"/>
        </w:rPr>
        <w:t>Gagné</w:t>
      </w:r>
      <w:proofErr w:type="spellEnd"/>
      <w:r w:rsidRPr="44ADCD8F">
        <w:rPr>
          <w:sz w:val="22"/>
          <w:szCs w:val="22"/>
        </w:rPr>
        <w:t xml:space="preserve">, A., (2021). </w:t>
      </w:r>
      <w:r w:rsidRPr="44ADCD8F">
        <w:rPr>
          <w:i/>
          <w:iCs/>
          <w:sz w:val="22"/>
          <w:szCs w:val="22"/>
        </w:rPr>
        <w:t>Supporting K-12 English Learners through Digital ‘Me Mapping’ in Canada</w:t>
      </w:r>
      <w:r w:rsidRPr="44ADCD8F">
        <w:rPr>
          <w:sz w:val="22"/>
          <w:szCs w:val="22"/>
        </w:rPr>
        <w:t>.</w:t>
      </w:r>
    </w:p>
    <w:p w14:paraId="4C8FA921" w14:textId="17D0A179" w:rsidR="5B96764C" w:rsidRDefault="30FC4296" w:rsidP="009C658D">
      <w:pPr>
        <w:ind w:right="4" w:firstLine="720"/>
        <w:rPr>
          <w:sz w:val="22"/>
          <w:szCs w:val="22"/>
        </w:rPr>
      </w:pPr>
      <w:r w:rsidRPr="44ADCD8F">
        <w:rPr>
          <w:sz w:val="22"/>
          <w:szCs w:val="22"/>
        </w:rPr>
        <w:t>University of Cuenca, Ecuador.</w:t>
      </w:r>
    </w:p>
    <w:p w14:paraId="48617EC6" w14:textId="24704F78" w:rsidR="5B96764C" w:rsidRDefault="30FC4296" w:rsidP="44ADCD8F">
      <w:pPr>
        <w:ind w:right="4"/>
        <w:rPr>
          <w:sz w:val="22"/>
          <w:szCs w:val="22"/>
        </w:rPr>
      </w:pPr>
      <w:proofErr w:type="spellStart"/>
      <w:r w:rsidRPr="44ADCD8F">
        <w:rPr>
          <w:sz w:val="22"/>
          <w:szCs w:val="22"/>
        </w:rPr>
        <w:t>Gagné</w:t>
      </w:r>
      <w:proofErr w:type="spellEnd"/>
      <w:r w:rsidRPr="44ADCD8F">
        <w:rPr>
          <w:sz w:val="22"/>
          <w:szCs w:val="22"/>
        </w:rPr>
        <w:t xml:space="preserve">, A., (2021). </w:t>
      </w:r>
      <w:r w:rsidRPr="44ADCD8F">
        <w:rPr>
          <w:i/>
          <w:iCs/>
          <w:sz w:val="22"/>
          <w:szCs w:val="22"/>
        </w:rPr>
        <w:t>Education of Children &amp; Youth of Refugee Backgrounds</w:t>
      </w:r>
      <w:r w:rsidRPr="44ADCD8F">
        <w:rPr>
          <w:sz w:val="22"/>
          <w:szCs w:val="22"/>
        </w:rPr>
        <w:t xml:space="preserve">. ESL Resource Group of </w:t>
      </w:r>
      <w:r w:rsidR="5B96764C">
        <w:tab/>
      </w:r>
      <w:r w:rsidRPr="44ADCD8F">
        <w:rPr>
          <w:sz w:val="22"/>
          <w:szCs w:val="22"/>
        </w:rPr>
        <w:t xml:space="preserve">Ontario. </w:t>
      </w:r>
    </w:p>
    <w:p w14:paraId="50EFD3EF" w14:textId="6946D60C" w:rsidR="5B96764C" w:rsidRDefault="30FC4296" w:rsidP="009C658D">
      <w:pPr>
        <w:ind w:left="-720" w:right="4" w:firstLine="720"/>
        <w:rPr>
          <w:sz w:val="22"/>
          <w:szCs w:val="22"/>
        </w:rPr>
      </w:pPr>
      <w:proofErr w:type="spellStart"/>
      <w:r w:rsidRPr="44ADCD8F">
        <w:rPr>
          <w:sz w:val="22"/>
          <w:szCs w:val="22"/>
        </w:rPr>
        <w:t>Gagné</w:t>
      </w:r>
      <w:proofErr w:type="spellEnd"/>
      <w:r w:rsidRPr="44ADCD8F">
        <w:rPr>
          <w:sz w:val="22"/>
          <w:szCs w:val="22"/>
        </w:rPr>
        <w:t xml:space="preserve">, A., (2021). </w:t>
      </w:r>
      <w:r w:rsidRPr="44ADCD8F">
        <w:rPr>
          <w:i/>
          <w:iCs/>
          <w:sz w:val="22"/>
          <w:szCs w:val="22"/>
        </w:rPr>
        <w:t>Me Mapping &amp; Oral Language Development.</w:t>
      </w:r>
      <w:r w:rsidRPr="44ADCD8F">
        <w:rPr>
          <w:sz w:val="22"/>
          <w:szCs w:val="22"/>
        </w:rPr>
        <w:t xml:space="preserve"> ESL Resource Group of Ontario </w:t>
      </w:r>
    </w:p>
    <w:p w14:paraId="542291E9" w14:textId="3747C26C" w:rsidR="5B96764C" w:rsidRDefault="30FC4296" w:rsidP="44ADCD8F">
      <w:pPr>
        <w:ind w:right="4"/>
        <w:rPr>
          <w:sz w:val="22"/>
          <w:szCs w:val="22"/>
        </w:rPr>
      </w:pPr>
      <w:proofErr w:type="spellStart"/>
      <w:r w:rsidRPr="44ADCD8F">
        <w:rPr>
          <w:sz w:val="22"/>
          <w:szCs w:val="22"/>
        </w:rPr>
        <w:t>Gagné</w:t>
      </w:r>
      <w:proofErr w:type="spellEnd"/>
      <w:r w:rsidRPr="44ADCD8F">
        <w:rPr>
          <w:sz w:val="22"/>
          <w:szCs w:val="22"/>
        </w:rPr>
        <w:t xml:space="preserve">, A. (2021). </w:t>
      </w:r>
      <w:r w:rsidRPr="44ADCD8F">
        <w:rPr>
          <w:i/>
          <w:iCs/>
          <w:sz w:val="22"/>
          <w:szCs w:val="22"/>
        </w:rPr>
        <w:t xml:space="preserve">La </w:t>
      </w:r>
      <w:proofErr w:type="spellStart"/>
      <w:r w:rsidRPr="44ADCD8F">
        <w:rPr>
          <w:i/>
          <w:iCs/>
          <w:sz w:val="22"/>
          <w:szCs w:val="22"/>
        </w:rPr>
        <w:t>cartographie</w:t>
      </w:r>
      <w:proofErr w:type="spellEnd"/>
      <w:r w:rsidRPr="44ADCD8F">
        <w:rPr>
          <w:i/>
          <w:iCs/>
          <w:sz w:val="22"/>
          <w:szCs w:val="22"/>
        </w:rPr>
        <w:t xml:space="preserve"> de soi: Une </w:t>
      </w:r>
      <w:proofErr w:type="spellStart"/>
      <w:r w:rsidRPr="44ADCD8F">
        <w:rPr>
          <w:i/>
          <w:iCs/>
          <w:sz w:val="22"/>
          <w:szCs w:val="22"/>
        </w:rPr>
        <w:t>pédagogie</w:t>
      </w:r>
      <w:proofErr w:type="spellEnd"/>
      <w:r w:rsidRPr="44ADCD8F">
        <w:rPr>
          <w:i/>
          <w:iCs/>
          <w:sz w:val="22"/>
          <w:szCs w:val="22"/>
        </w:rPr>
        <w:t xml:space="preserve"> </w:t>
      </w:r>
      <w:proofErr w:type="spellStart"/>
      <w:r w:rsidRPr="44ADCD8F">
        <w:rPr>
          <w:i/>
          <w:iCs/>
          <w:sz w:val="22"/>
          <w:szCs w:val="22"/>
        </w:rPr>
        <w:t>innovante</w:t>
      </w:r>
      <w:proofErr w:type="spellEnd"/>
      <w:r w:rsidRPr="44ADCD8F">
        <w:rPr>
          <w:i/>
          <w:iCs/>
          <w:sz w:val="22"/>
          <w:szCs w:val="22"/>
        </w:rPr>
        <w:t xml:space="preserve">. </w:t>
      </w:r>
      <w:proofErr w:type="spellStart"/>
      <w:r w:rsidRPr="44ADCD8F">
        <w:rPr>
          <w:i/>
          <w:iCs/>
          <w:sz w:val="22"/>
          <w:szCs w:val="22"/>
        </w:rPr>
        <w:t>Conférence</w:t>
      </w:r>
      <w:proofErr w:type="spellEnd"/>
      <w:r w:rsidRPr="44ADCD8F">
        <w:rPr>
          <w:i/>
          <w:iCs/>
          <w:sz w:val="22"/>
          <w:szCs w:val="22"/>
        </w:rPr>
        <w:t xml:space="preserve"> du CRÉFO</w:t>
      </w:r>
      <w:r w:rsidRPr="44ADCD8F">
        <w:rPr>
          <w:sz w:val="22"/>
          <w:szCs w:val="22"/>
        </w:rPr>
        <w:t>.</w:t>
      </w:r>
    </w:p>
    <w:p w14:paraId="7F9D408B" w14:textId="139E7005" w:rsidR="5B96764C" w:rsidRDefault="30FC4296" w:rsidP="44ADCD8F">
      <w:pPr>
        <w:ind w:right="4"/>
        <w:rPr>
          <w:sz w:val="22"/>
          <w:szCs w:val="22"/>
        </w:rPr>
      </w:pPr>
      <w:proofErr w:type="spellStart"/>
      <w:r w:rsidRPr="44ADCD8F">
        <w:rPr>
          <w:sz w:val="22"/>
          <w:szCs w:val="22"/>
        </w:rPr>
        <w:t>Gagné</w:t>
      </w:r>
      <w:proofErr w:type="spellEnd"/>
      <w:r w:rsidRPr="44ADCD8F">
        <w:rPr>
          <w:sz w:val="22"/>
          <w:szCs w:val="22"/>
        </w:rPr>
        <w:t xml:space="preserve">, A. (2021). </w:t>
      </w:r>
      <w:r w:rsidRPr="44ADCD8F">
        <w:rPr>
          <w:i/>
          <w:iCs/>
          <w:sz w:val="22"/>
          <w:szCs w:val="22"/>
        </w:rPr>
        <w:t>Literacy Development through Digital Me Mapping in Literacy Enrichment Academic</w:t>
      </w:r>
      <w:r w:rsidR="5B96764C">
        <w:tab/>
      </w:r>
      <w:r w:rsidRPr="44ADCD8F">
        <w:rPr>
          <w:i/>
          <w:iCs/>
          <w:sz w:val="22"/>
          <w:szCs w:val="22"/>
        </w:rPr>
        <w:t>Programs - LEAP</w:t>
      </w:r>
      <w:r w:rsidRPr="44ADCD8F">
        <w:rPr>
          <w:sz w:val="22"/>
          <w:szCs w:val="22"/>
        </w:rPr>
        <w:t xml:space="preserve">. The Education of Students of Refugee Background in Canada and Beyond </w:t>
      </w:r>
      <w:r w:rsidR="5B96764C">
        <w:tab/>
      </w:r>
      <w:r w:rsidRPr="44ADCD8F">
        <w:rPr>
          <w:sz w:val="22"/>
          <w:szCs w:val="22"/>
        </w:rPr>
        <w:t>Seminar. University of Toronto.</w:t>
      </w:r>
    </w:p>
    <w:p w14:paraId="4A478C4E" w14:textId="5385636A" w:rsidR="5B96764C" w:rsidRDefault="30FC4296" w:rsidP="44ADCD8F">
      <w:pPr>
        <w:ind w:right="4"/>
        <w:rPr>
          <w:sz w:val="22"/>
          <w:szCs w:val="22"/>
        </w:rPr>
      </w:pPr>
      <w:proofErr w:type="spellStart"/>
      <w:r w:rsidRPr="44ADCD8F">
        <w:rPr>
          <w:sz w:val="22"/>
          <w:szCs w:val="22"/>
        </w:rPr>
        <w:lastRenderedPageBreak/>
        <w:t>Gagné</w:t>
      </w:r>
      <w:proofErr w:type="spellEnd"/>
      <w:r w:rsidRPr="44ADCD8F">
        <w:rPr>
          <w:sz w:val="22"/>
          <w:szCs w:val="22"/>
        </w:rPr>
        <w:t xml:space="preserve">, A. (2021). </w:t>
      </w:r>
      <w:r w:rsidRPr="44ADCD8F">
        <w:rPr>
          <w:i/>
          <w:iCs/>
          <w:sz w:val="22"/>
          <w:szCs w:val="22"/>
        </w:rPr>
        <w:t>Supporting K-12 English Learners through Digital ‘Me Mapping’ in Canada.</w:t>
      </w:r>
      <w:r w:rsidRPr="44ADCD8F">
        <w:rPr>
          <w:sz w:val="22"/>
          <w:szCs w:val="22"/>
        </w:rPr>
        <w:t xml:space="preserve"> Public</w:t>
      </w:r>
    </w:p>
    <w:p w14:paraId="0540A8B3" w14:textId="04C0D7CF" w:rsidR="00F227E6" w:rsidRDefault="30FC4296" w:rsidP="00925A2F">
      <w:pPr>
        <w:ind w:right="4" w:firstLine="720"/>
        <w:rPr>
          <w:sz w:val="22"/>
          <w:szCs w:val="22"/>
        </w:rPr>
      </w:pPr>
      <w:r w:rsidRPr="44ADCD8F">
        <w:rPr>
          <w:sz w:val="22"/>
          <w:szCs w:val="22"/>
        </w:rPr>
        <w:t xml:space="preserve">Lecture sponsored by the Canadian Studies and Education Programs. Bridgetown University, </w:t>
      </w:r>
      <w:r w:rsidR="5B96764C">
        <w:tab/>
      </w:r>
      <w:r w:rsidRPr="44ADCD8F">
        <w:rPr>
          <w:sz w:val="22"/>
          <w:szCs w:val="22"/>
        </w:rPr>
        <w:t>Massachusetts.</w:t>
      </w:r>
    </w:p>
    <w:p w14:paraId="39A300C8" w14:textId="6601DEB6" w:rsidR="5B96764C" w:rsidRDefault="30FC4296" w:rsidP="44ADCD8F">
      <w:pPr>
        <w:ind w:right="4"/>
        <w:rPr>
          <w:i/>
          <w:iCs/>
          <w:sz w:val="22"/>
          <w:szCs w:val="22"/>
        </w:rPr>
      </w:pPr>
      <w:proofErr w:type="spellStart"/>
      <w:r w:rsidRPr="44ADCD8F">
        <w:rPr>
          <w:sz w:val="22"/>
          <w:szCs w:val="22"/>
        </w:rPr>
        <w:t>Gagné</w:t>
      </w:r>
      <w:proofErr w:type="spellEnd"/>
      <w:r w:rsidRPr="44ADCD8F">
        <w:rPr>
          <w:sz w:val="22"/>
          <w:szCs w:val="22"/>
        </w:rPr>
        <w:t>, A. (2021). T</w:t>
      </w:r>
      <w:r w:rsidRPr="44ADCD8F">
        <w:rPr>
          <w:i/>
          <w:iCs/>
          <w:sz w:val="22"/>
          <w:szCs w:val="22"/>
        </w:rPr>
        <w:t>he Canadian School System and Embedded Measures for Newly arrived students and</w:t>
      </w:r>
    </w:p>
    <w:p w14:paraId="0E360DA6" w14:textId="476AE018" w:rsidR="5B96764C" w:rsidRDefault="30FC4296" w:rsidP="00F227E6">
      <w:pPr>
        <w:ind w:right="4" w:firstLine="720"/>
        <w:rPr>
          <w:sz w:val="22"/>
          <w:szCs w:val="22"/>
        </w:rPr>
      </w:pPr>
      <w:r w:rsidRPr="44ADCD8F">
        <w:rPr>
          <w:i/>
          <w:iCs/>
          <w:sz w:val="22"/>
          <w:szCs w:val="22"/>
        </w:rPr>
        <w:t>their parents in Ontario</w:t>
      </w:r>
      <w:r w:rsidRPr="44ADCD8F">
        <w:rPr>
          <w:sz w:val="22"/>
          <w:szCs w:val="22"/>
        </w:rPr>
        <w:t xml:space="preserve">. Schools and Teacher Education in Societies Shaped by Migration </w:t>
      </w:r>
      <w:r w:rsidR="5B96764C">
        <w:tab/>
      </w:r>
      <w:r w:rsidRPr="44ADCD8F">
        <w:rPr>
          <w:sz w:val="22"/>
          <w:szCs w:val="22"/>
        </w:rPr>
        <w:t xml:space="preserve">Seminar, University of Bremen, Germany. </w:t>
      </w:r>
    </w:p>
    <w:p w14:paraId="40D0D7B1" w14:textId="498A49BC" w:rsidR="5B96764C" w:rsidRDefault="30FC4296" w:rsidP="44ADCD8F">
      <w:pPr>
        <w:ind w:right="4"/>
        <w:rPr>
          <w:sz w:val="22"/>
          <w:szCs w:val="22"/>
        </w:rPr>
      </w:pPr>
      <w:proofErr w:type="spellStart"/>
      <w:r w:rsidRPr="3F9532AC">
        <w:rPr>
          <w:sz w:val="22"/>
          <w:szCs w:val="22"/>
        </w:rPr>
        <w:t>Gagné</w:t>
      </w:r>
      <w:proofErr w:type="spellEnd"/>
      <w:r w:rsidRPr="3F9532AC">
        <w:rPr>
          <w:sz w:val="22"/>
          <w:szCs w:val="22"/>
        </w:rPr>
        <w:t xml:space="preserve">, A. (2021). </w:t>
      </w:r>
      <w:r w:rsidRPr="3F9532AC">
        <w:rPr>
          <w:i/>
          <w:iCs/>
          <w:sz w:val="22"/>
          <w:szCs w:val="22"/>
        </w:rPr>
        <w:t xml:space="preserve">Teacher education at the Ontario Institute for the Studies in Education/University of </w:t>
      </w:r>
      <w:r w:rsidR="5B96764C">
        <w:tab/>
      </w:r>
      <w:r w:rsidRPr="3F9532AC">
        <w:rPr>
          <w:i/>
          <w:iCs/>
          <w:sz w:val="22"/>
          <w:szCs w:val="22"/>
        </w:rPr>
        <w:t xml:space="preserve">Toronto – ´me maps´ as an innovative tool to teach how to approach the needs of diverse </w:t>
      </w:r>
      <w:r w:rsidR="5B96764C">
        <w:tab/>
      </w:r>
      <w:r w:rsidR="5B96764C">
        <w:tab/>
      </w:r>
      <w:r w:rsidRPr="3F9532AC">
        <w:rPr>
          <w:i/>
          <w:iCs/>
          <w:sz w:val="22"/>
          <w:szCs w:val="22"/>
        </w:rPr>
        <w:t>students</w:t>
      </w:r>
      <w:r w:rsidRPr="3F9532AC">
        <w:rPr>
          <w:sz w:val="22"/>
          <w:szCs w:val="22"/>
        </w:rPr>
        <w:t xml:space="preserve">, Schools and Teacher Education in Societies Shaped by Migration Seminar. University </w:t>
      </w:r>
      <w:r w:rsidR="5B96764C">
        <w:tab/>
      </w:r>
      <w:r w:rsidRPr="3F9532AC">
        <w:rPr>
          <w:sz w:val="22"/>
          <w:szCs w:val="22"/>
        </w:rPr>
        <w:t xml:space="preserve">of Bremen, Germany. </w:t>
      </w:r>
    </w:p>
    <w:p w14:paraId="4E7C3B13" w14:textId="77777777" w:rsidR="00F227E6" w:rsidRPr="00F227E6" w:rsidRDefault="5B96764C" w:rsidP="00F227E6">
      <w:pPr>
        <w:ind w:right="4"/>
        <w:rPr>
          <w:i/>
          <w:iCs/>
          <w:sz w:val="22"/>
          <w:szCs w:val="22"/>
        </w:rPr>
      </w:pPr>
      <w:proofErr w:type="spellStart"/>
      <w:r w:rsidRPr="5B96764C">
        <w:rPr>
          <w:sz w:val="22"/>
          <w:szCs w:val="22"/>
        </w:rPr>
        <w:t>Gagné</w:t>
      </w:r>
      <w:proofErr w:type="spellEnd"/>
      <w:r w:rsidRPr="5B96764C">
        <w:rPr>
          <w:sz w:val="22"/>
          <w:szCs w:val="22"/>
        </w:rPr>
        <w:t xml:space="preserve">, A., </w:t>
      </w:r>
      <w:proofErr w:type="spellStart"/>
      <w:r w:rsidRPr="5B96764C">
        <w:rPr>
          <w:sz w:val="22"/>
          <w:szCs w:val="22"/>
        </w:rPr>
        <w:t>Kerekes</w:t>
      </w:r>
      <w:proofErr w:type="spellEnd"/>
      <w:r w:rsidRPr="5B96764C">
        <w:rPr>
          <w:sz w:val="22"/>
          <w:szCs w:val="22"/>
        </w:rPr>
        <w:t xml:space="preserve">, J. and Bale, J. (2021). </w:t>
      </w:r>
      <w:r w:rsidRPr="00F227E6">
        <w:rPr>
          <w:i/>
          <w:iCs/>
          <w:sz w:val="22"/>
          <w:szCs w:val="22"/>
        </w:rPr>
        <w:t>Learning to Support English Learners in Ontario: A</w:t>
      </w:r>
    </w:p>
    <w:p w14:paraId="07C4045E" w14:textId="0C70626A" w:rsidR="5B96764C" w:rsidRDefault="5B96764C" w:rsidP="00F227E6">
      <w:pPr>
        <w:ind w:left="720" w:right="4"/>
        <w:rPr>
          <w:sz w:val="22"/>
          <w:szCs w:val="22"/>
        </w:rPr>
      </w:pPr>
      <w:r w:rsidRPr="00F227E6">
        <w:rPr>
          <w:i/>
          <w:iCs/>
          <w:sz w:val="22"/>
          <w:szCs w:val="22"/>
        </w:rPr>
        <w:t>Comparative Analysis of Teacher-Education Programs in the Multilingual education or how to learn to teach multilingual learning Symposium</w:t>
      </w:r>
      <w:r w:rsidRPr="5B96764C">
        <w:rPr>
          <w:sz w:val="22"/>
          <w:szCs w:val="22"/>
        </w:rPr>
        <w:t>. AILA.</w:t>
      </w:r>
    </w:p>
    <w:p w14:paraId="41266BC3" w14:textId="4072981E" w:rsidR="5B96764C" w:rsidRPr="00F227E6" w:rsidRDefault="5B96764C" w:rsidP="00F227E6">
      <w:pPr>
        <w:ind w:right="4"/>
        <w:rPr>
          <w:i/>
          <w:iCs/>
          <w:sz w:val="22"/>
          <w:szCs w:val="22"/>
        </w:rPr>
      </w:pPr>
      <w:proofErr w:type="spellStart"/>
      <w:r w:rsidRPr="5B96764C">
        <w:rPr>
          <w:sz w:val="22"/>
          <w:szCs w:val="22"/>
        </w:rPr>
        <w:t>Gagné</w:t>
      </w:r>
      <w:proofErr w:type="spellEnd"/>
      <w:r w:rsidRPr="5B96764C">
        <w:rPr>
          <w:sz w:val="22"/>
          <w:szCs w:val="22"/>
        </w:rPr>
        <w:t xml:space="preserve">, A., (2021). </w:t>
      </w:r>
      <w:r w:rsidRPr="00F227E6">
        <w:rPr>
          <w:i/>
          <w:iCs/>
          <w:sz w:val="22"/>
          <w:szCs w:val="22"/>
        </w:rPr>
        <w:t xml:space="preserve">Digital ‘Me Mapping’ with Newcomer Youth and Their Future Teachers </w:t>
      </w:r>
    </w:p>
    <w:p w14:paraId="38F48EB2" w14:textId="1E7C7D8E" w:rsidR="5B96764C" w:rsidRDefault="30FC4296" w:rsidP="00F227E6">
      <w:pPr>
        <w:ind w:left="720" w:right="4"/>
        <w:rPr>
          <w:sz w:val="22"/>
          <w:szCs w:val="22"/>
        </w:rPr>
      </w:pPr>
      <w:r w:rsidRPr="00F227E6">
        <w:rPr>
          <w:i/>
          <w:iCs/>
          <w:sz w:val="22"/>
          <w:szCs w:val="22"/>
        </w:rPr>
        <w:t>in the new dynamics for new cultural, linguistic and digital realities: Adapting mainstream learning environments to and for migrant learners Symposium</w:t>
      </w:r>
      <w:r w:rsidRPr="44ADCD8F">
        <w:rPr>
          <w:sz w:val="22"/>
          <w:szCs w:val="22"/>
        </w:rPr>
        <w:t>.</w:t>
      </w:r>
      <w:r w:rsidR="00F227E6">
        <w:rPr>
          <w:sz w:val="22"/>
          <w:szCs w:val="22"/>
        </w:rPr>
        <w:t xml:space="preserve"> </w:t>
      </w:r>
      <w:r w:rsidRPr="44ADCD8F">
        <w:rPr>
          <w:sz w:val="22"/>
          <w:szCs w:val="22"/>
        </w:rPr>
        <w:t>AILA.</w:t>
      </w:r>
    </w:p>
    <w:p w14:paraId="2DF81F75" w14:textId="77777777" w:rsidR="00F227E6" w:rsidRPr="00F227E6" w:rsidRDefault="5B96764C" w:rsidP="00F227E6">
      <w:pPr>
        <w:ind w:right="4"/>
        <w:rPr>
          <w:i/>
          <w:iCs/>
          <w:sz w:val="22"/>
          <w:szCs w:val="22"/>
        </w:rPr>
      </w:pPr>
      <w:proofErr w:type="spellStart"/>
      <w:r w:rsidRPr="5B96764C">
        <w:rPr>
          <w:sz w:val="22"/>
          <w:szCs w:val="22"/>
        </w:rPr>
        <w:t>Gagné</w:t>
      </w:r>
      <w:proofErr w:type="spellEnd"/>
      <w:r w:rsidRPr="5B96764C">
        <w:rPr>
          <w:sz w:val="22"/>
          <w:szCs w:val="22"/>
        </w:rPr>
        <w:t>, A., Le Pichon-</w:t>
      </w:r>
      <w:proofErr w:type="spellStart"/>
      <w:r w:rsidRPr="5B96764C">
        <w:rPr>
          <w:sz w:val="22"/>
          <w:szCs w:val="22"/>
        </w:rPr>
        <w:t>Vorstman</w:t>
      </w:r>
      <w:proofErr w:type="spellEnd"/>
      <w:r w:rsidRPr="5B96764C">
        <w:rPr>
          <w:sz w:val="22"/>
          <w:szCs w:val="22"/>
        </w:rPr>
        <w:t xml:space="preserve">, </w:t>
      </w:r>
      <w:proofErr w:type="spellStart"/>
      <w:r w:rsidRPr="5B96764C">
        <w:rPr>
          <w:sz w:val="22"/>
          <w:szCs w:val="22"/>
        </w:rPr>
        <w:t>Rajendram</w:t>
      </w:r>
      <w:proofErr w:type="spellEnd"/>
      <w:r w:rsidRPr="5B96764C">
        <w:rPr>
          <w:sz w:val="22"/>
          <w:szCs w:val="22"/>
        </w:rPr>
        <w:t xml:space="preserve">, S. </w:t>
      </w:r>
      <w:proofErr w:type="spellStart"/>
      <w:r w:rsidRPr="5B96764C">
        <w:rPr>
          <w:sz w:val="22"/>
          <w:szCs w:val="22"/>
        </w:rPr>
        <w:t>Wattar</w:t>
      </w:r>
      <w:proofErr w:type="spellEnd"/>
      <w:r w:rsidRPr="5B96764C">
        <w:rPr>
          <w:sz w:val="22"/>
          <w:szCs w:val="22"/>
        </w:rPr>
        <w:t xml:space="preserve">, D. (2021). </w:t>
      </w:r>
      <w:r w:rsidRPr="00F227E6">
        <w:rPr>
          <w:i/>
          <w:iCs/>
          <w:sz w:val="22"/>
          <w:szCs w:val="22"/>
        </w:rPr>
        <w:t>At the Intersection of Research &amp;</w:t>
      </w:r>
    </w:p>
    <w:p w14:paraId="2D6252AE" w14:textId="21259916" w:rsidR="5B96764C" w:rsidRDefault="5B96764C" w:rsidP="00F227E6">
      <w:pPr>
        <w:ind w:right="4" w:firstLine="720"/>
        <w:rPr>
          <w:sz w:val="22"/>
          <w:szCs w:val="22"/>
        </w:rPr>
      </w:pPr>
      <w:r w:rsidRPr="00F227E6">
        <w:rPr>
          <w:i/>
          <w:iCs/>
          <w:sz w:val="22"/>
          <w:szCs w:val="22"/>
        </w:rPr>
        <w:t>Pedagogy:  Digital ‘Me Mapping’ with Newcomer Youth and Their Future Teachers</w:t>
      </w:r>
      <w:r w:rsidR="00F227E6">
        <w:rPr>
          <w:sz w:val="22"/>
          <w:szCs w:val="22"/>
        </w:rPr>
        <w:t xml:space="preserve">. </w:t>
      </w:r>
      <w:r w:rsidRPr="5B96764C">
        <w:rPr>
          <w:sz w:val="22"/>
          <w:szCs w:val="22"/>
        </w:rPr>
        <w:t>CSSE.</w:t>
      </w:r>
    </w:p>
    <w:p w14:paraId="45E9FD8A" w14:textId="77777777" w:rsidR="005D4038" w:rsidRPr="005D4038" w:rsidRDefault="5B96764C" w:rsidP="005D4038">
      <w:pPr>
        <w:ind w:right="4"/>
        <w:rPr>
          <w:i/>
          <w:iCs/>
          <w:sz w:val="22"/>
          <w:szCs w:val="22"/>
        </w:rPr>
      </w:pPr>
      <w:proofErr w:type="spellStart"/>
      <w:r w:rsidRPr="5B96764C">
        <w:rPr>
          <w:sz w:val="22"/>
          <w:szCs w:val="22"/>
        </w:rPr>
        <w:t>Gagné</w:t>
      </w:r>
      <w:proofErr w:type="spellEnd"/>
      <w:r w:rsidRPr="5B96764C">
        <w:rPr>
          <w:sz w:val="22"/>
          <w:szCs w:val="22"/>
        </w:rPr>
        <w:t xml:space="preserve">, A., Ortega, Y. Herath, S. Kalan, A., </w:t>
      </w:r>
      <w:proofErr w:type="spellStart"/>
      <w:r w:rsidRPr="5B96764C">
        <w:rPr>
          <w:sz w:val="22"/>
          <w:szCs w:val="22"/>
        </w:rPr>
        <w:t>Jamarillo</w:t>
      </w:r>
      <w:proofErr w:type="spellEnd"/>
      <w:r w:rsidRPr="5B96764C">
        <w:rPr>
          <w:sz w:val="22"/>
          <w:szCs w:val="22"/>
        </w:rPr>
        <w:t xml:space="preserve">, C. (2021). </w:t>
      </w:r>
      <w:r w:rsidRPr="005D4038">
        <w:rPr>
          <w:i/>
          <w:iCs/>
          <w:sz w:val="22"/>
          <w:szCs w:val="22"/>
        </w:rPr>
        <w:t>NCARE - A Network of Critical Action</w:t>
      </w:r>
    </w:p>
    <w:p w14:paraId="11042F99" w14:textId="56D6DE8B" w:rsidR="5B96764C" w:rsidRDefault="5B96764C" w:rsidP="005D4038">
      <w:pPr>
        <w:ind w:right="4" w:firstLine="720"/>
        <w:rPr>
          <w:sz w:val="22"/>
          <w:szCs w:val="22"/>
        </w:rPr>
      </w:pPr>
      <w:r w:rsidRPr="005D4038">
        <w:rPr>
          <w:i/>
          <w:iCs/>
          <w:sz w:val="22"/>
          <w:szCs w:val="22"/>
        </w:rPr>
        <w:t>Researchers in Education: Processes &amp; Realizations Symposium</w:t>
      </w:r>
      <w:r w:rsidR="005D4038">
        <w:rPr>
          <w:sz w:val="22"/>
          <w:szCs w:val="22"/>
        </w:rPr>
        <w:t>.</w:t>
      </w:r>
      <w:r w:rsidRPr="5B96764C">
        <w:rPr>
          <w:sz w:val="22"/>
          <w:szCs w:val="22"/>
        </w:rPr>
        <w:t xml:space="preserve"> CSSE/CAARE, London, ON.</w:t>
      </w:r>
    </w:p>
    <w:p w14:paraId="6A6D51BB" w14:textId="77777777" w:rsidR="005D4038" w:rsidRDefault="00AE0C1A" w:rsidP="005D4038">
      <w:pPr>
        <w:ind w:right="4"/>
        <w:rPr>
          <w:rFonts w:eastAsiaTheme="minorEastAsia"/>
          <w:bCs/>
          <w:sz w:val="22"/>
          <w:szCs w:val="22"/>
        </w:rPr>
      </w:pPr>
      <w:proofErr w:type="spellStart"/>
      <w:r w:rsidRPr="00AE0C1A">
        <w:rPr>
          <w:rFonts w:eastAsiaTheme="minorEastAsia"/>
          <w:bCs/>
          <w:sz w:val="22"/>
          <w:szCs w:val="22"/>
        </w:rPr>
        <w:t>Hayhoe</w:t>
      </w:r>
      <w:proofErr w:type="spellEnd"/>
      <w:r w:rsidRPr="00AE0C1A">
        <w:rPr>
          <w:rFonts w:eastAsiaTheme="minorEastAsia"/>
          <w:bCs/>
          <w:sz w:val="22"/>
          <w:szCs w:val="22"/>
        </w:rPr>
        <w:t xml:space="preserve">, R. (May 8, 2021). </w:t>
      </w:r>
      <w:r w:rsidRPr="005D4038">
        <w:rPr>
          <w:rFonts w:eastAsiaTheme="minorEastAsia"/>
          <w:bCs/>
          <w:i/>
          <w:iCs/>
          <w:sz w:val="22"/>
          <w:szCs w:val="22"/>
        </w:rPr>
        <w:t>No Bridge is too Far to Build</w:t>
      </w:r>
      <w:r w:rsidRPr="00AE0C1A">
        <w:rPr>
          <w:rFonts w:eastAsiaTheme="minorEastAsia"/>
          <w:bCs/>
          <w:sz w:val="22"/>
          <w:szCs w:val="22"/>
        </w:rPr>
        <w:t>. [Keynote Opening Lecture], Logos</w:t>
      </w:r>
    </w:p>
    <w:p w14:paraId="0615D5A4" w14:textId="7B905081" w:rsidR="00AE0C1A" w:rsidRPr="00AE0C1A" w:rsidRDefault="00AE0C1A" w:rsidP="005D4038">
      <w:pPr>
        <w:ind w:right="4" w:firstLine="720"/>
        <w:rPr>
          <w:rFonts w:eastAsiaTheme="minorEastAsia"/>
          <w:bCs/>
          <w:sz w:val="22"/>
          <w:szCs w:val="22"/>
        </w:rPr>
      </w:pPr>
      <w:r w:rsidRPr="00AE0C1A">
        <w:rPr>
          <w:rFonts w:eastAsiaTheme="minorEastAsia"/>
          <w:bCs/>
          <w:sz w:val="22"/>
          <w:szCs w:val="22"/>
        </w:rPr>
        <w:t>International Forum: Faith and Vocation in a Time of Transition, Hong Kong.</w:t>
      </w:r>
    </w:p>
    <w:p w14:paraId="15A61283" w14:textId="77777777" w:rsidR="005D4038" w:rsidRDefault="00AE0C1A" w:rsidP="005D4038">
      <w:pPr>
        <w:ind w:right="4"/>
        <w:rPr>
          <w:rFonts w:eastAsiaTheme="minorEastAsia"/>
          <w:bCs/>
          <w:sz w:val="22"/>
          <w:szCs w:val="22"/>
        </w:rPr>
      </w:pPr>
      <w:proofErr w:type="spellStart"/>
      <w:r w:rsidRPr="00AE0C1A">
        <w:rPr>
          <w:rFonts w:eastAsiaTheme="minorEastAsia"/>
          <w:bCs/>
          <w:sz w:val="22"/>
          <w:szCs w:val="22"/>
        </w:rPr>
        <w:t>Hayhoe</w:t>
      </w:r>
      <w:proofErr w:type="spellEnd"/>
      <w:r w:rsidRPr="00AE0C1A">
        <w:rPr>
          <w:rFonts w:eastAsiaTheme="minorEastAsia"/>
          <w:bCs/>
          <w:sz w:val="22"/>
          <w:szCs w:val="22"/>
        </w:rPr>
        <w:t xml:space="preserve">, R. (May 26, 2021). </w:t>
      </w:r>
      <w:r w:rsidRPr="005D4038">
        <w:rPr>
          <w:rFonts w:eastAsiaTheme="minorEastAsia"/>
          <w:bCs/>
          <w:i/>
          <w:iCs/>
          <w:sz w:val="22"/>
          <w:szCs w:val="22"/>
        </w:rPr>
        <w:t>Canada/China Higher Education Relations</w:t>
      </w:r>
      <w:r w:rsidRPr="00AE0C1A">
        <w:rPr>
          <w:rFonts w:eastAsiaTheme="minorEastAsia"/>
          <w:bCs/>
          <w:sz w:val="22"/>
          <w:szCs w:val="22"/>
        </w:rPr>
        <w:t>. [Massey Dialogue with Qian</w:t>
      </w:r>
    </w:p>
    <w:p w14:paraId="0EB1AA75" w14:textId="43119C4D" w:rsidR="00AE0C1A" w:rsidRPr="00AE0C1A" w:rsidRDefault="00AE0C1A" w:rsidP="005D4038">
      <w:pPr>
        <w:ind w:right="4" w:firstLine="720"/>
        <w:rPr>
          <w:rFonts w:eastAsiaTheme="minorEastAsia"/>
          <w:bCs/>
          <w:sz w:val="22"/>
          <w:szCs w:val="22"/>
        </w:rPr>
      </w:pPr>
      <w:r w:rsidRPr="00AE0C1A">
        <w:rPr>
          <w:rFonts w:eastAsiaTheme="minorEastAsia"/>
          <w:bCs/>
          <w:sz w:val="22"/>
          <w:szCs w:val="22"/>
        </w:rPr>
        <w:t xml:space="preserve">Tang, Daniel A. Bell and </w:t>
      </w:r>
      <w:proofErr w:type="spellStart"/>
      <w:r w:rsidRPr="00AE0C1A">
        <w:rPr>
          <w:rFonts w:eastAsiaTheme="minorEastAsia"/>
          <w:bCs/>
          <w:sz w:val="22"/>
          <w:szCs w:val="22"/>
        </w:rPr>
        <w:t>Qiang</w:t>
      </w:r>
      <w:proofErr w:type="spellEnd"/>
      <w:r w:rsidRPr="00AE0C1A">
        <w:rPr>
          <w:rFonts w:eastAsiaTheme="minorEastAsia"/>
          <w:bCs/>
          <w:sz w:val="22"/>
          <w:szCs w:val="22"/>
        </w:rPr>
        <w:t xml:space="preserve"> </w:t>
      </w:r>
      <w:proofErr w:type="spellStart"/>
      <w:r w:rsidRPr="00AE0C1A">
        <w:rPr>
          <w:rFonts w:eastAsiaTheme="minorEastAsia"/>
          <w:bCs/>
          <w:sz w:val="22"/>
          <w:szCs w:val="22"/>
        </w:rPr>
        <w:t>Zha</w:t>
      </w:r>
      <w:proofErr w:type="spellEnd"/>
      <w:r w:rsidRPr="00AE0C1A">
        <w:rPr>
          <w:rFonts w:eastAsiaTheme="minorEastAsia"/>
          <w:bCs/>
          <w:sz w:val="22"/>
          <w:szCs w:val="22"/>
        </w:rPr>
        <w:t>], Massey College, Toronto.</w:t>
      </w:r>
    </w:p>
    <w:p w14:paraId="3DF151F6" w14:textId="77777777" w:rsidR="005D4038" w:rsidRPr="005D4038" w:rsidRDefault="00AE0C1A" w:rsidP="005D4038">
      <w:pPr>
        <w:ind w:right="4"/>
        <w:rPr>
          <w:rFonts w:eastAsiaTheme="minorEastAsia"/>
          <w:bCs/>
          <w:i/>
          <w:iCs/>
          <w:sz w:val="22"/>
          <w:szCs w:val="22"/>
        </w:rPr>
      </w:pPr>
      <w:proofErr w:type="spellStart"/>
      <w:r w:rsidRPr="00AE0C1A">
        <w:rPr>
          <w:rFonts w:eastAsiaTheme="minorEastAsia"/>
          <w:bCs/>
          <w:sz w:val="22"/>
          <w:szCs w:val="22"/>
        </w:rPr>
        <w:t>Hayhoe</w:t>
      </w:r>
      <w:proofErr w:type="spellEnd"/>
      <w:r w:rsidRPr="00AE0C1A">
        <w:rPr>
          <w:rFonts w:eastAsiaTheme="minorEastAsia"/>
          <w:bCs/>
          <w:sz w:val="22"/>
          <w:szCs w:val="22"/>
        </w:rPr>
        <w:t xml:space="preserve">, R. (May 15, 2021). </w:t>
      </w:r>
      <w:r w:rsidRPr="005D4038">
        <w:rPr>
          <w:rFonts w:eastAsiaTheme="minorEastAsia"/>
          <w:bCs/>
          <w:i/>
          <w:iCs/>
          <w:sz w:val="22"/>
          <w:szCs w:val="22"/>
        </w:rPr>
        <w:t>Progressive Ideas in Confucian Heritage Education: Inspiration from Three</w:t>
      </w:r>
    </w:p>
    <w:p w14:paraId="50E4FA1E" w14:textId="4CFA6B40" w:rsidR="00AE0C1A" w:rsidRPr="00AE0C1A" w:rsidRDefault="00AE0C1A" w:rsidP="005D4038">
      <w:pPr>
        <w:ind w:left="720" w:right="4"/>
        <w:rPr>
          <w:rFonts w:eastAsiaTheme="minorEastAsia"/>
          <w:bCs/>
          <w:sz w:val="22"/>
          <w:szCs w:val="22"/>
        </w:rPr>
      </w:pPr>
      <w:r w:rsidRPr="005D4038">
        <w:rPr>
          <w:rFonts w:eastAsiaTheme="minorEastAsia"/>
          <w:bCs/>
          <w:i/>
          <w:iCs/>
          <w:sz w:val="22"/>
          <w:szCs w:val="22"/>
        </w:rPr>
        <w:t>Influential Women Educators</w:t>
      </w:r>
      <w:r w:rsidRPr="00AE0C1A">
        <w:rPr>
          <w:rFonts w:eastAsiaTheme="minorEastAsia"/>
          <w:bCs/>
          <w:sz w:val="22"/>
          <w:szCs w:val="22"/>
        </w:rPr>
        <w:t>. [Keynote Opening Lecture for the Asian Heritage Month Symposium], East Asian Identities in the Era of Global Mobility, Toronto.</w:t>
      </w:r>
    </w:p>
    <w:p w14:paraId="7BDE9944" w14:textId="77777777" w:rsidR="005D4038" w:rsidRDefault="00AE0C1A" w:rsidP="005D4038">
      <w:pPr>
        <w:ind w:right="4"/>
        <w:rPr>
          <w:rFonts w:eastAsiaTheme="minorEastAsia"/>
          <w:bCs/>
          <w:sz w:val="22"/>
          <w:szCs w:val="22"/>
        </w:rPr>
      </w:pPr>
      <w:proofErr w:type="spellStart"/>
      <w:r w:rsidRPr="00AE0C1A">
        <w:rPr>
          <w:rFonts w:eastAsiaTheme="minorEastAsia"/>
          <w:bCs/>
          <w:sz w:val="22"/>
          <w:szCs w:val="22"/>
        </w:rPr>
        <w:t>Hayhoe</w:t>
      </w:r>
      <w:proofErr w:type="spellEnd"/>
      <w:r w:rsidRPr="00AE0C1A">
        <w:rPr>
          <w:rFonts w:eastAsiaTheme="minorEastAsia"/>
          <w:bCs/>
          <w:sz w:val="22"/>
          <w:szCs w:val="22"/>
        </w:rPr>
        <w:t xml:space="preserve">, R. (September 18, 2021). </w:t>
      </w:r>
      <w:r w:rsidRPr="005D4038">
        <w:rPr>
          <w:rFonts w:eastAsiaTheme="minorEastAsia"/>
          <w:bCs/>
          <w:i/>
          <w:iCs/>
          <w:sz w:val="22"/>
          <w:szCs w:val="22"/>
        </w:rPr>
        <w:t>Cultural Heritage and Educational Evolution</w:t>
      </w:r>
      <w:r w:rsidRPr="00AE0C1A">
        <w:rPr>
          <w:rFonts w:eastAsiaTheme="minorEastAsia"/>
          <w:bCs/>
          <w:sz w:val="22"/>
          <w:szCs w:val="22"/>
        </w:rPr>
        <w:t>. [Keynote Lecture], the</w:t>
      </w:r>
    </w:p>
    <w:p w14:paraId="7B5C2086" w14:textId="1976C134" w:rsidR="00AE0C1A" w:rsidRPr="00AE0C1A" w:rsidRDefault="00AE0C1A" w:rsidP="005D4038">
      <w:pPr>
        <w:ind w:right="4" w:firstLine="720"/>
        <w:rPr>
          <w:rFonts w:eastAsiaTheme="minorEastAsia"/>
          <w:bCs/>
          <w:sz w:val="22"/>
          <w:szCs w:val="22"/>
        </w:rPr>
      </w:pPr>
      <w:r w:rsidRPr="00AE0C1A">
        <w:rPr>
          <w:rFonts w:eastAsiaTheme="minorEastAsia"/>
          <w:bCs/>
          <w:sz w:val="22"/>
          <w:szCs w:val="22"/>
        </w:rPr>
        <w:t xml:space="preserve">Seventh </w:t>
      </w:r>
      <w:proofErr w:type="gramStart"/>
      <w:r w:rsidRPr="00AE0C1A">
        <w:rPr>
          <w:rFonts w:eastAsiaTheme="minorEastAsia"/>
          <w:bCs/>
          <w:sz w:val="22"/>
          <w:szCs w:val="22"/>
        </w:rPr>
        <w:t>World Wide</w:t>
      </w:r>
      <w:proofErr w:type="gramEnd"/>
      <w:r w:rsidRPr="00AE0C1A">
        <w:rPr>
          <w:rFonts w:eastAsiaTheme="minorEastAsia"/>
          <w:bCs/>
          <w:sz w:val="22"/>
          <w:szCs w:val="22"/>
        </w:rPr>
        <w:t xml:space="preserve"> Forum of Comparative Education, Beijing Normal University, Beijing.</w:t>
      </w:r>
    </w:p>
    <w:p w14:paraId="450EAE80" w14:textId="77777777" w:rsidR="005D4038" w:rsidRDefault="00AE0C1A" w:rsidP="005D4038">
      <w:pPr>
        <w:ind w:right="4"/>
        <w:rPr>
          <w:rFonts w:eastAsiaTheme="minorEastAsia"/>
          <w:bCs/>
          <w:sz w:val="22"/>
          <w:szCs w:val="22"/>
        </w:rPr>
      </w:pPr>
      <w:proofErr w:type="spellStart"/>
      <w:r w:rsidRPr="00AE0C1A">
        <w:rPr>
          <w:rFonts w:eastAsiaTheme="minorEastAsia"/>
          <w:bCs/>
          <w:sz w:val="22"/>
          <w:szCs w:val="22"/>
        </w:rPr>
        <w:t>Hayhoe</w:t>
      </w:r>
      <w:proofErr w:type="spellEnd"/>
      <w:r w:rsidRPr="00AE0C1A">
        <w:rPr>
          <w:rFonts w:eastAsiaTheme="minorEastAsia"/>
          <w:bCs/>
          <w:sz w:val="22"/>
          <w:szCs w:val="22"/>
        </w:rPr>
        <w:t xml:space="preserve">, R. (November 13, 2021). </w:t>
      </w:r>
      <w:r w:rsidRPr="005D4038">
        <w:rPr>
          <w:rFonts w:eastAsiaTheme="minorEastAsia"/>
          <w:bCs/>
          <w:i/>
          <w:iCs/>
          <w:sz w:val="22"/>
          <w:szCs w:val="22"/>
        </w:rPr>
        <w:t xml:space="preserve">What Kind of Quality is Vital for the Future of Higher </w:t>
      </w:r>
      <w:proofErr w:type="gramStart"/>
      <w:r w:rsidRPr="005D4038">
        <w:rPr>
          <w:rFonts w:eastAsiaTheme="minorEastAsia"/>
          <w:bCs/>
          <w:i/>
          <w:iCs/>
          <w:sz w:val="22"/>
          <w:szCs w:val="22"/>
        </w:rPr>
        <w:t>Education</w:t>
      </w:r>
      <w:r w:rsidRPr="00AE0C1A">
        <w:rPr>
          <w:rFonts w:eastAsiaTheme="minorEastAsia"/>
          <w:bCs/>
          <w:sz w:val="22"/>
          <w:szCs w:val="22"/>
        </w:rPr>
        <w:t>.</w:t>
      </w:r>
      <w:proofErr w:type="gramEnd"/>
    </w:p>
    <w:p w14:paraId="1858BFF9" w14:textId="599F3ED6" w:rsidR="00AE0C1A" w:rsidRPr="00AE0C1A" w:rsidRDefault="00AE0C1A" w:rsidP="005D4038">
      <w:pPr>
        <w:ind w:left="720" w:right="4"/>
        <w:rPr>
          <w:rFonts w:eastAsiaTheme="minorEastAsia"/>
          <w:bCs/>
          <w:sz w:val="22"/>
          <w:szCs w:val="22"/>
        </w:rPr>
      </w:pPr>
      <w:r w:rsidRPr="00AE0C1A">
        <w:rPr>
          <w:rFonts w:eastAsiaTheme="minorEastAsia"/>
          <w:bCs/>
          <w:sz w:val="22"/>
          <w:szCs w:val="22"/>
        </w:rPr>
        <w:t>[Keynote Lecture in Chinese</w:t>
      </w:r>
      <w:r w:rsidR="005D4038">
        <w:rPr>
          <w:rFonts w:eastAsiaTheme="minorEastAsia"/>
          <w:bCs/>
          <w:sz w:val="22"/>
          <w:szCs w:val="22"/>
        </w:rPr>
        <w:t>]</w:t>
      </w:r>
      <w:r w:rsidRPr="00AE0C1A">
        <w:rPr>
          <w:rFonts w:eastAsiaTheme="minorEastAsia"/>
          <w:bCs/>
          <w:sz w:val="22"/>
          <w:szCs w:val="22"/>
        </w:rPr>
        <w:t>, The Third Shanghai International Conference on Higher Education Inspection and Evaluation, Shanghai.</w:t>
      </w:r>
    </w:p>
    <w:p w14:paraId="21AEFE1C" w14:textId="77777777" w:rsidR="005D4038" w:rsidRDefault="00AE0C1A" w:rsidP="005D4038">
      <w:pPr>
        <w:ind w:right="4"/>
        <w:rPr>
          <w:rFonts w:eastAsiaTheme="minorEastAsia"/>
          <w:bCs/>
          <w:sz w:val="22"/>
          <w:szCs w:val="22"/>
        </w:rPr>
      </w:pPr>
      <w:proofErr w:type="spellStart"/>
      <w:r w:rsidRPr="00AE0C1A">
        <w:rPr>
          <w:rFonts w:eastAsiaTheme="minorEastAsia"/>
          <w:bCs/>
          <w:sz w:val="22"/>
          <w:szCs w:val="22"/>
        </w:rPr>
        <w:t>Hayhoe</w:t>
      </w:r>
      <w:proofErr w:type="spellEnd"/>
      <w:r w:rsidRPr="00AE0C1A">
        <w:rPr>
          <w:rFonts w:eastAsiaTheme="minorEastAsia"/>
          <w:bCs/>
          <w:sz w:val="22"/>
          <w:szCs w:val="22"/>
        </w:rPr>
        <w:t xml:space="preserve">, R. (December 7, 2021). </w:t>
      </w:r>
      <w:r w:rsidRPr="005D4038">
        <w:rPr>
          <w:rFonts w:eastAsiaTheme="minorEastAsia"/>
          <w:bCs/>
          <w:i/>
          <w:iCs/>
          <w:sz w:val="22"/>
          <w:szCs w:val="22"/>
        </w:rPr>
        <w:t>Reflections on a Life between Confucian China and the Christian West</w:t>
      </w:r>
      <w:r w:rsidRPr="00AE0C1A">
        <w:rPr>
          <w:rFonts w:eastAsiaTheme="minorEastAsia"/>
          <w:bCs/>
          <w:sz w:val="22"/>
          <w:szCs w:val="22"/>
        </w:rPr>
        <w:t>.</w:t>
      </w:r>
    </w:p>
    <w:p w14:paraId="1FC980B6" w14:textId="59D02883" w:rsidR="00AE0C1A" w:rsidRPr="00AE0C1A" w:rsidRDefault="00AE0C1A" w:rsidP="005D4038">
      <w:pPr>
        <w:ind w:left="720" w:right="4"/>
        <w:rPr>
          <w:rFonts w:eastAsiaTheme="minorEastAsia"/>
          <w:bCs/>
          <w:sz w:val="22"/>
          <w:szCs w:val="22"/>
        </w:rPr>
      </w:pPr>
      <w:r w:rsidRPr="00AE0C1A">
        <w:rPr>
          <w:rFonts w:eastAsiaTheme="minorEastAsia"/>
          <w:bCs/>
          <w:sz w:val="22"/>
          <w:szCs w:val="22"/>
        </w:rPr>
        <w:t>[Keynote lecture], China and Higher Education: Responding to a Changing World – Does Internationalization of Higher Education Still Matter, Manchester University.</w:t>
      </w:r>
    </w:p>
    <w:p w14:paraId="7D9AD54E" w14:textId="77777777" w:rsidR="00DE3ADE" w:rsidRPr="00DE3ADE" w:rsidRDefault="01CD546A" w:rsidP="00DE3ADE">
      <w:pPr>
        <w:ind w:right="4"/>
        <w:rPr>
          <w:rFonts w:eastAsiaTheme="minorEastAsia"/>
          <w:i/>
          <w:iCs/>
          <w:sz w:val="22"/>
          <w:szCs w:val="22"/>
        </w:rPr>
      </w:pPr>
      <w:proofErr w:type="spellStart"/>
      <w:r w:rsidRPr="44ADCD8F">
        <w:rPr>
          <w:rFonts w:eastAsiaTheme="minorEastAsia"/>
          <w:sz w:val="22"/>
          <w:szCs w:val="22"/>
        </w:rPr>
        <w:t>Hayhoe</w:t>
      </w:r>
      <w:proofErr w:type="spellEnd"/>
      <w:r w:rsidRPr="44ADCD8F">
        <w:rPr>
          <w:rFonts w:eastAsiaTheme="minorEastAsia"/>
          <w:sz w:val="22"/>
          <w:szCs w:val="22"/>
        </w:rPr>
        <w:t xml:space="preserve">, R. (December 9, 2021). </w:t>
      </w:r>
      <w:r w:rsidRPr="00DE3ADE">
        <w:rPr>
          <w:rFonts w:eastAsiaTheme="minorEastAsia"/>
          <w:i/>
          <w:iCs/>
          <w:sz w:val="22"/>
          <w:szCs w:val="22"/>
        </w:rPr>
        <w:t>Women, Faith and Sustainability: A Dialogue Among Asian</w:t>
      </w:r>
    </w:p>
    <w:p w14:paraId="728FEEE9" w14:textId="140E247F" w:rsidR="00DE110A" w:rsidRDefault="01CD546A" w:rsidP="00DE3ADE">
      <w:pPr>
        <w:ind w:left="720" w:right="4"/>
        <w:rPr>
          <w:rFonts w:eastAsiaTheme="minorEastAsia"/>
          <w:sz w:val="22"/>
          <w:szCs w:val="22"/>
        </w:rPr>
      </w:pPr>
      <w:r w:rsidRPr="00DE3ADE">
        <w:rPr>
          <w:rFonts w:eastAsiaTheme="minorEastAsia"/>
          <w:i/>
          <w:iCs/>
          <w:sz w:val="22"/>
          <w:szCs w:val="22"/>
        </w:rPr>
        <w:t>Civilizations</w:t>
      </w:r>
      <w:r w:rsidRPr="44ADCD8F">
        <w:rPr>
          <w:rFonts w:eastAsiaTheme="minorEastAsia"/>
          <w:sz w:val="22"/>
          <w:szCs w:val="22"/>
        </w:rPr>
        <w:t xml:space="preserve">. [Keynote Opening Presentation presented in dialogue with Professor Maria </w:t>
      </w:r>
      <w:proofErr w:type="spellStart"/>
      <w:r w:rsidRPr="44ADCD8F">
        <w:rPr>
          <w:rFonts w:eastAsiaTheme="minorEastAsia"/>
          <w:sz w:val="22"/>
          <w:szCs w:val="22"/>
        </w:rPr>
        <w:t>Manzon</w:t>
      </w:r>
      <w:proofErr w:type="spellEnd"/>
      <w:r w:rsidRPr="44ADCD8F">
        <w:rPr>
          <w:rFonts w:eastAsiaTheme="minorEastAsia"/>
          <w:sz w:val="22"/>
          <w:szCs w:val="22"/>
        </w:rPr>
        <w:t xml:space="preserve"> of Sophia University in Tokyo], the annual conference of the Hong Kong Educational Research Association, Hong Kong.</w:t>
      </w:r>
    </w:p>
    <w:p w14:paraId="7B2835D7" w14:textId="77777777" w:rsidR="00DE3ADE" w:rsidRDefault="30FC4296" w:rsidP="00DE3ADE">
      <w:pPr>
        <w:ind w:right="4"/>
        <w:rPr>
          <w:i/>
          <w:iCs/>
          <w:sz w:val="22"/>
          <w:szCs w:val="22"/>
        </w:rPr>
      </w:pPr>
      <w:r w:rsidRPr="44ADCD8F">
        <w:rPr>
          <w:sz w:val="22"/>
          <w:szCs w:val="22"/>
        </w:rPr>
        <w:t xml:space="preserve">Le Pichon </w:t>
      </w:r>
      <w:proofErr w:type="spellStart"/>
      <w:r w:rsidRPr="44ADCD8F">
        <w:rPr>
          <w:sz w:val="22"/>
          <w:szCs w:val="22"/>
        </w:rPr>
        <w:t>Vorstman</w:t>
      </w:r>
      <w:proofErr w:type="spellEnd"/>
      <w:r w:rsidRPr="44ADCD8F">
        <w:rPr>
          <w:sz w:val="22"/>
          <w:szCs w:val="22"/>
        </w:rPr>
        <w:t xml:space="preserve">, E., </w:t>
      </w:r>
      <w:proofErr w:type="spellStart"/>
      <w:r w:rsidRPr="44ADCD8F">
        <w:rPr>
          <w:sz w:val="22"/>
          <w:szCs w:val="22"/>
        </w:rPr>
        <w:t>Wattar</w:t>
      </w:r>
      <w:proofErr w:type="spellEnd"/>
      <w:r w:rsidRPr="44ADCD8F">
        <w:rPr>
          <w:sz w:val="22"/>
          <w:szCs w:val="22"/>
        </w:rPr>
        <w:t xml:space="preserve">, D., </w:t>
      </w:r>
      <w:proofErr w:type="spellStart"/>
      <w:r w:rsidRPr="44ADCD8F">
        <w:rPr>
          <w:sz w:val="22"/>
          <w:szCs w:val="22"/>
        </w:rPr>
        <w:t>Gagné</w:t>
      </w:r>
      <w:proofErr w:type="spellEnd"/>
      <w:r w:rsidRPr="44ADCD8F">
        <w:rPr>
          <w:sz w:val="22"/>
          <w:szCs w:val="22"/>
        </w:rPr>
        <w:t xml:space="preserve">, A. Cavalcante, A. (2021). </w:t>
      </w:r>
      <w:r w:rsidRPr="00DE3ADE">
        <w:rPr>
          <w:i/>
          <w:iCs/>
          <w:sz w:val="22"/>
          <w:szCs w:val="22"/>
        </w:rPr>
        <w:t>Filling the learning gaps caused</w:t>
      </w:r>
    </w:p>
    <w:p w14:paraId="135D4651" w14:textId="258E26C3" w:rsidR="30FC4296" w:rsidRDefault="30FC4296" w:rsidP="00DE3ADE">
      <w:pPr>
        <w:ind w:left="720" w:right="4"/>
        <w:rPr>
          <w:sz w:val="22"/>
          <w:szCs w:val="22"/>
        </w:rPr>
      </w:pPr>
      <w:r w:rsidRPr="00DE3ADE">
        <w:rPr>
          <w:i/>
          <w:iCs/>
          <w:sz w:val="22"/>
          <w:szCs w:val="22"/>
        </w:rPr>
        <w:t>by</w:t>
      </w:r>
      <w:r w:rsidR="00DE3ADE">
        <w:rPr>
          <w:i/>
          <w:iCs/>
          <w:sz w:val="22"/>
          <w:szCs w:val="22"/>
        </w:rPr>
        <w:t xml:space="preserve"> </w:t>
      </w:r>
      <w:r w:rsidRPr="00DE3ADE">
        <w:rPr>
          <w:i/>
          <w:iCs/>
          <w:sz w:val="22"/>
          <w:szCs w:val="22"/>
        </w:rPr>
        <w:t>the pandemic: Supporting teachers and their diverse students with digital technology</w:t>
      </w:r>
      <w:r w:rsidRPr="44ADCD8F">
        <w:rPr>
          <w:sz w:val="22"/>
          <w:szCs w:val="22"/>
        </w:rPr>
        <w:t>. CTL Research Matters: A CTL Virtual Event</w:t>
      </w:r>
      <w:r w:rsidR="00925A2F">
        <w:rPr>
          <w:sz w:val="22"/>
          <w:szCs w:val="22"/>
        </w:rPr>
        <w:t xml:space="preserve">. </w:t>
      </w:r>
    </w:p>
    <w:p w14:paraId="1B11CB76" w14:textId="5DE00C1A" w:rsidR="008B3E87" w:rsidRPr="008B3E87" w:rsidRDefault="00EB5939" w:rsidP="00EB5939">
      <w:pPr>
        <w:ind w:right="4"/>
        <w:rPr>
          <w:i/>
          <w:iCs/>
          <w:sz w:val="22"/>
          <w:szCs w:val="22"/>
        </w:rPr>
      </w:pPr>
      <w:r>
        <w:rPr>
          <w:sz w:val="22"/>
          <w:szCs w:val="22"/>
        </w:rPr>
        <w:t>Manion, C. (December 10, 2021).</w:t>
      </w:r>
      <w:r w:rsidR="008B3E87">
        <w:rPr>
          <w:sz w:val="22"/>
          <w:szCs w:val="22"/>
        </w:rPr>
        <w:t xml:space="preserve"> </w:t>
      </w:r>
      <w:r w:rsidR="008B3E87" w:rsidRPr="008B3E87">
        <w:rPr>
          <w:i/>
          <w:iCs/>
          <w:sz w:val="22"/>
          <w:szCs w:val="22"/>
        </w:rPr>
        <w:t>Teacher Leadership in Africa and Latin America During the COVID</w:t>
      </w:r>
      <w:r w:rsidR="008B3E87">
        <w:rPr>
          <w:i/>
          <w:iCs/>
          <w:sz w:val="22"/>
          <w:szCs w:val="22"/>
        </w:rPr>
        <w:t>-</w:t>
      </w:r>
    </w:p>
    <w:p w14:paraId="5971D8CF" w14:textId="579A84A8" w:rsidR="00EB5939" w:rsidRDefault="008B3E87" w:rsidP="008B3E87">
      <w:pPr>
        <w:ind w:left="720" w:right="4"/>
        <w:rPr>
          <w:sz w:val="22"/>
          <w:szCs w:val="22"/>
        </w:rPr>
      </w:pPr>
      <w:r w:rsidRPr="008B3E87">
        <w:rPr>
          <w:i/>
          <w:iCs/>
          <w:sz w:val="22"/>
          <w:szCs w:val="22"/>
        </w:rPr>
        <w:t>19 Pandemic</w:t>
      </w:r>
      <w:r>
        <w:rPr>
          <w:sz w:val="22"/>
          <w:szCs w:val="22"/>
        </w:rPr>
        <w:t xml:space="preserve">. Centre for Leadership and Diversity International Conference: Reshaping Educational Leadership: Building on Collective Action in Challenging Times.  </w:t>
      </w:r>
    </w:p>
    <w:p w14:paraId="2B031122" w14:textId="77777777" w:rsidR="008B3E87" w:rsidRDefault="00925A2F" w:rsidP="00925A2F">
      <w:pPr>
        <w:rPr>
          <w:i/>
          <w:iCs/>
          <w:color w:val="000000"/>
          <w:sz w:val="22"/>
          <w:szCs w:val="22"/>
        </w:rPr>
      </w:pPr>
      <w:r w:rsidRPr="00925A2F">
        <w:rPr>
          <w:sz w:val="22"/>
          <w:szCs w:val="22"/>
        </w:rPr>
        <w:t>Manion, C. (</w:t>
      </w:r>
      <w:r w:rsidR="008B3E87">
        <w:rPr>
          <w:sz w:val="22"/>
          <w:szCs w:val="22"/>
        </w:rPr>
        <w:t xml:space="preserve">Feb. 9, </w:t>
      </w:r>
      <w:r w:rsidRPr="00925A2F">
        <w:rPr>
          <w:sz w:val="22"/>
          <w:szCs w:val="22"/>
        </w:rPr>
        <w:t xml:space="preserve">2022). </w:t>
      </w:r>
      <w:r w:rsidRPr="00925A2F">
        <w:rPr>
          <w:i/>
          <w:iCs/>
          <w:color w:val="000000"/>
          <w:sz w:val="22"/>
          <w:szCs w:val="22"/>
        </w:rPr>
        <w:t>Globalizing Discussions on Gender, Violence and Education in K-12</w:t>
      </w:r>
    </w:p>
    <w:p w14:paraId="7578E267" w14:textId="0E112CE2" w:rsidR="00925A2F" w:rsidRDefault="00925A2F" w:rsidP="008B3E87">
      <w:pPr>
        <w:ind w:left="720"/>
        <w:rPr>
          <w:color w:val="000000"/>
          <w:sz w:val="22"/>
          <w:szCs w:val="22"/>
        </w:rPr>
      </w:pPr>
      <w:r w:rsidRPr="00925A2F">
        <w:rPr>
          <w:i/>
          <w:iCs/>
          <w:color w:val="000000"/>
          <w:sz w:val="22"/>
          <w:szCs w:val="22"/>
        </w:rPr>
        <w:t>Contexts</w:t>
      </w:r>
      <w:r w:rsidRPr="00925A2F">
        <w:rPr>
          <w:color w:val="000000"/>
          <w:sz w:val="22"/>
          <w:szCs w:val="22"/>
        </w:rPr>
        <w:t>. The</w:t>
      </w:r>
      <w:r w:rsidR="008B3E87">
        <w:rPr>
          <w:color w:val="000000"/>
          <w:sz w:val="22"/>
          <w:szCs w:val="22"/>
        </w:rPr>
        <w:t xml:space="preserve"> </w:t>
      </w:r>
      <w:r w:rsidRPr="00925A2F">
        <w:rPr>
          <w:color w:val="000000"/>
          <w:sz w:val="22"/>
          <w:szCs w:val="22"/>
        </w:rPr>
        <w:t xml:space="preserve">Centre for Media, Culture and Education (CMCE) and The Comparative, International, and Development Education Research Centre (CIDEC) co-sponsored seminar. OISE, University of Toronto. </w:t>
      </w:r>
    </w:p>
    <w:p w14:paraId="43F38C87" w14:textId="7162FA3F" w:rsidR="00B37202" w:rsidRDefault="00B37202" w:rsidP="008B3E87">
      <w:pPr>
        <w:ind w:left="720"/>
        <w:rPr>
          <w:color w:val="000000"/>
          <w:sz w:val="22"/>
          <w:szCs w:val="22"/>
        </w:rPr>
      </w:pPr>
    </w:p>
    <w:p w14:paraId="7D272F9B" w14:textId="77777777" w:rsidR="00B37202" w:rsidRPr="008B3E87" w:rsidRDefault="00B37202" w:rsidP="008B3E87">
      <w:pPr>
        <w:ind w:left="720"/>
        <w:rPr>
          <w:color w:val="000000"/>
          <w:sz w:val="22"/>
          <w:szCs w:val="22"/>
        </w:rPr>
      </w:pPr>
    </w:p>
    <w:p w14:paraId="6C164EB9" w14:textId="77777777" w:rsidR="00041ECC" w:rsidRDefault="000A50E9" w:rsidP="00041ECC">
      <w:pPr>
        <w:ind w:right="4"/>
        <w:rPr>
          <w:rFonts w:eastAsiaTheme="minorEastAsia"/>
          <w:sz w:val="22"/>
          <w:szCs w:val="22"/>
        </w:rPr>
      </w:pPr>
      <w:proofErr w:type="spellStart"/>
      <w:r w:rsidRPr="000A50E9">
        <w:rPr>
          <w:rFonts w:eastAsiaTheme="minorEastAsia"/>
          <w:sz w:val="22"/>
          <w:szCs w:val="22"/>
        </w:rPr>
        <w:lastRenderedPageBreak/>
        <w:t>Niyozov</w:t>
      </w:r>
      <w:proofErr w:type="spellEnd"/>
      <w:r w:rsidRPr="000A50E9">
        <w:rPr>
          <w:rFonts w:eastAsiaTheme="minorEastAsia"/>
          <w:sz w:val="22"/>
          <w:szCs w:val="22"/>
        </w:rPr>
        <w:t xml:space="preserve">, S., </w:t>
      </w:r>
      <w:proofErr w:type="spellStart"/>
      <w:r w:rsidRPr="000A50E9">
        <w:rPr>
          <w:rFonts w:eastAsiaTheme="minorEastAsia"/>
          <w:sz w:val="22"/>
          <w:szCs w:val="22"/>
        </w:rPr>
        <w:t>Bahry</w:t>
      </w:r>
      <w:proofErr w:type="spellEnd"/>
      <w:r w:rsidRPr="000A50E9">
        <w:rPr>
          <w:rFonts w:eastAsiaTheme="minorEastAsia"/>
          <w:sz w:val="22"/>
          <w:szCs w:val="22"/>
        </w:rPr>
        <w:t xml:space="preserve">, S., Antony-Newman, M., </w:t>
      </w:r>
      <w:proofErr w:type="spellStart"/>
      <w:r w:rsidRPr="000A50E9">
        <w:rPr>
          <w:rFonts w:eastAsiaTheme="minorEastAsia"/>
          <w:sz w:val="22"/>
          <w:szCs w:val="22"/>
        </w:rPr>
        <w:t>Jafarova</w:t>
      </w:r>
      <w:proofErr w:type="spellEnd"/>
      <w:r w:rsidRPr="000A50E9">
        <w:rPr>
          <w:rFonts w:eastAsiaTheme="minorEastAsia"/>
          <w:sz w:val="22"/>
          <w:szCs w:val="22"/>
        </w:rPr>
        <w:t xml:space="preserve">, Z., </w:t>
      </w:r>
      <w:proofErr w:type="spellStart"/>
      <w:r w:rsidRPr="000A50E9">
        <w:rPr>
          <w:rFonts w:eastAsiaTheme="minorEastAsia"/>
          <w:sz w:val="22"/>
          <w:szCs w:val="22"/>
        </w:rPr>
        <w:t>Pashchenko</w:t>
      </w:r>
      <w:proofErr w:type="spellEnd"/>
      <w:r w:rsidRPr="000A50E9">
        <w:rPr>
          <w:rFonts w:eastAsiaTheme="minorEastAsia"/>
          <w:sz w:val="22"/>
          <w:szCs w:val="22"/>
        </w:rPr>
        <w:t>, K.  (2022, May 15-19).</w:t>
      </w:r>
    </w:p>
    <w:p w14:paraId="4923B82F" w14:textId="5B80B33E" w:rsidR="000A50E9" w:rsidRPr="000A50E9" w:rsidRDefault="000A50E9" w:rsidP="00041ECC">
      <w:pPr>
        <w:ind w:left="720" w:right="4"/>
        <w:rPr>
          <w:rFonts w:eastAsiaTheme="minorEastAsia"/>
          <w:sz w:val="22"/>
          <w:szCs w:val="22"/>
        </w:rPr>
      </w:pPr>
      <w:r w:rsidRPr="00041ECC">
        <w:rPr>
          <w:rFonts w:eastAsiaTheme="minorEastAsia"/>
          <w:i/>
          <w:iCs/>
          <w:sz w:val="22"/>
          <w:szCs w:val="22"/>
        </w:rPr>
        <w:t>Educational experiences of Canadian school students from post-Soviet backgrounds A systematic review of the literature</w:t>
      </w:r>
      <w:r w:rsidR="00041ECC">
        <w:rPr>
          <w:rFonts w:eastAsiaTheme="minorEastAsia"/>
          <w:sz w:val="22"/>
          <w:szCs w:val="22"/>
        </w:rPr>
        <w:t>.</w:t>
      </w:r>
      <w:r w:rsidRPr="000A50E9">
        <w:rPr>
          <w:rFonts w:eastAsiaTheme="minorEastAsia"/>
          <w:sz w:val="22"/>
          <w:szCs w:val="22"/>
        </w:rPr>
        <w:t xml:space="preserve"> CIESC, CSSE, Queens University, Kingston, Ontario.  </w:t>
      </w:r>
    </w:p>
    <w:p w14:paraId="10A780BD" w14:textId="77777777" w:rsidR="00041ECC" w:rsidRPr="00041ECC" w:rsidRDefault="000A50E9" w:rsidP="00041ECC">
      <w:pPr>
        <w:ind w:right="4"/>
        <w:rPr>
          <w:rFonts w:eastAsiaTheme="minorEastAsia"/>
          <w:i/>
          <w:iCs/>
          <w:sz w:val="22"/>
          <w:szCs w:val="22"/>
        </w:rPr>
      </w:pPr>
      <w:proofErr w:type="spellStart"/>
      <w:r w:rsidRPr="000A50E9">
        <w:rPr>
          <w:rFonts w:eastAsiaTheme="minorEastAsia"/>
          <w:sz w:val="22"/>
          <w:szCs w:val="22"/>
        </w:rPr>
        <w:t>Olimnazarova</w:t>
      </w:r>
      <w:proofErr w:type="spellEnd"/>
      <w:r w:rsidRPr="000A50E9">
        <w:rPr>
          <w:rFonts w:eastAsiaTheme="minorEastAsia"/>
          <w:sz w:val="22"/>
          <w:szCs w:val="22"/>
        </w:rPr>
        <w:t xml:space="preserve">, T. &amp; </w:t>
      </w:r>
      <w:proofErr w:type="spellStart"/>
      <w:r w:rsidRPr="000A50E9">
        <w:rPr>
          <w:rFonts w:eastAsiaTheme="minorEastAsia"/>
          <w:sz w:val="22"/>
          <w:szCs w:val="22"/>
        </w:rPr>
        <w:t>Bahry</w:t>
      </w:r>
      <w:proofErr w:type="spellEnd"/>
      <w:r w:rsidRPr="000A50E9">
        <w:rPr>
          <w:rFonts w:eastAsiaTheme="minorEastAsia"/>
          <w:sz w:val="22"/>
          <w:szCs w:val="22"/>
        </w:rPr>
        <w:t xml:space="preserve">, S. (2022, April 22). </w:t>
      </w:r>
      <w:r w:rsidRPr="00041ECC">
        <w:rPr>
          <w:rFonts w:eastAsiaTheme="minorEastAsia"/>
          <w:i/>
          <w:iCs/>
          <w:sz w:val="22"/>
          <w:szCs w:val="22"/>
        </w:rPr>
        <w:t>Rigid vs Flexible Boundaries in Quality Education:</w:t>
      </w:r>
    </w:p>
    <w:p w14:paraId="7A5DCA8C" w14:textId="2466A3D2" w:rsidR="000A50E9" w:rsidRPr="000A50E9" w:rsidRDefault="000A50E9" w:rsidP="00041ECC">
      <w:pPr>
        <w:ind w:left="720" w:right="4"/>
        <w:rPr>
          <w:rFonts w:eastAsiaTheme="minorEastAsia"/>
          <w:sz w:val="22"/>
          <w:szCs w:val="22"/>
        </w:rPr>
      </w:pPr>
      <w:r w:rsidRPr="00041ECC">
        <w:rPr>
          <w:rFonts w:eastAsiaTheme="minorEastAsia"/>
          <w:i/>
          <w:iCs/>
          <w:sz w:val="22"/>
          <w:szCs w:val="22"/>
        </w:rPr>
        <w:t>Practice, Research and Policy Challenges in Multilingual/ Plurilingual Education in Tajikistan, Central Asia</w:t>
      </w:r>
      <w:r w:rsidRPr="000A50E9">
        <w:rPr>
          <w:rFonts w:eastAsiaTheme="minorEastAsia"/>
          <w:sz w:val="22"/>
          <w:szCs w:val="22"/>
        </w:rPr>
        <w:t>. Language Issues SIG Highlighted Panel, Language Boundaries. CIES, March 18-22, Minneapolis, USA.</w:t>
      </w:r>
    </w:p>
    <w:p w14:paraId="2D74CC09" w14:textId="77777777" w:rsidR="00041ECC" w:rsidRDefault="00041ECC" w:rsidP="5B96764C">
      <w:pPr>
        <w:ind w:right="4" w:hanging="851"/>
        <w:rPr>
          <w:sz w:val="22"/>
          <w:szCs w:val="22"/>
        </w:rPr>
      </w:pPr>
    </w:p>
    <w:p w14:paraId="11D6C889" w14:textId="695C31A4" w:rsidR="5B96764C" w:rsidRDefault="5B96764C" w:rsidP="5B96764C">
      <w:pPr>
        <w:ind w:right="4" w:hanging="851"/>
        <w:rPr>
          <w:sz w:val="22"/>
          <w:szCs w:val="22"/>
        </w:rPr>
      </w:pPr>
    </w:p>
    <w:p w14:paraId="4BAB3055" w14:textId="45E935AA" w:rsidR="00CC5A07" w:rsidRPr="001B5E9D" w:rsidRDefault="000108DA" w:rsidP="001B5E9D">
      <w:pPr>
        <w:ind w:right="4"/>
        <w:jc w:val="center"/>
        <w:rPr>
          <w:color w:val="002060"/>
          <w:sz w:val="18"/>
          <w:szCs w:val="18"/>
        </w:rPr>
      </w:pPr>
      <w:r w:rsidRPr="00996CD4">
        <w:rPr>
          <w:b/>
          <w:color w:val="002060"/>
          <w:sz w:val="18"/>
          <w:szCs w:val="18"/>
        </w:rPr>
        <w:t>Note:</w:t>
      </w:r>
      <w:r w:rsidRPr="00996CD4">
        <w:rPr>
          <w:color w:val="002060"/>
          <w:sz w:val="18"/>
          <w:szCs w:val="18"/>
        </w:rPr>
        <w:t xml:space="preserve"> This list is based on submissions received from </w:t>
      </w:r>
      <w:r w:rsidRPr="00996CD4">
        <w:rPr>
          <w:color w:val="002060"/>
          <w:sz w:val="18"/>
        </w:rPr>
        <w:t xml:space="preserve">CIDE </w:t>
      </w:r>
      <w:r>
        <w:rPr>
          <w:color w:val="002060"/>
          <w:sz w:val="18"/>
        </w:rPr>
        <w:t>Affiliated Faculty</w:t>
      </w:r>
      <w:r w:rsidRPr="00996CD4">
        <w:rPr>
          <w:color w:val="002060"/>
          <w:sz w:val="18"/>
        </w:rPr>
        <w:t xml:space="preserve"> between J</w:t>
      </w:r>
      <w:r>
        <w:rPr>
          <w:color w:val="002060"/>
          <w:sz w:val="18"/>
        </w:rPr>
        <w:t>uly</w:t>
      </w:r>
      <w:r w:rsidRPr="00996CD4">
        <w:rPr>
          <w:color w:val="002060"/>
          <w:sz w:val="18"/>
        </w:rPr>
        <w:t xml:space="preserve"> </w:t>
      </w:r>
      <w:proofErr w:type="gramStart"/>
      <w:r w:rsidRPr="00996CD4">
        <w:rPr>
          <w:color w:val="002060"/>
          <w:sz w:val="18"/>
        </w:rPr>
        <w:t>1</w:t>
      </w:r>
      <w:r w:rsidRPr="00996CD4">
        <w:rPr>
          <w:color w:val="002060"/>
          <w:sz w:val="18"/>
          <w:vertAlign w:val="superscript"/>
        </w:rPr>
        <w:t>st</w:t>
      </w:r>
      <w:proofErr w:type="gramEnd"/>
      <w:r w:rsidRPr="00996CD4">
        <w:rPr>
          <w:color w:val="002060"/>
          <w:sz w:val="18"/>
        </w:rPr>
        <w:t xml:space="preserve"> 2021</w:t>
      </w:r>
      <w:r>
        <w:rPr>
          <w:color w:val="002060"/>
          <w:sz w:val="18"/>
        </w:rPr>
        <w:t xml:space="preserve"> – </w:t>
      </w:r>
      <w:r w:rsidR="00A56EA8">
        <w:rPr>
          <w:color w:val="002060"/>
          <w:sz w:val="18"/>
        </w:rPr>
        <w:t>June 30</w:t>
      </w:r>
      <w:r w:rsidR="00CF4988" w:rsidRPr="00CF4988">
        <w:rPr>
          <w:color w:val="002060"/>
          <w:sz w:val="18"/>
          <w:vertAlign w:val="superscript"/>
        </w:rPr>
        <w:t>th</w:t>
      </w:r>
      <w:r w:rsidR="00CF4988">
        <w:rPr>
          <w:color w:val="002060"/>
          <w:sz w:val="18"/>
        </w:rPr>
        <w:t xml:space="preserve"> </w:t>
      </w:r>
      <w:r>
        <w:rPr>
          <w:color w:val="002060"/>
          <w:sz w:val="18"/>
        </w:rPr>
        <w:t>2022</w:t>
      </w:r>
      <w:r w:rsidRPr="00996CD4">
        <w:rPr>
          <w:color w:val="002060"/>
          <w:sz w:val="18"/>
          <w:szCs w:val="18"/>
        </w:rPr>
        <w:t xml:space="preserve"> for this report and does not represent the full extent of CIDE </w:t>
      </w:r>
      <w:r>
        <w:rPr>
          <w:color w:val="002060"/>
          <w:sz w:val="18"/>
          <w:szCs w:val="18"/>
        </w:rPr>
        <w:t>Affiliated Faculty</w:t>
      </w:r>
      <w:r w:rsidRPr="00996CD4">
        <w:rPr>
          <w:color w:val="002060"/>
          <w:sz w:val="18"/>
        </w:rPr>
        <w:t xml:space="preserve"> </w:t>
      </w:r>
      <w:r w:rsidRPr="00996CD4">
        <w:rPr>
          <w:color w:val="002060"/>
          <w:sz w:val="18"/>
          <w:szCs w:val="18"/>
        </w:rPr>
        <w:t>publications/presentations</w:t>
      </w:r>
      <w:r w:rsidRPr="00996CD4">
        <w:rPr>
          <w:color w:val="002060"/>
          <w:sz w:val="18"/>
          <w:szCs w:val="18"/>
          <w:vertAlign w:val="superscript"/>
        </w:rPr>
        <w:t>.</w:t>
      </w:r>
      <w:r w:rsidRPr="00996CD4">
        <w:rPr>
          <w:color w:val="002060"/>
          <w:sz w:val="18"/>
          <w:szCs w:val="18"/>
        </w:rPr>
        <w:t xml:space="preserve">  </w:t>
      </w:r>
      <w:r>
        <w:rPr>
          <w:color w:val="002060"/>
          <w:sz w:val="18"/>
          <w:szCs w:val="18"/>
        </w:rPr>
        <w:br w:type="page"/>
      </w:r>
    </w:p>
    <w:p w14:paraId="3B37BA04" w14:textId="2AEF2517" w:rsidR="00636CC8" w:rsidRPr="00996CD4" w:rsidRDefault="00760B5C" w:rsidP="000A5D45">
      <w:pPr>
        <w:pStyle w:val="Heading1"/>
        <w:rPr>
          <w:rFonts w:cs="Times New Roman"/>
        </w:rPr>
      </w:pPr>
      <w:bookmarkStart w:id="49" w:name="_Toc44957098"/>
      <w:bookmarkStart w:id="50" w:name="_Toc109370659"/>
      <w:r w:rsidRPr="00996CD4">
        <w:rPr>
          <w:rFonts w:cs="Times New Roman"/>
          <w:sz w:val="35"/>
        </w:rPr>
        <w:lastRenderedPageBreak/>
        <w:t>CIDE</w:t>
      </w:r>
      <w:r w:rsidRPr="00996CD4">
        <w:rPr>
          <w:rFonts w:cs="Times New Roman"/>
        </w:rPr>
        <w:t xml:space="preserve"> </w:t>
      </w:r>
      <w:r w:rsidRPr="00996CD4">
        <w:rPr>
          <w:rFonts w:cs="Times New Roman"/>
          <w:sz w:val="35"/>
        </w:rPr>
        <w:t>S</w:t>
      </w:r>
      <w:r w:rsidRPr="00996CD4">
        <w:rPr>
          <w:rFonts w:cs="Times New Roman"/>
        </w:rPr>
        <w:t>TUDENT</w:t>
      </w:r>
      <w:r w:rsidR="00DE428A">
        <w:rPr>
          <w:rFonts w:cs="Times New Roman"/>
          <w:sz w:val="35"/>
        </w:rPr>
        <w:t xml:space="preserve"> </w:t>
      </w:r>
      <w:r w:rsidR="00CC5A07">
        <w:rPr>
          <w:rFonts w:cs="Times New Roman"/>
          <w:sz w:val="35"/>
        </w:rPr>
        <w:t xml:space="preserve">AND </w:t>
      </w:r>
      <w:r w:rsidRPr="00996CD4">
        <w:rPr>
          <w:rFonts w:cs="Times New Roman"/>
          <w:sz w:val="35"/>
        </w:rPr>
        <w:t>R</w:t>
      </w:r>
      <w:r w:rsidRPr="00996CD4">
        <w:rPr>
          <w:rFonts w:cs="Times New Roman"/>
        </w:rPr>
        <w:t xml:space="preserve">ECENT </w:t>
      </w:r>
      <w:r w:rsidRPr="00996CD4">
        <w:rPr>
          <w:rFonts w:cs="Times New Roman"/>
          <w:sz w:val="35"/>
        </w:rPr>
        <w:t>A</w:t>
      </w:r>
      <w:r w:rsidRPr="00996CD4">
        <w:rPr>
          <w:rFonts w:cs="Times New Roman"/>
        </w:rPr>
        <w:t xml:space="preserve">LUMNI </w:t>
      </w:r>
      <w:r w:rsidRPr="00996CD4">
        <w:rPr>
          <w:rFonts w:cs="Times New Roman"/>
          <w:sz w:val="35"/>
        </w:rPr>
        <w:t>P</w:t>
      </w:r>
      <w:r w:rsidRPr="00996CD4">
        <w:rPr>
          <w:rFonts w:cs="Times New Roman"/>
        </w:rPr>
        <w:t xml:space="preserve">UBLICATIONS AND </w:t>
      </w:r>
      <w:r w:rsidRPr="00996CD4">
        <w:rPr>
          <w:rFonts w:cs="Times New Roman"/>
          <w:sz w:val="35"/>
        </w:rPr>
        <w:t>P</w:t>
      </w:r>
      <w:r w:rsidRPr="00996CD4">
        <w:rPr>
          <w:rFonts w:cs="Times New Roman"/>
        </w:rPr>
        <w:t>RESENTATIONS</w:t>
      </w:r>
      <w:bookmarkEnd w:id="49"/>
      <w:r w:rsidRPr="00996CD4">
        <w:rPr>
          <w:rFonts w:cs="Times New Roman"/>
        </w:rPr>
        <w:t xml:space="preserve"> </w:t>
      </w:r>
      <w:r w:rsidR="00021512">
        <w:rPr>
          <w:rFonts w:cs="Times New Roman"/>
        </w:rPr>
        <w:t>2021-2022</w:t>
      </w:r>
      <w:bookmarkEnd w:id="50"/>
    </w:p>
    <w:p w14:paraId="07AD0FA3" w14:textId="77777777" w:rsidR="00AD7DEA" w:rsidRPr="00996CD4" w:rsidRDefault="00AD7DEA" w:rsidP="000A5D45">
      <w:pPr>
        <w:rPr>
          <w:b/>
          <w:bCs/>
          <w:color w:val="365F91"/>
        </w:rPr>
      </w:pPr>
    </w:p>
    <w:p w14:paraId="7031E9D9" w14:textId="7E5D18CA" w:rsidR="000B2275" w:rsidRPr="00996CD4" w:rsidRDefault="00760B5C" w:rsidP="00FD6844">
      <w:pPr>
        <w:pStyle w:val="Heading7"/>
      </w:pPr>
      <w:r w:rsidRPr="00996CD4">
        <w:t xml:space="preserve">CIDE Students have widely published their research in key journals such as Comparative Education Review, Globalisation, Societies and Education, Journal for Studies in International Education, Canadian Journal of Education, Curriculum Inquiry, </w:t>
      </w:r>
      <w:r w:rsidR="00AA25E5">
        <w:t>Comparative</w:t>
      </w:r>
      <w:r w:rsidR="00AA25E5" w:rsidRPr="00996CD4">
        <w:t xml:space="preserve"> </w:t>
      </w:r>
      <w:r w:rsidRPr="00996CD4">
        <w:t>and International Education, Canadian Journal of Higher Education, International Journal of Citizenship Teaching and Learning, Asia Pacific Journal of Education, Discourse: Studies in the Cultural Politics of Education and in other journals in the social science disciplines, such as British Journal of Religious Education, American Journal of Islamic Social Sciences and Journal of Policy and Management Studies. This list is a sample of publications and presentations</w:t>
      </w:r>
      <w:r w:rsidR="00FD6844" w:rsidRPr="00996CD4">
        <w:t xml:space="preserve"> </w:t>
      </w:r>
      <w:r w:rsidR="00F97C73">
        <w:t>this year</w:t>
      </w:r>
      <w:r w:rsidR="00DF64D8" w:rsidRPr="00996CD4">
        <w:t xml:space="preserve">. </w:t>
      </w:r>
      <w:r w:rsidRPr="00996CD4">
        <w:t xml:space="preserve"> </w:t>
      </w:r>
    </w:p>
    <w:p w14:paraId="45E52CE2" w14:textId="77777777" w:rsidR="00C94ADC" w:rsidRPr="00996CD4" w:rsidRDefault="00C94ADC" w:rsidP="000A5D45">
      <w:pPr>
        <w:spacing w:after="4" w:line="250" w:lineRule="auto"/>
        <w:ind w:left="-142" w:right="4" w:hanging="10"/>
      </w:pPr>
    </w:p>
    <w:p w14:paraId="41F0EE02" w14:textId="7360526A" w:rsidR="00F822FC" w:rsidRPr="00996CD4" w:rsidRDefault="00BD6DC8" w:rsidP="11B5FAB7">
      <w:pPr>
        <w:pStyle w:val="Heading2"/>
        <w:rPr>
          <w:rFonts w:ascii="Times New Roman" w:hAnsi="Times New Roman" w:cs="Times New Roman"/>
          <w:color w:val="2F5496" w:themeColor="accent1" w:themeShade="BF"/>
        </w:rPr>
      </w:pPr>
      <w:bookmarkStart w:id="51" w:name="_Toc109370660"/>
      <w:r w:rsidRPr="00996CD4">
        <w:rPr>
          <w:rFonts w:ascii="Times New Roman" w:hAnsi="Times New Roman" w:cs="Times New Roman"/>
          <w:color w:val="2F5496" w:themeColor="accent1" w:themeShade="BF"/>
        </w:rPr>
        <w:t>Publications:</w:t>
      </w:r>
      <w:bookmarkEnd w:id="51"/>
    </w:p>
    <w:p w14:paraId="0482FAB1" w14:textId="0737B4D2" w:rsidR="00F822FC" w:rsidRPr="001F62A5" w:rsidRDefault="00F822FC" w:rsidP="001F62A5">
      <w:pPr>
        <w:spacing w:after="4" w:line="249" w:lineRule="auto"/>
        <w:ind w:left="-142" w:right="4" w:hanging="730"/>
        <w:rPr>
          <w:bCs/>
          <w:color w:val="000000"/>
          <w:sz w:val="22"/>
          <w:szCs w:val="22"/>
        </w:rPr>
      </w:pPr>
      <w:r w:rsidRPr="11B5FAB7">
        <w:rPr>
          <w:color w:val="000000" w:themeColor="text1"/>
          <w:sz w:val="22"/>
          <w:szCs w:val="22"/>
        </w:rPr>
        <w:t> </w:t>
      </w:r>
    </w:p>
    <w:p w14:paraId="1C27DB10" w14:textId="49FDB49D" w:rsidR="004D58B0" w:rsidRPr="004D58B0" w:rsidRDefault="00F822FC" w:rsidP="004D58B0">
      <w:pPr>
        <w:spacing w:after="4" w:line="249" w:lineRule="auto"/>
        <w:ind w:left="-142" w:right="4" w:firstLine="161"/>
        <w:rPr>
          <w:color w:val="000000" w:themeColor="text1"/>
          <w:sz w:val="22"/>
          <w:szCs w:val="22"/>
        </w:rPr>
      </w:pPr>
      <w:r w:rsidRPr="004D58B0">
        <w:rPr>
          <w:color w:val="000000" w:themeColor="text1"/>
          <w:sz w:val="22"/>
          <w:szCs w:val="22"/>
        </w:rPr>
        <w:t>Adam, E. (2021). A study of the influence of global university rankings on institutional strategies,</w:t>
      </w:r>
    </w:p>
    <w:p w14:paraId="2FD81CF0" w14:textId="0EE9C07E" w:rsidR="00F822FC" w:rsidRPr="004D58B0" w:rsidRDefault="00F822FC" w:rsidP="004D58B0">
      <w:pPr>
        <w:spacing w:after="4" w:line="249" w:lineRule="auto"/>
        <w:ind w:left="720" w:right="4"/>
        <w:rPr>
          <w:bCs/>
          <w:color w:val="000000"/>
          <w:sz w:val="22"/>
          <w:szCs w:val="22"/>
        </w:rPr>
      </w:pPr>
      <w:r w:rsidRPr="004D58B0">
        <w:rPr>
          <w:color w:val="000000" w:themeColor="text1"/>
          <w:sz w:val="22"/>
          <w:szCs w:val="22"/>
        </w:rPr>
        <w:t>decision-making and policy choice: The case of four Canadian research universities. [PhD dissertation, University of Toronto, OISE]. ProQuest and University of Toronto lib</w:t>
      </w:r>
      <w:r w:rsidR="007D397A">
        <w:rPr>
          <w:color w:val="000000" w:themeColor="text1"/>
          <w:sz w:val="22"/>
          <w:szCs w:val="22"/>
        </w:rPr>
        <w:t>raries</w:t>
      </w:r>
      <w:r w:rsidRPr="004D58B0">
        <w:rPr>
          <w:color w:val="000000" w:themeColor="text1"/>
          <w:sz w:val="22"/>
          <w:szCs w:val="22"/>
        </w:rPr>
        <w:t xml:space="preserve">.  </w:t>
      </w:r>
    </w:p>
    <w:p w14:paraId="48825335" w14:textId="77777777" w:rsidR="004D58B0" w:rsidRPr="004D58B0" w:rsidRDefault="00F822FC" w:rsidP="004D58B0">
      <w:pPr>
        <w:spacing w:after="4" w:line="249" w:lineRule="auto"/>
        <w:ind w:right="4"/>
        <w:rPr>
          <w:color w:val="000000" w:themeColor="text1"/>
          <w:sz w:val="22"/>
          <w:szCs w:val="22"/>
        </w:rPr>
      </w:pPr>
      <w:r w:rsidRPr="004D58B0">
        <w:rPr>
          <w:color w:val="000000" w:themeColor="text1"/>
          <w:sz w:val="22"/>
          <w:szCs w:val="22"/>
        </w:rPr>
        <w:t xml:space="preserve">Freitas, D. (2021). </w:t>
      </w:r>
      <w:bookmarkStart w:id="52" w:name="_Hlk58408873"/>
      <w:r w:rsidRPr="004D58B0">
        <w:rPr>
          <w:i/>
          <w:color w:val="000000" w:themeColor="text1"/>
          <w:sz w:val="22"/>
          <w:szCs w:val="22"/>
        </w:rPr>
        <w:t xml:space="preserve">“It Kind of Made Me Think: Is This the Real Me? Is This Really Who I Am?” </w:t>
      </w:r>
      <w:r w:rsidRPr="004D58B0">
        <w:rPr>
          <w:color w:val="000000" w:themeColor="text1"/>
          <w:sz w:val="22"/>
          <w:szCs w:val="22"/>
        </w:rPr>
        <w:t>A Mixed</w:t>
      </w:r>
    </w:p>
    <w:p w14:paraId="4AA22656" w14:textId="77777777" w:rsidR="004D58B0" w:rsidRDefault="00F822FC" w:rsidP="004D58B0">
      <w:pPr>
        <w:spacing w:after="4" w:line="249" w:lineRule="auto"/>
        <w:ind w:left="720" w:right="4"/>
        <w:rPr>
          <w:bCs/>
          <w:color w:val="000000"/>
          <w:sz w:val="22"/>
          <w:szCs w:val="22"/>
        </w:rPr>
      </w:pPr>
      <w:r w:rsidRPr="004D58B0">
        <w:rPr>
          <w:color w:val="000000" w:themeColor="text1"/>
          <w:sz w:val="22"/>
          <w:szCs w:val="22"/>
        </w:rPr>
        <w:t>Methods Investigation of Teacher Learning and Teacher Development in CELTA Courses</w:t>
      </w:r>
      <w:bookmarkEnd w:id="52"/>
      <w:r w:rsidRPr="004D58B0">
        <w:rPr>
          <w:color w:val="000000" w:themeColor="text1"/>
          <w:sz w:val="22"/>
          <w:szCs w:val="22"/>
        </w:rPr>
        <w:t xml:space="preserve"> [Doctoral dissertation, University of Toronto]. T-Space.</w:t>
      </w:r>
    </w:p>
    <w:p w14:paraId="6CA0EFC5" w14:textId="75FECA41" w:rsidR="004D58B0" w:rsidRPr="004D58B0" w:rsidRDefault="00F822FC" w:rsidP="004D58B0">
      <w:pPr>
        <w:spacing w:after="4" w:line="249" w:lineRule="auto"/>
        <w:ind w:right="4"/>
        <w:rPr>
          <w:bCs/>
          <w:color w:val="000000"/>
          <w:sz w:val="22"/>
          <w:szCs w:val="22"/>
        </w:rPr>
      </w:pPr>
      <w:proofErr w:type="spellStart"/>
      <w:r w:rsidRPr="004D58B0">
        <w:rPr>
          <w:color w:val="000000" w:themeColor="text1"/>
          <w:sz w:val="22"/>
          <w:szCs w:val="22"/>
        </w:rPr>
        <w:t>Leskina</w:t>
      </w:r>
      <w:proofErr w:type="spellEnd"/>
      <w:r w:rsidRPr="004D58B0">
        <w:rPr>
          <w:color w:val="000000" w:themeColor="text1"/>
          <w:sz w:val="22"/>
          <w:szCs w:val="22"/>
        </w:rPr>
        <w:t xml:space="preserve">, N., &amp; </w:t>
      </w:r>
      <w:proofErr w:type="spellStart"/>
      <w:r w:rsidRPr="004D58B0">
        <w:rPr>
          <w:color w:val="000000" w:themeColor="text1"/>
          <w:sz w:val="22"/>
          <w:szCs w:val="22"/>
        </w:rPr>
        <w:t>Sabzalieva</w:t>
      </w:r>
      <w:proofErr w:type="spellEnd"/>
      <w:r w:rsidRPr="004D58B0">
        <w:rPr>
          <w:color w:val="000000" w:themeColor="text1"/>
          <w:sz w:val="22"/>
          <w:szCs w:val="22"/>
        </w:rPr>
        <w:t>, E. (2021). Constructing a Eurasian higher education region: “Points of</w:t>
      </w:r>
    </w:p>
    <w:p w14:paraId="70CA000C" w14:textId="77777777" w:rsidR="004D58B0" w:rsidRPr="004D58B0" w:rsidRDefault="00F822FC" w:rsidP="004D58B0">
      <w:pPr>
        <w:spacing w:after="4" w:line="249" w:lineRule="auto"/>
        <w:ind w:left="720" w:right="4"/>
        <w:rPr>
          <w:color w:val="000000" w:themeColor="text1"/>
          <w:sz w:val="22"/>
          <w:szCs w:val="22"/>
        </w:rPr>
      </w:pPr>
      <w:r w:rsidRPr="004D58B0">
        <w:rPr>
          <w:color w:val="000000" w:themeColor="text1"/>
          <w:sz w:val="22"/>
          <w:szCs w:val="22"/>
        </w:rPr>
        <w:t>correspondence” between Russia’s Eurasian Economic Union and China’s Belt and Road Initiative in Central Asia. </w:t>
      </w:r>
      <w:r w:rsidRPr="004D58B0">
        <w:rPr>
          <w:i/>
          <w:color w:val="000000" w:themeColor="text1"/>
          <w:sz w:val="22"/>
          <w:szCs w:val="22"/>
        </w:rPr>
        <w:t>Eurasian Geography and Economics</w:t>
      </w:r>
      <w:r w:rsidRPr="004D58B0">
        <w:rPr>
          <w:color w:val="000000" w:themeColor="text1"/>
          <w:sz w:val="22"/>
          <w:szCs w:val="22"/>
        </w:rPr>
        <w:t>, </w:t>
      </w:r>
      <w:r w:rsidRPr="004D58B0">
        <w:rPr>
          <w:i/>
          <w:color w:val="000000" w:themeColor="text1"/>
          <w:sz w:val="22"/>
          <w:szCs w:val="22"/>
        </w:rPr>
        <w:t>0</w:t>
      </w:r>
      <w:r w:rsidRPr="004D58B0">
        <w:rPr>
          <w:color w:val="000000" w:themeColor="text1"/>
          <w:sz w:val="22"/>
          <w:szCs w:val="22"/>
        </w:rPr>
        <w:t>(0),</w:t>
      </w:r>
      <w:r w:rsidR="004D58B0" w:rsidRPr="004D58B0">
        <w:rPr>
          <w:color w:val="000000" w:themeColor="text1"/>
          <w:sz w:val="22"/>
          <w:szCs w:val="22"/>
        </w:rPr>
        <w:t xml:space="preserve"> 1-29. </w:t>
      </w:r>
    </w:p>
    <w:p w14:paraId="1C9D1518" w14:textId="77777777" w:rsidR="004D58B0" w:rsidRDefault="00654F80" w:rsidP="004D58B0">
      <w:pPr>
        <w:spacing w:after="4" w:line="249" w:lineRule="auto"/>
        <w:ind w:left="720" w:right="4"/>
        <w:rPr>
          <w:bCs/>
          <w:color w:val="000000"/>
          <w:sz w:val="22"/>
          <w:szCs w:val="22"/>
        </w:rPr>
      </w:pPr>
      <w:hyperlink r:id="rId111">
        <w:r w:rsidR="004D58B0" w:rsidRPr="004D58B0">
          <w:rPr>
            <w:rStyle w:val="Hyperlink"/>
            <w:sz w:val="22"/>
            <w:szCs w:val="22"/>
          </w:rPr>
          <w:t>https://doi.org/10.1080/15387216.2020.1866997</w:t>
        </w:r>
      </w:hyperlink>
      <w:r w:rsidR="004D58B0" w:rsidRPr="004D58B0">
        <w:rPr>
          <w:bCs/>
          <w:color w:val="000000"/>
          <w:sz w:val="22"/>
          <w:szCs w:val="22"/>
        </w:rPr>
        <w:t xml:space="preserve"> </w:t>
      </w:r>
    </w:p>
    <w:p w14:paraId="28130C2C" w14:textId="4B7D2FBC" w:rsidR="004D58B0" w:rsidRPr="004D58B0" w:rsidRDefault="00F822FC" w:rsidP="004D58B0">
      <w:pPr>
        <w:spacing w:after="4" w:line="249" w:lineRule="auto"/>
        <w:ind w:right="4"/>
        <w:rPr>
          <w:bCs/>
          <w:i/>
          <w:iCs/>
          <w:color w:val="000000"/>
          <w:sz w:val="22"/>
          <w:szCs w:val="22"/>
        </w:rPr>
      </w:pPr>
      <w:proofErr w:type="spellStart"/>
      <w:r w:rsidRPr="001F62A5">
        <w:rPr>
          <w:rFonts w:eastAsiaTheme="minorEastAsia"/>
          <w:bCs/>
          <w:sz w:val="22"/>
          <w:szCs w:val="22"/>
        </w:rPr>
        <w:t>Obradović-Ratković</w:t>
      </w:r>
      <w:proofErr w:type="spellEnd"/>
      <w:r w:rsidRPr="001F62A5">
        <w:rPr>
          <w:rFonts w:eastAsiaTheme="minorEastAsia"/>
          <w:bCs/>
          <w:sz w:val="22"/>
          <w:szCs w:val="22"/>
        </w:rPr>
        <w:t xml:space="preserve">, S., </w:t>
      </w:r>
      <w:proofErr w:type="spellStart"/>
      <w:r w:rsidRPr="001F62A5">
        <w:rPr>
          <w:rFonts w:eastAsiaTheme="minorEastAsia"/>
          <w:bCs/>
          <w:sz w:val="22"/>
          <w:szCs w:val="22"/>
        </w:rPr>
        <w:t>Kovačević</w:t>
      </w:r>
      <w:proofErr w:type="spellEnd"/>
      <w:r w:rsidRPr="001F62A5">
        <w:rPr>
          <w:rFonts w:eastAsiaTheme="minorEastAsia"/>
          <w:bCs/>
          <w:sz w:val="22"/>
          <w:szCs w:val="22"/>
        </w:rPr>
        <w:t xml:space="preserve">, D., Ahmed, N., &amp; Ellis, C. (2021). </w:t>
      </w:r>
      <w:r w:rsidRPr="004D58B0">
        <w:rPr>
          <w:rFonts w:eastAsiaTheme="minorEastAsia"/>
          <w:bCs/>
          <w:i/>
          <w:iCs/>
          <w:sz w:val="22"/>
          <w:szCs w:val="22"/>
        </w:rPr>
        <w:t>Educating refugee students in</w:t>
      </w:r>
    </w:p>
    <w:p w14:paraId="74F2381A" w14:textId="77777777" w:rsidR="004D58B0" w:rsidRDefault="00F822FC" w:rsidP="004D58B0">
      <w:pPr>
        <w:autoSpaceDE w:val="0"/>
        <w:autoSpaceDN w:val="0"/>
        <w:adjustRightInd w:val="0"/>
        <w:ind w:left="720" w:right="4"/>
        <w:rPr>
          <w:rFonts w:eastAsiaTheme="minorEastAsia"/>
          <w:bCs/>
          <w:sz w:val="22"/>
          <w:szCs w:val="22"/>
        </w:rPr>
      </w:pPr>
      <w:r w:rsidRPr="004D58B0">
        <w:rPr>
          <w:rFonts w:eastAsiaTheme="minorEastAsia"/>
          <w:bCs/>
          <w:i/>
          <w:iCs/>
          <w:sz w:val="22"/>
          <w:szCs w:val="22"/>
        </w:rPr>
        <w:t>Canada: Towards a pedagogy of healing</w:t>
      </w:r>
      <w:r w:rsidRPr="001F62A5">
        <w:rPr>
          <w:rFonts w:eastAsiaTheme="minorEastAsia"/>
          <w:bCs/>
          <w:sz w:val="22"/>
          <w:szCs w:val="22"/>
        </w:rPr>
        <w:t>. Newcastle upon Tyne, UK: Cambridge Scholars Publishing.</w:t>
      </w:r>
    </w:p>
    <w:p w14:paraId="163A10AC" w14:textId="77777777" w:rsidR="004D58B0" w:rsidRDefault="11B5FAB7" w:rsidP="004D58B0">
      <w:pPr>
        <w:autoSpaceDE w:val="0"/>
        <w:autoSpaceDN w:val="0"/>
        <w:adjustRightInd w:val="0"/>
        <w:ind w:right="4"/>
        <w:rPr>
          <w:sz w:val="22"/>
          <w:szCs w:val="22"/>
        </w:rPr>
      </w:pPr>
      <w:r w:rsidRPr="11B5FAB7">
        <w:rPr>
          <w:sz w:val="22"/>
          <w:szCs w:val="22"/>
        </w:rPr>
        <w:t>Ortega, Y. (2021). Transformative pedagogies for English teaching: Teachers and students building social</w:t>
      </w:r>
    </w:p>
    <w:p w14:paraId="2FAB6682" w14:textId="5DE43109" w:rsidR="11B5FAB7" w:rsidRPr="004D58B0" w:rsidRDefault="11B5FAB7" w:rsidP="004D58B0">
      <w:pPr>
        <w:autoSpaceDE w:val="0"/>
        <w:autoSpaceDN w:val="0"/>
        <w:adjustRightInd w:val="0"/>
        <w:ind w:right="4" w:firstLine="720"/>
        <w:rPr>
          <w:rFonts w:eastAsiaTheme="minorEastAsia"/>
          <w:bCs/>
          <w:sz w:val="22"/>
          <w:szCs w:val="22"/>
        </w:rPr>
      </w:pPr>
      <w:r w:rsidRPr="11B5FAB7">
        <w:rPr>
          <w:sz w:val="22"/>
          <w:szCs w:val="22"/>
        </w:rPr>
        <w:t xml:space="preserve">justice together. </w:t>
      </w:r>
      <w:r w:rsidRPr="004D58B0">
        <w:rPr>
          <w:i/>
          <w:iCs/>
          <w:sz w:val="22"/>
          <w:szCs w:val="22"/>
        </w:rPr>
        <w:t>Applied Linguistics Journal</w:t>
      </w:r>
      <w:r w:rsidRPr="11B5FAB7">
        <w:rPr>
          <w:sz w:val="22"/>
          <w:szCs w:val="22"/>
        </w:rPr>
        <w:t xml:space="preserve">. </w:t>
      </w:r>
      <w:hyperlink r:id="rId112">
        <w:r w:rsidRPr="11B5FAB7">
          <w:rPr>
            <w:rStyle w:val="Hyperlink"/>
            <w:sz w:val="22"/>
            <w:szCs w:val="22"/>
          </w:rPr>
          <w:t>Link</w:t>
        </w:r>
      </w:hyperlink>
    </w:p>
    <w:p w14:paraId="3C33BFA3" w14:textId="77777777" w:rsidR="007D397A" w:rsidRDefault="11B5FAB7" w:rsidP="007D397A">
      <w:pPr>
        <w:ind w:right="4"/>
        <w:rPr>
          <w:color w:val="000000" w:themeColor="text1"/>
          <w:sz w:val="22"/>
          <w:szCs w:val="22"/>
        </w:rPr>
      </w:pPr>
      <w:r w:rsidRPr="11B5FAB7">
        <w:rPr>
          <w:color w:val="000000" w:themeColor="text1"/>
          <w:sz w:val="22"/>
          <w:szCs w:val="22"/>
        </w:rPr>
        <w:t>Pham, J. (2021). "Chapter 14 The Fallacy of Native-Speakerism in English Language Education". In</w:t>
      </w:r>
    </w:p>
    <w:p w14:paraId="7E807242" w14:textId="54A941E4" w:rsidR="11B5FAB7" w:rsidRDefault="11B5FAB7" w:rsidP="007D397A">
      <w:pPr>
        <w:ind w:left="720" w:right="4"/>
      </w:pPr>
      <w:r w:rsidRPr="11B5FAB7">
        <w:rPr>
          <w:i/>
          <w:iCs/>
          <w:color w:val="000000" w:themeColor="text1"/>
          <w:sz w:val="22"/>
          <w:szCs w:val="22"/>
        </w:rPr>
        <w:t>Outside and In-Between</w:t>
      </w:r>
      <w:r w:rsidRPr="11B5FAB7">
        <w:rPr>
          <w:color w:val="000000" w:themeColor="text1"/>
          <w:sz w:val="22"/>
          <w:szCs w:val="22"/>
        </w:rPr>
        <w:t>. Leiden, The Netherlands: Brill.</w:t>
      </w:r>
      <w:r w:rsidR="007D397A">
        <w:rPr>
          <w:color w:val="000000" w:themeColor="text1"/>
          <w:sz w:val="22"/>
          <w:szCs w:val="22"/>
        </w:rPr>
        <w:t xml:space="preserve"> </w:t>
      </w:r>
      <w:hyperlink r:id="rId113">
        <w:r w:rsidR="007D397A" w:rsidRPr="11B5FAB7">
          <w:rPr>
            <w:rStyle w:val="Hyperlink"/>
            <w:sz w:val="22"/>
            <w:szCs w:val="22"/>
          </w:rPr>
          <w:t>https://doi.org/10.1163/9789004466357_016</w:t>
        </w:r>
      </w:hyperlink>
      <w:r w:rsidRPr="11B5FAB7">
        <w:rPr>
          <w:color w:val="000000" w:themeColor="text1"/>
          <w:sz w:val="22"/>
          <w:szCs w:val="22"/>
        </w:rPr>
        <w:t xml:space="preserve"> </w:t>
      </w:r>
    </w:p>
    <w:p w14:paraId="438937BA" w14:textId="77777777" w:rsidR="007D397A" w:rsidRDefault="00F822FC" w:rsidP="007D397A">
      <w:pPr>
        <w:spacing w:after="4" w:line="249" w:lineRule="auto"/>
        <w:ind w:left="-142" w:right="4" w:firstLine="142"/>
        <w:rPr>
          <w:color w:val="000000" w:themeColor="text1"/>
          <w:sz w:val="22"/>
          <w:szCs w:val="22"/>
        </w:rPr>
      </w:pPr>
      <w:proofErr w:type="spellStart"/>
      <w:r w:rsidRPr="11B5FAB7">
        <w:rPr>
          <w:color w:val="000000" w:themeColor="text1"/>
          <w:sz w:val="22"/>
          <w:szCs w:val="22"/>
          <w:lang w:val="es-ES"/>
        </w:rPr>
        <w:t>Sabzalieva</w:t>
      </w:r>
      <w:proofErr w:type="spellEnd"/>
      <w:r w:rsidRPr="11B5FAB7">
        <w:rPr>
          <w:color w:val="000000" w:themeColor="text1"/>
          <w:sz w:val="22"/>
          <w:szCs w:val="22"/>
          <w:lang w:val="es-ES"/>
        </w:rPr>
        <w:t xml:space="preserve">, E., </w:t>
      </w:r>
      <w:proofErr w:type="spellStart"/>
      <w:r w:rsidRPr="11B5FAB7">
        <w:rPr>
          <w:color w:val="000000" w:themeColor="text1"/>
          <w:sz w:val="22"/>
          <w:szCs w:val="22"/>
          <w:lang w:val="es-ES"/>
        </w:rPr>
        <w:t>Sá</w:t>
      </w:r>
      <w:proofErr w:type="spellEnd"/>
      <w:r w:rsidRPr="11B5FAB7">
        <w:rPr>
          <w:color w:val="000000" w:themeColor="text1"/>
          <w:sz w:val="22"/>
          <w:szCs w:val="22"/>
          <w:lang w:val="es-ES"/>
        </w:rPr>
        <w:t xml:space="preserve">, C. M., </w:t>
      </w:r>
      <w:proofErr w:type="spellStart"/>
      <w:r w:rsidRPr="11B5FAB7">
        <w:rPr>
          <w:color w:val="000000" w:themeColor="text1"/>
          <w:sz w:val="22"/>
          <w:szCs w:val="22"/>
          <w:lang w:val="es-ES"/>
        </w:rPr>
        <w:t>Martinez</w:t>
      </w:r>
      <w:proofErr w:type="spellEnd"/>
      <w:r w:rsidRPr="11B5FAB7">
        <w:rPr>
          <w:color w:val="000000" w:themeColor="text1"/>
          <w:sz w:val="22"/>
          <w:szCs w:val="22"/>
          <w:lang w:val="es-ES"/>
        </w:rPr>
        <w:t xml:space="preserve">, M., &amp; </w:t>
      </w:r>
      <w:proofErr w:type="spellStart"/>
      <w:r w:rsidRPr="11B5FAB7">
        <w:rPr>
          <w:color w:val="000000" w:themeColor="text1"/>
          <w:sz w:val="22"/>
          <w:szCs w:val="22"/>
          <w:lang w:val="es-ES"/>
        </w:rPr>
        <w:t>Kachynska</w:t>
      </w:r>
      <w:proofErr w:type="spellEnd"/>
      <w:r w:rsidRPr="11B5FAB7">
        <w:rPr>
          <w:color w:val="000000" w:themeColor="text1"/>
          <w:sz w:val="22"/>
          <w:szCs w:val="22"/>
          <w:lang w:val="es-ES"/>
        </w:rPr>
        <w:t xml:space="preserve">, N. (2021). </w:t>
      </w:r>
      <w:r w:rsidRPr="11B5FAB7">
        <w:rPr>
          <w:color w:val="000000" w:themeColor="text1"/>
          <w:sz w:val="22"/>
          <w:szCs w:val="22"/>
        </w:rPr>
        <w:t>Science Diplomacy Policy Processes in</w:t>
      </w:r>
    </w:p>
    <w:p w14:paraId="768B5096" w14:textId="6271D1C4" w:rsidR="00F822FC" w:rsidRPr="0072261E" w:rsidRDefault="00F822FC" w:rsidP="007D397A">
      <w:pPr>
        <w:spacing w:after="4" w:line="249" w:lineRule="auto"/>
        <w:ind w:left="720" w:right="4"/>
        <w:rPr>
          <w:bCs/>
          <w:color w:val="000000"/>
          <w:sz w:val="22"/>
          <w:szCs w:val="22"/>
        </w:rPr>
      </w:pPr>
      <w:r w:rsidRPr="11B5FAB7">
        <w:rPr>
          <w:color w:val="000000" w:themeColor="text1"/>
          <w:sz w:val="22"/>
          <w:szCs w:val="22"/>
        </w:rPr>
        <w:t>Comparative Perspective: The Use of Scientific Cooperation Agreements in Canada, India, Norway, and the UK. </w:t>
      </w:r>
      <w:r w:rsidRPr="11B5FAB7">
        <w:rPr>
          <w:i/>
          <w:color w:val="000000" w:themeColor="text1"/>
          <w:sz w:val="22"/>
          <w:szCs w:val="22"/>
        </w:rPr>
        <w:t>Minerva</w:t>
      </w:r>
      <w:r w:rsidRPr="11B5FAB7">
        <w:rPr>
          <w:color w:val="000000" w:themeColor="text1"/>
          <w:sz w:val="22"/>
          <w:szCs w:val="22"/>
        </w:rPr>
        <w:t>, </w:t>
      </w:r>
      <w:r w:rsidRPr="11B5FAB7">
        <w:rPr>
          <w:i/>
          <w:color w:val="000000" w:themeColor="text1"/>
          <w:sz w:val="22"/>
          <w:szCs w:val="22"/>
        </w:rPr>
        <w:t>59</w:t>
      </w:r>
      <w:r w:rsidRPr="11B5FAB7">
        <w:rPr>
          <w:color w:val="000000" w:themeColor="text1"/>
          <w:sz w:val="22"/>
          <w:szCs w:val="22"/>
        </w:rPr>
        <w:t>(2), 149–172. </w:t>
      </w:r>
      <w:hyperlink r:id="rId114" w:history="1">
        <w:r w:rsidR="007D397A" w:rsidRPr="00D37435">
          <w:rPr>
            <w:rStyle w:val="Hyperlink"/>
            <w:sz w:val="22"/>
            <w:szCs w:val="22"/>
          </w:rPr>
          <w:t>https://doi.org/10.1007/s11024-020-09429-y</w:t>
        </w:r>
      </w:hyperlink>
    </w:p>
    <w:p w14:paraId="36FE81AC" w14:textId="77777777" w:rsidR="007D397A" w:rsidRDefault="11B5FAB7" w:rsidP="007D397A">
      <w:pPr>
        <w:spacing w:after="4" w:line="249" w:lineRule="auto"/>
        <w:ind w:left="-142" w:right="4" w:firstLine="142"/>
        <w:rPr>
          <w:sz w:val="22"/>
          <w:szCs w:val="22"/>
        </w:rPr>
      </w:pPr>
      <w:proofErr w:type="spellStart"/>
      <w:r w:rsidRPr="11B5FAB7">
        <w:rPr>
          <w:sz w:val="22"/>
          <w:szCs w:val="22"/>
        </w:rPr>
        <w:t>Tyrosvoutis</w:t>
      </w:r>
      <w:proofErr w:type="spellEnd"/>
      <w:r w:rsidRPr="11B5FAB7">
        <w:rPr>
          <w:sz w:val="22"/>
          <w:szCs w:val="22"/>
        </w:rPr>
        <w:t xml:space="preserve">, G., Sasaki, M., Chan L., Win, N., </w:t>
      </w:r>
      <w:proofErr w:type="spellStart"/>
      <w:r w:rsidRPr="11B5FAB7">
        <w:rPr>
          <w:sz w:val="22"/>
          <w:szCs w:val="22"/>
        </w:rPr>
        <w:t>Zar</w:t>
      </w:r>
      <w:proofErr w:type="spellEnd"/>
      <w:r w:rsidRPr="11B5FAB7">
        <w:rPr>
          <w:sz w:val="22"/>
          <w:szCs w:val="22"/>
        </w:rPr>
        <w:t>, T., Win, N.N., Moo, N.T.B., &amp; Paw, N.N.Y. (2021).</w:t>
      </w:r>
    </w:p>
    <w:p w14:paraId="2FDF3636" w14:textId="03766769" w:rsidR="11B5FAB7" w:rsidRDefault="11B5FAB7" w:rsidP="007D397A">
      <w:pPr>
        <w:spacing w:after="4" w:line="249" w:lineRule="auto"/>
        <w:ind w:left="720" w:right="4"/>
        <w:rPr>
          <w:sz w:val="22"/>
          <w:szCs w:val="22"/>
        </w:rPr>
      </w:pPr>
      <w:r w:rsidRPr="11B5FAB7">
        <w:rPr>
          <w:sz w:val="22"/>
          <w:szCs w:val="22"/>
        </w:rPr>
        <w:t xml:space="preserve">Deep change in low-resource classrooms: Data-driven teacher professional development for educators from Burma using a choice-based approach. </w:t>
      </w:r>
      <w:r w:rsidRPr="007D397A">
        <w:rPr>
          <w:i/>
          <w:iCs/>
          <w:sz w:val="22"/>
          <w:szCs w:val="22"/>
        </w:rPr>
        <w:t>The International Education Journal: Comparative Perspectives</w:t>
      </w:r>
      <w:r w:rsidR="007D397A" w:rsidRPr="007D397A">
        <w:rPr>
          <w:i/>
          <w:iCs/>
          <w:sz w:val="22"/>
          <w:szCs w:val="22"/>
        </w:rPr>
        <w:t>,</w:t>
      </w:r>
      <w:r w:rsidRPr="007D397A">
        <w:rPr>
          <w:i/>
          <w:iCs/>
          <w:sz w:val="22"/>
          <w:szCs w:val="22"/>
        </w:rPr>
        <w:t xml:space="preserve"> 20</w:t>
      </w:r>
      <w:r w:rsidRPr="11B5FAB7">
        <w:rPr>
          <w:sz w:val="22"/>
          <w:szCs w:val="22"/>
        </w:rPr>
        <w:t xml:space="preserve">(3). pp. 15-30. Accessible at: </w:t>
      </w:r>
      <w:hyperlink r:id="rId115">
        <w:r w:rsidRPr="11B5FAB7">
          <w:rPr>
            <w:rStyle w:val="Hyperlink"/>
            <w:sz w:val="22"/>
            <w:szCs w:val="22"/>
          </w:rPr>
          <w:t>https://openjournals.library.usyd.edu.au/index.php/IEJ/article/view/14982</w:t>
        </w:r>
      </w:hyperlink>
      <w:r w:rsidRPr="11B5FAB7">
        <w:rPr>
          <w:sz w:val="22"/>
          <w:szCs w:val="22"/>
        </w:rPr>
        <w:t xml:space="preserve"> </w:t>
      </w:r>
    </w:p>
    <w:p w14:paraId="16BE17FD" w14:textId="77777777" w:rsidR="007D397A" w:rsidRDefault="11B5FAB7" w:rsidP="007D397A">
      <w:pPr>
        <w:spacing w:after="4" w:line="249" w:lineRule="auto"/>
        <w:ind w:left="-142" w:right="4" w:firstLine="142"/>
        <w:rPr>
          <w:sz w:val="22"/>
          <w:szCs w:val="22"/>
        </w:rPr>
      </w:pPr>
      <w:proofErr w:type="spellStart"/>
      <w:r w:rsidRPr="11B5FAB7">
        <w:rPr>
          <w:sz w:val="22"/>
          <w:szCs w:val="22"/>
        </w:rPr>
        <w:t>Tyrosvoutis</w:t>
      </w:r>
      <w:proofErr w:type="spellEnd"/>
      <w:r w:rsidRPr="11B5FAB7">
        <w:rPr>
          <w:sz w:val="22"/>
          <w:szCs w:val="22"/>
        </w:rPr>
        <w:t xml:space="preserve">, G., Saw Shar Nay Thaw, </w:t>
      </w:r>
      <w:proofErr w:type="spellStart"/>
      <w:r w:rsidRPr="11B5FAB7">
        <w:rPr>
          <w:sz w:val="22"/>
          <w:szCs w:val="22"/>
        </w:rPr>
        <w:t>Naw</w:t>
      </w:r>
      <w:proofErr w:type="spellEnd"/>
      <w:r w:rsidRPr="11B5FAB7">
        <w:rPr>
          <w:sz w:val="22"/>
          <w:szCs w:val="22"/>
        </w:rPr>
        <w:t xml:space="preserve"> </w:t>
      </w:r>
      <w:proofErr w:type="spellStart"/>
      <w:r w:rsidRPr="11B5FAB7">
        <w:rPr>
          <w:sz w:val="22"/>
          <w:szCs w:val="22"/>
        </w:rPr>
        <w:t>Mee</w:t>
      </w:r>
      <w:proofErr w:type="spellEnd"/>
      <w:r w:rsidRPr="11B5FAB7">
        <w:rPr>
          <w:sz w:val="22"/>
          <w:szCs w:val="22"/>
        </w:rPr>
        <w:t xml:space="preserve"> Lay, </w:t>
      </w:r>
      <w:proofErr w:type="spellStart"/>
      <w:r w:rsidRPr="11B5FAB7">
        <w:rPr>
          <w:sz w:val="22"/>
          <w:szCs w:val="22"/>
        </w:rPr>
        <w:t>Naw</w:t>
      </w:r>
      <w:proofErr w:type="spellEnd"/>
      <w:r w:rsidRPr="11B5FAB7">
        <w:rPr>
          <w:sz w:val="22"/>
          <w:szCs w:val="22"/>
        </w:rPr>
        <w:t xml:space="preserve"> Paw </w:t>
      </w:r>
      <w:proofErr w:type="spellStart"/>
      <w:r w:rsidRPr="11B5FAB7">
        <w:rPr>
          <w:sz w:val="22"/>
          <w:szCs w:val="22"/>
        </w:rPr>
        <w:t>Su</w:t>
      </w:r>
      <w:proofErr w:type="spellEnd"/>
      <w:r w:rsidRPr="11B5FAB7">
        <w:rPr>
          <w:sz w:val="22"/>
          <w:szCs w:val="22"/>
        </w:rPr>
        <w:t xml:space="preserve"> Klay, Saw Nay Ta Mu, </w:t>
      </w:r>
      <w:proofErr w:type="spellStart"/>
      <w:r w:rsidRPr="11B5FAB7">
        <w:rPr>
          <w:sz w:val="22"/>
          <w:szCs w:val="22"/>
        </w:rPr>
        <w:t>Naw</w:t>
      </w:r>
      <w:proofErr w:type="spellEnd"/>
      <w:r w:rsidRPr="11B5FAB7">
        <w:rPr>
          <w:sz w:val="22"/>
          <w:szCs w:val="22"/>
        </w:rPr>
        <w:t xml:space="preserve"> Paw</w:t>
      </w:r>
    </w:p>
    <w:p w14:paraId="753262A5" w14:textId="26654969" w:rsidR="11B5FAB7" w:rsidRDefault="11B5FAB7" w:rsidP="007D397A">
      <w:pPr>
        <w:spacing w:after="4" w:line="249" w:lineRule="auto"/>
        <w:ind w:left="720" w:right="4"/>
        <w:rPr>
          <w:sz w:val="22"/>
          <w:szCs w:val="22"/>
        </w:rPr>
      </w:pPr>
      <w:proofErr w:type="spellStart"/>
      <w:r w:rsidRPr="11B5FAB7">
        <w:rPr>
          <w:sz w:val="22"/>
          <w:szCs w:val="22"/>
        </w:rPr>
        <w:t>Htoe</w:t>
      </w:r>
      <w:proofErr w:type="spellEnd"/>
      <w:r w:rsidRPr="11B5FAB7">
        <w:rPr>
          <w:sz w:val="22"/>
          <w:szCs w:val="22"/>
        </w:rPr>
        <w:t xml:space="preserve"> Ki Wah, Nan Eh Sar Klain, </w:t>
      </w:r>
      <w:proofErr w:type="spellStart"/>
      <w:r w:rsidRPr="11B5FAB7">
        <w:rPr>
          <w:sz w:val="22"/>
          <w:szCs w:val="22"/>
        </w:rPr>
        <w:t>Th’Blay</w:t>
      </w:r>
      <w:proofErr w:type="spellEnd"/>
      <w:r w:rsidRPr="11B5FAB7">
        <w:rPr>
          <w:sz w:val="22"/>
          <w:szCs w:val="22"/>
        </w:rPr>
        <w:t xml:space="preserve"> Moo, </w:t>
      </w:r>
      <w:proofErr w:type="spellStart"/>
      <w:r w:rsidRPr="11B5FAB7">
        <w:rPr>
          <w:sz w:val="22"/>
          <w:szCs w:val="22"/>
        </w:rPr>
        <w:t>Naw</w:t>
      </w:r>
      <w:proofErr w:type="spellEnd"/>
      <w:r w:rsidRPr="11B5FAB7">
        <w:rPr>
          <w:sz w:val="22"/>
          <w:szCs w:val="22"/>
        </w:rPr>
        <w:t xml:space="preserve"> Nay Yu Paw. (2021). A measuring stick not the measuring stick for MLE: A tool, a Karen case study, and discourse in support of MLE best practices. British Council and The Asia pacific Multilingual Education Working Group. </w:t>
      </w:r>
      <w:proofErr w:type="spellStart"/>
      <w:r w:rsidRPr="11B5FAB7">
        <w:rPr>
          <w:sz w:val="22"/>
          <w:szCs w:val="22"/>
        </w:rPr>
        <w:t>TeacherFOCUS</w:t>
      </w:r>
      <w:proofErr w:type="spellEnd"/>
      <w:r w:rsidRPr="11B5FAB7">
        <w:rPr>
          <w:sz w:val="22"/>
          <w:szCs w:val="22"/>
        </w:rPr>
        <w:t xml:space="preserve"> and Karen Education and Cultural Department’s Broad Based Capacity Development Team for Mother Tongue-based Multilingual Education (KECD BBCD Team for </w:t>
      </w:r>
      <w:r w:rsidRPr="11B5FAB7">
        <w:rPr>
          <w:sz w:val="22"/>
          <w:szCs w:val="22"/>
        </w:rPr>
        <w:lastRenderedPageBreak/>
        <w:t xml:space="preserve">MTB-MLE) Myanmar and Thailand. Accessible at: </w:t>
      </w:r>
      <w:hyperlink r:id="rId116">
        <w:r w:rsidRPr="11B5FAB7">
          <w:rPr>
            <w:rStyle w:val="Hyperlink"/>
            <w:sz w:val="22"/>
            <w:szCs w:val="22"/>
          </w:rPr>
          <w:t>https://asiapacificmle-bucket.s3.us-east-2.amazonaws.com/image/BC-Academic%20papers-4.Greg%20Tyrosvoutis%20%5BA4%5D_Jul_2.pdf</w:t>
        </w:r>
      </w:hyperlink>
      <w:r w:rsidRPr="11B5FAB7">
        <w:rPr>
          <w:sz w:val="22"/>
          <w:szCs w:val="22"/>
        </w:rPr>
        <w:t xml:space="preserve"> </w:t>
      </w:r>
    </w:p>
    <w:p w14:paraId="57A38B9E" w14:textId="77777777" w:rsidR="007D397A" w:rsidRDefault="11B5FAB7" w:rsidP="007D397A">
      <w:pPr>
        <w:spacing w:after="4" w:line="249" w:lineRule="auto"/>
        <w:ind w:right="4"/>
        <w:rPr>
          <w:sz w:val="22"/>
          <w:szCs w:val="22"/>
        </w:rPr>
      </w:pPr>
      <w:r w:rsidRPr="11B5FAB7">
        <w:rPr>
          <w:sz w:val="22"/>
          <w:szCs w:val="22"/>
        </w:rPr>
        <w:t>Walsh Marr, J. (2021). The Promise and Precarity of Critical Pedagogy in English for Academic</w:t>
      </w:r>
    </w:p>
    <w:p w14:paraId="6B66B3F2" w14:textId="25F61DA0" w:rsidR="11B5FAB7" w:rsidRDefault="11B5FAB7" w:rsidP="007D397A">
      <w:pPr>
        <w:spacing w:after="4" w:line="249" w:lineRule="auto"/>
        <w:ind w:right="4" w:firstLine="720"/>
        <w:rPr>
          <w:sz w:val="22"/>
          <w:szCs w:val="22"/>
        </w:rPr>
      </w:pPr>
      <w:r w:rsidRPr="11B5FAB7">
        <w:rPr>
          <w:sz w:val="22"/>
          <w:szCs w:val="22"/>
        </w:rPr>
        <w:t>Purposes.</w:t>
      </w:r>
      <w:r w:rsidR="007D397A">
        <w:rPr>
          <w:sz w:val="22"/>
          <w:szCs w:val="22"/>
        </w:rPr>
        <w:t xml:space="preserve"> </w:t>
      </w:r>
      <w:r w:rsidRPr="007D397A">
        <w:rPr>
          <w:i/>
          <w:iCs/>
          <w:sz w:val="22"/>
          <w:szCs w:val="22"/>
        </w:rPr>
        <w:t>BC TEAL Journal, 6</w:t>
      </w:r>
      <w:r w:rsidRPr="11B5FAB7">
        <w:rPr>
          <w:sz w:val="22"/>
          <w:szCs w:val="22"/>
        </w:rPr>
        <w:t>(1), 132–141. https://doi.org/10.14288/bctj.v6i1.449</w:t>
      </w:r>
    </w:p>
    <w:p w14:paraId="52995DA9" w14:textId="77777777" w:rsidR="007D397A" w:rsidRDefault="11B5FAB7" w:rsidP="007D397A">
      <w:pPr>
        <w:spacing w:after="4" w:line="249" w:lineRule="auto"/>
        <w:ind w:left="-142" w:right="4" w:firstLine="142"/>
        <w:rPr>
          <w:sz w:val="22"/>
          <w:szCs w:val="22"/>
        </w:rPr>
      </w:pPr>
      <w:r w:rsidRPr="11B5FAB7">
        <w:rPr>
          <w:sz w:val="22"/>
          <w:szCs w:val="22"/>
        </w:rPr>
        <w:t xml:space="preserve">Walsh Marr, J, Lynch, S., </w:t>
      </w:r>
      <w:proofErr w:type="spellStart"/>
      <w:r w:rsidRPr="11B5FAB7">
        <w:rPr>
          <w:sz w:val="22"/>
          <w:szCs w:val="22"/>
        </w:rPr>
        <w:t>Tervit</w:t>
      </w:r>
      <w:proofErr w:type="spellEnd"/>
      <w:r w:rsidRPr="11B5FAB7">
        <w:rPr>
          <w:sz w:val="22"/>
          <w:szCs w:val="22"/>
        </w:rPr>
        <w:t xml:space="preserve">, T. (2021). Defining with purpose: connecting </w:t>
      </w:r>
      <w:proofErr w:type="spellStart"/>
      <w:r w:rsidRPr="11B5FAB7">
        <w:rPr>
          <w:sz w:val="22"/>
          <w:szCs w:val="22"/>
        </w:rPr>
        <w:t>lexicogrammatical</w:t>
      </w:r>
      <w:proofErr w:type="spellEnd"/>
    </w:p>
    <w:p w14:paraId="5FC1EA7A" w14:textId="766182FB" w:rsidR="007D397A" w:rsidRDefault="007D397A" w:rsidP="007D397A">
      <w:pPr>
        <w:spacing w:after="4" w:line="249" w:lineRule="auto"/>
        <w:ind w:left="720" w:right="4"/>
        <w:rPr>
          <w:sz w:val="22"/>
          <w:szCs w:val="22"/>
        </w:rPr>
      </w:pPr>
      <w:r>
        <w:rPr>
          <w:sz w:val="22"/>
          <w:szCs w:val="22"/>
        </w:rPr>
        <w:t>f</w:t>
      </w:r>
      <w:r w:rsidR="11B5FAB7" w:rsidRPr="11B5FAB7">
        <w:rPr>
          <w:sz w:val="22"/>
          <w:szCs w:val="22"/>
        </w:rPr>
        <w:t>eatures</w:t>
      </w:r>
      <w:r>
        <w:rPr>
          <w:sz w:val="22"/>
          <w:szCs w:val="22"/>
        </w:rPr>
        <w:t xml:space="preserve"> </w:t>
      </w:r>
      <w:r w:rsidR="11B5FAB7" w:rsidRPr="11B5FAB7">
        <w:rPr>
          <w:sz w:val="22"/>
          <w:szCs w:val="22"/>
        </w:rPr>
        <w:t xml:space="preserve">to textual purpose in authentic undergraduate texts. </w:t>
      </w:r>
      <w:r w:rsidR="11B5FAB7" w:rsidRPr="007D397A">
        <w:rPr>
          <w:i/>
          <w:iCs/>
          <w:sz w:val="22"/>
          <w:szCs w:val="22"/>
        </w:rPr>
        <w:t>TESOL Quarterly Special Issue on Linguistically Responsive Instruction</w:t>
      </w:r>
      <w:r w:rsidR="11B5FAB7" w:rsidRPr="11B5FAB7">
        <w:rPr>
          <w:sz w:val="22"/>
          <w:szCs w:val="22"/>
        </w:rPr>
        <w:t>.</w:t>
      </w:r>
      <w:r>
        <w:rPr>
          <w:sz w:val="22"/>
          <w:szCs w:val="22"/>
        </w:rPr>
        <w:t xml:space="preserve"> </w:t>
      </w:r>
      <w:hyperlink r:id="rId117" w:history="1">
        <w:r w:rsidRPr="00D37435">
          <w:rPr>
            <w:rStyle w:val="Hyperlink"/>
            <w:sz w:val="22"/>
            <w:szCs w:val="22"/>
          </w:rPr>
          <w:t>http://doi.org/10.1002/tesq.3081</w:t>
        </w:r>
      </w:hyperlink>
      <w:r>
        <w:rPr>
          <w:sz w:val="22"/>
          <w:szCs w:val="22"/>
        </w:rPr>
        <w:t xml:space="preserve"> </w:t>
      </w:r>
    </w:p>
    <w:p w14:paraId="164CF4D4" w14:textId="77777777" w:rsidR="007D397A" w:rsidRDefault="11B5FAB7" w:rsidP="007D397A">
      <w:pPr>
        <w:spacing w:after="4" w:line="249" w:lineRule="auto"/>
        <w:ind w:right="4"/>
        <w:rPr>
          <w:sz w:val="22"/>
          <w:szCs w:val="22"/>
        </w:rPr>
      </w:pPr>
      <w:r w:rsidRPr="11B5FAB7">
        <w:rPr>
          <w:sz w:val="22"/>
          <w:szCs w:val="22"/>
        </w:rPr>
        <w:t xml:space="preserve">Walsh Marr, J &amp; Mahmood, F. (2021).  Looking past limiting conditions; prioritizing meaning in EAP. </w:t>
      </w:r>
    </w:p>
    <w:p w14:paraId="5B8D7533" w14:textId="07766C36" w:rsidR="11B5FAB7" w:rsidRDefault="11B5FAB7" w:rsidP="007D397A">
      <w:pPr>
        <w:spacing w:after="4" w:line="249" w:lineRule="auto"/>
        <w:ind w:right="4" w:firstLine="720"/>
        <w:rPr>
          <w:sz w:val="22"/>
          <w:szCs w:val="22"/>
        </w:rPr>
      </w:pPr>
      <w:r w:rsidRPr="007D397A">
        <w:rPr>
          <w:i/>
          <w:iCs/>
          <w:sz w:val="22"/>
          <w:szCs w:val="22"/>
        </w:rPr>
        <w:t>Journal of English for Academic Purposes</w:t>
      </w:r>
      <w:r w:rsidRPr="11B5FAB7">
        <w:rPr>
          <w:sz w:val="22"/>
          <w:szCs w:val="22"/>
        </w:rPr>
        <w:t>, 100979.</w:t>
      </w:r>
      <w:r w:rsidR="007D397A">
        <w:rPr>
          <w:sz w:val="22"/>
          <w:szCs w:val="22"/>
        </w:rPr>
        <w:t xml:space="preserve"> </w:t>
      </w:r>
      <w:hyperlink r:id="rId118" w:history="1">
        <w:r w:rsidR="007D397A" w:rsidRPr="00D37435">
          <w:rPr>
            <w:rStyle w:val="Hyperlink"/>
            <w:sz w:val="22"/>
            <w:szCs w:val="22"/>
          </w:rPr>
          <w:t>https://doi.org/10.1016/j.jeap.2021.100979</w:t>
        </w:r>
      </w:hyperlink>
      <w:r w:rsidR="007D397A">
        <w:rPr>
          <w:sz w:val="22"/>
          <w:szCs w:val="22"/>
        </w:rPr>
        <w:t xml:space="preserve"> </w:t>
      </w:r>
    </w:p>
    <w:p w14:paraId="2E545336" w14:textId="77777777" w:rsidR="007D397A" w:rsidRDefault="11B5FAB7" w:rsidP="007D397A">
      <w:pPr>
        <w:spacing w:after="4" w:line="249" w:lineRule="auto"/>
        <w:ind w:left="-142" w:right="4" w:firstLine="142"/>
        <w:rPr>
          <w:sz w:val="22"/>
          <w:szCs w:val="22"/>
        </w:rPr>
      </w:pPr>
      <w:r w:rsidRPr="11B5FAB7">
        <w:rPr>
          <w:sz w:val="22"/>
          <w:szCs w:val="22"/>
        </w:rPr>
        <w:t>Walsh Marr, J. (2021).  Moving from Form to Function: Leveraging SFL metalanguage to illuminate</w:t>
      </w:r>
    </w:p>
    <w:p w14:paraId="02197854" w14:textId="3E3DEFCB" w:rsidR="11B5FAB7" w:rsidRDefault="007D397A" w:rsidP="007D397A">
      <w:pPr>
        <w:spacing w:after="4" w:line="249" w:lineRule="auto"/>
        <w:ind w:left="720" w:right="4"/>
        <w:rPr>
          <w:sz w:val="22"/>
          <w:szCs w:val="22"/>
        </w:rPr>
      </w:pPr>
      <w:r>
        <w:rPr>
          <w:sz w:val="22"/>
          <w:szCs w:val="22"/>
        </w:rPr>
        <w:t>f</w:t>
      </w:r>
      <w:r w:rsidR="11B5FAB7" w:rsidRPr="11B5FAB7">
        <w:rPr>
          <w:sz w:val="22"/>
          <w:szCs w:val="22"/>
        </w:rPr>
        <w:t xml:space="preserve">eatures and functions of texts in first year university EAP.  In C. MacDiarmid and J. J. MacDonald (Eds.), </w:t>
      </w:r>
      <w:r w:rsidR="11B5FAB7" w:rsidRPr="007D397A">
        <w:rPr>
          <w:i/>
          <w:iCs/>
          <w:sz w:val="22"/>
          <w:szCs w:val="22"/>
        </w:rPr>
        <w:t>Pedagogies in English for Academic Purposes: Teaching and Learning in International Contexts</w:t>
      </w:r>
      <w:r w:rsidR="11B5FAB7" w:rsidRPr="11B5FAB7">
        <w:rPr>
          <w:sz w:val="22"/>
          <w:szCs w:val="22"/>
        </w:rPr>
        <w:t>. London: Bloomsbury. 10.5040/9781350164833</w:t>
      </w:r>
      <w:r>
        <w:rPr>
          <w:sz w:val="22"/>
          <w:szCs w:val="22"/>
        </w:rPr>
        <w:t xml:space="preserve"> </w:t>
      </w:r>
    </w:p>
    <w:p w14:paraId="2A66C15B" w14:textId="77777777" w:rsidR="007D397A" w:rsidRDefault="11B5FAB7" w:rsidP="007D397A">
      <w:pPr>
        <w:spacing w:after="4" w:line="249" w:lineRule="auto"/>
        <w:ind w:right="4"/>
        <w:rPr>
          <w:sz w:val="22"/>
          <w:szCs w:val="22"/>
        </w:rPr>
      </w:pPr>
      <w:r w:rsidRPr="11B5FAB7">
        <w:rPr>
          <w:sz w:val="22"/>
          <w:szCs w:val="22"/>
        </w:rPr>
        <w:t>Zhu, Q. L., &amp; Zhang, J.  X. (2021). The four-level analysis approach in enterprise anthropology: A</w:t>
      </w:r>
    </w:p>
    <w:p w14:paraId="5F9F009F" w14:textId="5021592C" w:rsidR="11B5FAB7" w:rsidRDefault="11B5FAB7" w:rsidP="007D397A">
      <w:pPr>
        <w:spacing w:after="4" w:line="249" w:lineRule="auto"/>
        <w:ind w:left="720" w:right="4"/>
        <w:rPr>
          <w:sz w:val="22"/>
          <w:szCs w:val="22"/>
        </w:rPr>
      </w:pPr>
      <w:r w:rsidRPr="11B5FAB7">
        <w:rPr>
          <w:sz w:val="22"/>
          <w:szCs w:val="22"/>
        </w:rPr>
        <w:t xml:space="preserve">conceptual and methodological framework. </w:t>
      </w:r>
      <w:r w:rsidRPr="007D397A">
        <w:rPr>
          <w:i/>
          <w:iCs/>
          <w:sz w:val="22"/>
          <w:szCs w:val="22"/>
        </w:rPr>
        <w:t>International Journal of Business Anthropology, 11</w:t>
      </w:r>
      <w:r w:rsidRPr="11B5FAB7">
        <w:rPr>
          <w:sz w:val="22"/>
          <w:szCs w:val="22"/>
        </w:rPr>
        <w:t xml:space="preserve">(1), </w:t>
      </w:r>
      <w:hyperlink r:id="rId119">
        <w:r w:rsidRPr="11B5FAB7">
          <w:rPr>
            <w:rStyle w:val="Hyperlink"/>
            <w:sz w:val="22"/>
            <w:szCs w:val="22"/>
          </w:rPr>
          <w:t>https://doi.org/10.33423/ijba.v11i1.4285</w:t>
        </w:r>
      </w:hyperlink>
      <w:r w:rsidRPr="11B5FAB7">
        <w:rPr>
          <w:sz w:val="22"/>
          <w:szCs w:val="22"/>
        </w:rPr>
        <w:t>.</w:t>
      </w:r>
    </w:p>
    <w:p w14:paraId="07D77A4B" w14:textId="3C078517" w:rsidR="11B5FAB7" w:rsidRDefault="11B5FAB7" w:rsidP="11B5FAB7">
      <w:pPr>
        <w:spacing w:after="4" w:line="249" w:lineRule="auto"/>
        <w:ind w:left="-142" w:right="4" w:hanging="730"/>
        <w:rPr>
          <w:sz w:val="22"/>
          <w:szCs w:val="22"/>
        </w:rPr>
      </w:pPr>
    </w:p>
    <w:p w14:paraId="5A6CC94B" w14:textId="4D66CB57" w:rsidR="001F62A5" w:rsidRDefault="001F62A5" w:rsidP="11B5FAB7">
      <w:pPr>
        <w:spacing w:after="4" w:line="249" w:lineRule="auto"/>
        <w:ind w:left="-142" w:right="4" w:hanging="730"/>
        <w:rPr>
          <w:sz w:val="22"/>
          <w:szCs w:val="22"/>
        </w:rPr>
      </w:pPr>
    </w:p>
    <w:p w14:paraId="17C95D3E" w14:textId="77777777" w:rsidR="001F62A5" w:rsidRPr="00996CD4" w:rsidRDefault="001F62A5" w:rsidP="000A5D45">
      <w:pPr>
        <w:spacing w:after="4" w:line="249" w:lineRule="auto"/>
        <w:ind w:left="-142" w:right="4" w:hanging="730"/>
        <w:rPr>
          <w:bCs/>
          <w:color w:val="2F5496" w:themeColor="accent1" w:themeShade="BF"/>
          <w:sz w:val="22"/>
          <w:szCs w:val="22"/>
        </w:rPr>
      </w:pPr>
    </w:p>
    <w:p w14:paraId="5C140984" w14:textId="4192302D" w:rsidR="000B2275" w:rsidRPr="00996CD4" w:rsidRDefault="00736A35" w:rsidP="000A5D45">
      <w:pPr>
        <w:pStyle w:val="Heading2"/>
        <w:rPr>
          <w:rFonts w:ascii="Times New Roman" w:hAnsi="Times New Roman" w:cs="Times New Roman"/>
          <w:bCs/>
          <w:color w:val="2F5496" w:themeColor="accent1" w:themeShade="BF"/>
        </w:rPr>
      </w:pPr>
      <w:bookmarkStart w:id="53" w:name="_Toc109370661"/>
      <w:r w:rsidRPr="00996CD4">
        <w:rPr>
          <w:rFonts w:ascii="Times New Roman" w:hAnsi="Times New Roman" w:cs="Times New Roman"/>
          <w:bCs/>
          <w:color w:val="2F5496" w:themeColor="accent1" w:themeShade="BF"/>
        </w:rPr>
        <w:t xml:space="preserve">Students and Recent Alumni </w:t>
      </w:r>
      <w:r w:rsidR="000B2275" w:rsidRPr="00996CD4">
        <w:rPr>
          <w:rFonts w:ascii="Times New Roman" w:hAnsi="Times New Roman" w:cs="Times New Roman"/>
          <w:bCs/>
          <w:color w:val="2F5496" w:themeColor="accent1" w:themeShade="BF"/>
        </w:rPr>
        <w:t>Presentations &amp; Other (Conference, Peer-reviewed Academic Presentations, Reports, Newsletters etc.)</w:t>
      </w:r>
      <w:bookmarkEnd w:id="53"/>
    </w:p>
    <w:p w14:paraId="66AA4BD8" w14:textId="2E500902" w:rsidR="00F822FC" w:rsidRDefault="00F822FC" w:rsidP="11B5FAB7"/>
    <w:p w14:paraId="38DA44C7" w14:textId="77777777" w:rsidR="00ED2DC8" w:rsidRDefault="00ED2DC8" w:rsidP="00ED2DC8">
      <w:pPr>
        <w:ind w:right="4"/>
        <w:rPr>
          <w:color w:val="000000" w:themeColor="text1"/>
          <w:sz w:val="22"/>
          <w:szCs w:val="22"/>
        </w:rPr>
      </w:pPr>
      <w:r w:rsidRPr="00D42877">
        <w:rPr>
          <w:color w:val="000000" w:themeColor="text1"/>
          <w:sz w:val="22"/>
          <w:szCs w:val="22"/>
        </w:rPr>
        <w:t>Burrell-Ingram, D. (2022). (February 26, 2022) – Presenter. Jamaica Historical Society Symposium.</w:t>
      </w:r>
    </w:p>
    <w:p w14:paraId="288D4C0E" w14:textId="77777777" w:rsidR="00ED2DC8" w:rsidRPr="00D42877" w:rsidRDefault="00ED2DC8" w:rsidP="00ED2DC8">
      <w:pPr>
        <w:ind w:left="720" w:right="4"/>
        <w:rPr>
          <w:i/>
          <w:iCs/>
          <w:color w:val="000000" w:themeColor="text1"/>
          <w:sz w:val="22"/>
          <w:szCs w:val="22"/>
        </w:rPr>
      </w:pPr>
      <w:r w:rsidRPr="00D42877">
        <w:rPr>
          <w:color w:val="000000" w:themeColor="text1"/>
          <w:sz w:val="22"/>
          <w:szCs w:val="22"/>
        </w:rPr>
        <w:t xml:space="preserve">Panel Theme: Advocacy, Public Education and Reparations. Presentation Topic: </w:t>
      </w:r>
      <w:r w:rsidRPr="00D42877">
        <w:rPr>
          <w:i/>
          <w:iCs/>
          <w:color w:val="000000" w:themeColor="text1"/>
          <w:sz w:val="22"/>
          <w:szCs w:val="22"/>
        </w:rPr>
        <w:t>“A Framework for Reparatory Justice Programme in Jamaican Educational System”</w:t>
      </w:r>
    </w:p>
    <w:p w14:paraId="4FAB6CAF" w14:textId="77777777" w:rsidR="00ED2DC8" w:rsidRDefault="00ED2DC8" w:rsidP="00ED2DC8">
      <w:pPr>
        <w:ind w:right="4"/>
        <w:rPr>
          <w:color w:val="000000" w:themeColor="text1"/>
          <w:sz w:val="22"/>
          <w:szCs w:val="22"/>
        </w:rPr>
      </w:pPr>
      <w:r w:rsidRPr="00D42877">
        <w:rPr>
          <w:color w:val="000000" w:themeColor="text1"/>
          <w:sz w:val="22"/>
          <w:szCs w:val="22"/>
        </w:rPr>
        <w:t xml:space="preserve">Burrell-Ingram, D. (2021).  (October 14-16) – Presenter (Day Three). The </w:t>
      </w:r>
      <w:proofErr w:type="spellStart"/>
      <w:r w:rsidRPr="00D42877">
        <w:rPr>
          <w:color w:val="000000" w:themeColor="text1"/>
          <w:sz w:val="22"/>
          <w:szCs w:val="22"/>
        </w:rPr>
        <w:t>Mico</w:t>
      </w:r>
      <w:proofErr w:type="spellEnd"/>
      <w:r w:rsidRPr="00D42877">
        <w:rPr>
          <w:color w:val="000000" w:themeColor="text1"/>
          <w:sz w:val="22"/>
          <w:szCs w:val="22"/>
        </w:rPr>
        <w:t xml:space="preserve"> University College</w:t>
      </w:r>
    </w:p>
    <w:p w14:paraId="50CBE342" w14:textId="2714050B" w:rsidR="00ED2DC8" w:rsidRPr="00ED2DC8" w:rsidRDefault="00ED2DC8" w:rsidP="00ED2DC8">
      <w:pPr>
        <w:ind w:left="720" w:right="4"/>
        <w:rPr>
          <w:color w:val="000000" w:themeColor="text1"/>
          <w:sz w:val="22"/>
          <w:szCs w:val="22"/>
        </w:rPr>
      </w:pPr>
      <w:r w:rsidRPr="00D42877">
        <w:rPr>
          <w:color w:val="000000" w:themeColor="text1"/>
          <w:sz w:val="22"/>
          <w:szCs w:val="22"/>
        </w:rPr>
        <w:t xml:space="preserve">Conference on Caribbean Culture, Arts, Aesthetics and Education. Panel theme: Blackness, Beauty and Identity. Presentation Topic: </w:t>
      </w:r>
      <w:r w:rsidRPr="00ED2DC8">
        <w:rPr>
          <w:i/>
          <w:iCs/>
          <w:color w:val="000000" w:themeColor="text1"/>
          <w:sz w:val="22"/>
          <w:szCs w:val="22"/>
        </w:rPr>
        <w:t>Decolonization as a Social Movement: Reclaiming Authenticity and Cultural Identity of the black/dark-skinned Jamaican</w:t>
      </w:r>
      <w:r>
        <w:rPr>
          <w:color w:val="000000" w:themeColor="text1"/>
          <w:sz w:val="22"/>
          <w:szCs w:val="22"/>
        </w:rPr>
        <w:t>.</w:t>
      </w:r>
    </w:p>
    <w:p w14:paraId="345A8588" w14:textId="0DC16EFF" w:rsidR="00F603AA" w:rsidRPr="00ED2DC8" w:rsidRDefault="00A91A46" w:rsidP="00F603AA">
      <w:pPr>
        <w:ind w:right="4"/>
        <w:rPr>
          <w:i/>
          <w:iCs/>
          <w:sz w:val="22"/>
          <w:szCs w:val="22"/>
        </w:rPr>
      </w:pPr>
      <w:r w:rsidRPr="00A91A46">
        <w:rPr>
          <w:sz w:val="22"/>
          <w:szCs w:val="22"/>
        </w:rPr>
        <w:t xml:space="preserve">Chappelle, C., Walsh Marr, J., Buxton, C. &amp; Wise, J., (2022, January). </w:t>
      </w:r>
      <w:r w:rsidRPr="00ED2DC8">
        <w:rPr>
          <w:i/>
          <w:iCs/>
          <w:sz w:val="22"/>
          <w:szCs w:val="22"/>
        </w:rPr>
        <w:t>Learning by doing: LCT for</w:t>
      </w:r>
    </w:p>
    <w:p w14:paraId="0D17375B" w14:textId="5CDA0E11" w:rsidR="00A91A46" w:rsidRDefault="00A91A46" w:rsidP="00F603AA">
      <w:pPr>
        <w:ind w:right="4" w:firstLine="720"/>
        <w:rPr>
          <w:sz w:val="22"/>
          <w:szCs w:val="22"/>
        </w:rPr>
      </w:pPr>
      <w:r w:rsidRPr="00ED2DC8">
        <w:rPr>
          <w:i/>
          <w:iCs/>
          <w:sz w:val="22"/>
          <w:szCs w:val="22"/>
        </w:rPr>
        <w:t>educators</w:t>
      </w:r>
      <w:r w:rsidRPr="00A91A46">
        <w:rPr>
          <w:sz w:val="22"/>
          <w:szCs w:val="22"/>
        </w:rPr>
        <w:t>. Legitimation Code Theory Global Online Conference (LCT3.5) presentation.</w:t>
      </w:r>
    </w:p>
    <w:p w14:paraId="33BD79B6" w14:textId="77777777" w:rsidR="00ED2DC8" w:rsidRPr="00ED2DC8" w:rsidRDefault="00A91A46" w:rsidP="00F603AA">
      <w:pPr>
        <w:ind w:right="4"/>
        <w:rPr>
          <w:i/>
          <w:iCs/>
          <w:sz w:val="22"/>
          <w:szCs w:val="22"/>
        </w:rPr>
      </w:pPr>
      <w:r w:rsidRPr="00A91A46">
        <w:rPr>
          <w:sz w:val="22"/>
          <w:szCs w:val="22"/>
        </w:rPr>
        <w:t xml:space="preserve">Ferreira, L., Walsh Marr, J., Lyon, K., </w:t>
      </w:r>
      <w:proofErr w:type="spellStart"/>
      <w:r w:rsidRPr="00A91A46">
        <w:rPr>
          <w:sz w:val="22"/>
          <w:szCs w:val="22"/>
        </w:rPr>
        <w:t>Mazabel</w:t>
      </w:r>
      <w:proofErr w:type="spellEnd"/>
      <w:r w:rsidRPr="00A91A46">
        <w:rPr>
          <w:sz w:val="22"/>
          <w:szCs w:val="22"/>
        </w:rPr>
        <w:t xml:space="preserve">, S., McIver, J., &amp; Rieger, G. (2021, April 19). </w:t>
      </w:r>
      <w:r w:rsidRPr="00ED2DC8">
        <w:rPr>
          <w:i/>
          <w:iCs/>
          <w:sz w:val="22"/>
          <w:szCs w:val="22"/>
        </w:rPr>
        <w:t>The SRL</w:t>
      </w:r>
    </w:p>
    <w:p w14:paraId="53AF9C32" w14:textId="44E5821D" w:rsidR="00A91A46" w:rsidRPr="00A91A46" w:rsidRDefault="00A91A46" w:rsidP="00ED2DC8">
      <w:pPr>
        <w:ind w:left="720" w:right="4"/>
        <w:rPr>
          <w:sz w:val="22"/>
          <w:szCs w:val="22"/>
        </w:rPr>
      </w:pPr>
      <w:r w:rsidRPr="00ED2DC8">
        <w:rPr>
          <w:i/>
          <w:iCs/>
          <w:sz w:val="22"/>
          <w:szCs w:val="22"/>
        </w:rPr>
        <w:t>Paradox: How Instructor Presence fosters Self-Regulated Learning</w:t>
      </w:r>
      <w:r w:rsidRPr="00A91A46">
        <w:rPr>
          <w:sz w:val="22"/>
          <w:szCs w:val="22"/>
        </w:rPr>
        <w:t>. Canadian Network for Innovation in Education (CNIE) conference presentation</w:t>
      </w:r>
    </w:p>
    <w:p w14:paraId="73BB1D91" w14:textId="77777777" w:rsidR="00ED2DC8" w:rsidRPr="00ED2DC8" w:rsidRDefault="00A91A46" w:rsidP="00ED2DC8">
      <w:pPr>
        <w:ind w:right="4"/>
        <w:rPr>
          <w:i/>
          <w:iCs/>
          <w:sz w:val="22"/>
          <w:szCs w:val="22"/>
        </w:rPr>
      </w:pPr>
      <w:proofErr w:type="spellStart"/>
      <w:r w:rsidRPr="00D42877">
        <w:rPr>
          <w:color w:val="000000" w:themeColor="text1"/>
          <w:sz w:val="22"/>
          <w:szCs w:val="22"/>
        </w:rPr>
        <w:t>Gulic</w:t>
      </w:r>
      <w:proofErr w:type="spellEnd"/>
      <w:r w:rsidRPr="00D42877">
        <w:rPr>
          <w:color w:val="000000" w:themeColor="text1"/>
          <w:sz w:val="22"/>
          <w:szCs w:val="22"/>
        </w:rPr>
        <w:t xml:space="preserve">, N. (2021). </w:t>
      </w:r>
      <w:r w:rsidRPr="00ED2DC8">
        <w:rPr>
          <w:i/>
          <w:iCs/>
          <w:color w:val="000000" w:themeColor="text1"/>
          <w:sz w:val="22"/>
          <w:szCs w:val="22"/>
        </w:rPr>
        <w:t xml:space="preserve">Citizenship Education in the Aftermath of Social and Historical Trauma: A </w:t>
      </w:r>
      <w:proofErr w:type="spellStart"/>
      <w:r w:rsidRPr="00ED2DC8">
        <w:rPr>
          <w:i/>
          <w:iCs/>
          <w:color w:val="000000" w:themeColor="text1"/>
          <w:sz w:val="22"/>
          <w:szCs w:val="22"/>
        </w:rPr>
        <w:t>Postsocialist</w:t>
      </w:r>
      <w:proofErr w:type="spellEnd"/>
    </w:p>
    <w:p w14:paraId="7E5467B7" w14:textId="372724CA" w:rsidR="00A91A46" w:rsidRPr="00A91A46" w:rsidRDefault="00A91A46" w:rsidP="00ED2DC8">
      <w:pPr>
        <w:ind w:left="720" w:right="4"/>
        <w:rPr>
          <w:color w:val="000000" w:themeColor="text1"/>
          <w:sz w:val="22"/>
          <w:szCs w:val="22"/>
        </w:rPr>
      </w:pPr>
      <w:r w:rsidRPr="00ED2DC8">
        <w:rPr>
          <w:i/>
          <w:iCs/>
          <w:color w:val="000000" w:themeColor="text1"/>
          <w:sz w:val="22"/>
          <w:szCs w:val="22"/>
        </w:rPr>
        <w:t>Perspective from Croatia, paper presentation</w:t>
      </w:r>
      <w:r w:rsidRPr="00D42877">
        <w:rPr>
          <w:color w:val="000000" w:themeColor="text1"/>
          <w:sz w:val="22"/>
          <w:szCs w:val="22"/>
        </w:rPr>
        <w:t>. Association for Slavic, East European, and Eurasian Studies, Conference. New Orleans, USA.</w:t>
      </w:r>
    </w:p>
    <w:p w14:paraId="03B11910" w14:textId="77777777" w:rsidR="00ED2DC8" w:rsidRPr="00ED2DC8" w:rsidRDefault="00A91A46" w:rsidP="00ED2DC8">
      <w:pPr>
        <w:ind w:right="4"/>
        <w:rPr>
          <w:i/>
          <w:iCs/>
          <w:sz w:val="22"/>
          <w:szCs w:val="22"/>
        </w:rPr>
      </w:pPr>
      <w:proofErr w:type="spellStart"/>
      <w:r w:rsidRPr="00A91A46">
        <w:rPr>
          <w:sz w:val="22"/>
          <w:szCs w:val="22"/>
        </w:rPr>
        <w:t>Lekich</w:t>
      </w:r>
      <w:proofErr w:type="spellEnd"/>
      <w:r w:rsidRPr="00A91A46">
        <w:rPr>
          <w:sz w:val="22"/>
          <w:szCs w:val="22"/>
        </w:rPr>
        <w:t xml:space="preserve">, J. &amp; Walsh Marr, J. (2022, March). </w:t>
      </w:r>
      <w:r w:rsidRPr="00ED2DC8">
        <w:rPr>
          <w:i/>
          <w:iCs/>
          <w:sz w:val="22"/>
          <w:szCs w:val="22"/>
        </w:rPr>
        <w:t>Supporting Indigenous and Intercultural Learning resources</w:t>
      </w:r>
    </w:p>
    <w:p w14:paraId="0E990941" w14:textId="3FAA4F4D" w:rsidR="00A91A46" w:rsidRDefault="00A91A46" w:rsidP="00ED2DC8">
      <w:pPr>
        <w:ind w:left="720" w:right="4"/>
        <w:rPr>
          <w:sz w:val="22"/>
          <w:szCs w:val="22"/>
        </w:rPr>
      </w:pPr>
      <w:r w:rsidRPr="00ED2DC8">
        <w:rPr>
          <w:i/>
          <w:iCs/>
          <w:sz w:val="22"/>
          <w:szCs w:val="22"/>
        </w:rPr>
        <w:t>for faculty and students</w:t>
      </w:r>
      <w:r w:rsidRPr="00A91A46">
        <w:rPr>
          <w:sz w:val="22"/>
          <w:szCs w:val="22"/>
        </w:rPr>
        <w:t>. Asia-Pacific Association for International Education (APAIE) conference presentation.</w:t>
      </w:r>
    </w:p>
    <w:p w14:paraId="32D693BF" w14:textId="77777777" w:rsidR="00ED2DC8" w:rsidRPr="00ED2DC8" w:rsidRDefault="00A91A46" w:rsidP="00ED2DC8">
      <w:pPr>
        <w:ind w:right="4"/>
        <w:rPr>
          <w:i/>
          <w:iCs/>
          <w:sz w:val="22"/>
          <w:szCs w:val="22"/>
        </w:rPr>
      </w:pPr>
      <w:r w:rsidRPr="00A91A46">
        <w:rPr>
          <w:sz w:val="22"/>
          <w:szCs w:val="22"/>
        </w:rPr>
        <w:t xml:space="preserve">Martin, J. L., Walsh Marr, J., </w:t>
      </w:r>
      <w:proofErr w:type="spellStart"/>
      <w:r w:rsidRPr="00A91A46">
        <w:rPr>
          <w:sz w:val="22"/>
          <w:szCs w:val="22"/>
        </w:rPr>
        <w:t>Szenes</w:t>
      </w:r>
      <w:proofErr w:type="spellEnd"/>
      <w:r w:rsidRPr="00A91A46">
        <w:rPr>
          <w:sz w:val="22"/>
          <w:szCs w:val="22"/>
        </w:rPr>
        <w:t xml:space="preserve">, E., </w:t>
      </w:r>
      <w:proofErr w:type="spellStart"/>
      <w:r w:rsidRPr="00A91A46">
        <w:rPr>
          <w:sz w:val="22"/>
          <w:szCs w:val="22"/>
        </w:rPr>
        <w:t>Tilakaratna</w:t>
      </w:r>
      <w:proofErr w:type="spellEnd"/>
      <w:r w:rsidRPr="00A91A46">
        <w:rPr>
          <w:sz w:val="22"/>
          <w:szCs w:val="22"/>
        </w:rPr>
        <w:t xml:space="preserve">, N., Jackson, A. J. (2022, January). </w:t>
      </w:r>
      <w:r w:rsidRPr="00ED2DC8">
        <w:rPr>
          <w:i/>
          <w:iCs/>
          <w:sz w:val="22"/>
          <w:szCs w:val="22"/>
        </w:rPr>
        <w:t>Accessing</w:t>
      </w:r>
    </w:p>
    <w:p w14:paraId="51BEA8AF" w14:textId="7B276EE7" w:rsidR="00A91A46" w:rsidRPr="00A91A46" w:rsidRDefault="00A91A46" w:rsidP="00ED2DC8">
      <w:pPr>
        <w:ind w:left="720" w:right="4"/>
        <w:rPr>
          <w:sz w:val="22"/>
          <w:szCs w:val="22"/>
        </w:rPr>
      </w:pPr>
      <w:proofErr w:type="spellStart"/>
      <w:r w:rsidRPr="00ED2DC8">
        <w:rPr>
          <w:i/>
          <w:iCs/>
          <w:sz w:val="22"/>
          <w:szCs w:val="22"/>
        </w:rPr>
        <w:t>axiologies</w:t>
      </w:r>
      <w:proofErr w:type="spellEnd"/>
      <w:r w:rsidRPr="00ED2DC8">
        <w:rPr>
          <w:i/>
          <w:iCs/>
          <w:sz w:val="22"/>
          <w:szCs w:val="22"/>
        </w:rPr>
        <w:t>: methods for identifying constellations</w:t>
      </w:r>
      <w:r w:rsidRPr="00A91A46">
        <w:rPr>
          <w:sz w:val="22"/>
          <w:szCs w:val="22"/>
        </w:rPr>
        <w:t>. Legitimation Code Theory Global Online Conference (LCT3.5) presentation.</w:t>
      </w:r>
    </w:p>
    <w:p w14:paraId="4DB29B1F" w14:textId="77777777" w:rsidR="00ED2DC8" w:rsidRPr="00ED2DC8" w:rsidRDefault="00A91A46" w:rsidP="00ED2DC8">
      <w:pPr>
        <w:ind w:right="4"/>
        <w:rPr>
          <w:i/>
          <w:iCs/>
          <w:sz w:val="22"/>
          <w:szCs w:val="22"/>
        </w:rPr>
      </w:pPr>
      <w:proofErr w:type="spellStart"/>
      <w:r w:rsidRPr="00A91A46">
        <w:rPr>
          <w:sz w:val="22"/>
          <w:szCs w:val="22"/>
        </w:rPr>
        <w:t>Monbec</w:t>
      </w:r>
      <w:proofErr w:type="spellEnd"/>
      <w:r w:rsidRPr="00A91A46">
        <w:rPr>
          <w:sz w:val="22"/>
          <w:szCs w:val="22"/>
        </w:rPr>
        <w:t xml:space="preserve">, L., </w:t>
      </w:r>
      <w:proofErr w:type="spellStart"/>
      <w:r w:rsidRPr="00A91A46">
        <w:rPr>
          <w:sz w:val="22"/>
          <w:szCs w:val="22"/>
        </w:rPr>
        <w:t>Tilakaratna</w:t>
      </w:r>
      <w:proofErr w:type="spellEnd"/>
      <w:r w:rsidRPr="00A91A46">
        <w:rPr>
          <w:sz w:val="22"/>
          <w:szCs w:val="22"/>
        </w:rPr>
        <w:t xml:space="preserve">, N., Martin, J. L., Walsh Marr, J. Cheung, E. L-M. (2022, Feb 23). </w:t>
      </w:r>
      <w:r w:rsidRPr="00ED2DC8">
        <w:rPr>
          <w:i/>
          <w:iCs/>
          <w:sz w:val="22"/>
          <w:szCs w:val="22"/>
        </w:rPr>
        <w:t>Systemic</w:t>
      </w:r>
    </w:p>
    <w:p w14:paraId="4EB350C9" w14:textId="29D5E38C" w:rsidR="00A91A46" w:rsidRDefault="00A91A46" w:rsidP="00ED2DC8">
      <w:pPr>
        <w:ind w:left="720" w:right="4"/>
        <w:rPr>
          <w:sz w:val="22"/>
          <w:szCs w:val="22"/>
        </w:rPr>
      </w:pPr>
      <w:r w:rsidRPr="00ED2DC8">
        <w:rPr>
          <w:i/>
          <w:iCs/>
          <w:sz w:val="22"/>
          <w:szCs w:val="22"/>
        </w:rPr>
        <w:t>Functional Linguistics in EAP scholarship</w:t>
      </w:r>
      <w:r w:rsidRPr="00A91A46">
        <w:rPr>
          <w:sz w:val="22"/>
          <w:szCs w:val="22"/>
        </w:rPr>
        <w:t xml:space="preserve">. British Association Lecturers in English for Academic Purposes (BALEAP) Research and Training event, invited presentation </w:t>
      </w:r>
      <w:hyperlink r:id="rId120" w:history="1">
        <w:r w:rsidR="00ED2DC8" w:rsidRPr="00D37435">
          <w:rPr>
            <w:rStyle w:val="Hyperlink"/>
            <w:sz w:val="22"/>
            <w:szCs w:val="22"/>
          </w:rPr>
          <w:t>https://www.baleap.org/event/restes-systemic-functional-linguistics-in-eap-scholarship</w:t>
        </w:r>
      </w:hyperlink>
      <w:r w:rsidR="00ED2DC8">
        <w:rPr>
          <w:sz w:val="22"/>
          <w:szCs w:val="22"/>
        </w:rPr>
        <w:t xml:space="preserve"> </w:t>
      </w:r>
    </w:p>
    <w:p w14:paraId="5FC5E611" w14:textId="77777777" w:rsidR="00ED2DC8" w:rsidRDefault="00ED2DC8" w:rsidP="00ED2DC8">
      <w:pPr>
        <w:ind w:right="4"/>
        <w:rPr>
          <w:color w:val="000000" w:themeColor="text1"/>
          <w:sz w:val="22"/>
          <w:szCs w:val="22"/>
        </w:rPr>
      </w:pPr>
    </w:p>
    <w:p w14:paraId="59A11DA9" w14:textId="77777777" w:rsidR="00ED2DC8" w:rsidRDefault="00ED2DC8" w:rsidP="00ED2DC8">
      <w:pPr>
        <w:ind w:right="4"/>
        <w:rPr>
          <w:i/>
          <w:iCs/>
          <w:color w:val="000000" w:themeColor="text1"/>
          <w:sz w:val="22"/>
          <w:szCs w:val="22"/>
        </w:rPr>
      </w:pPr>
      <w:proofErr w:type="spellStart"/>
      <w:r w:rsidRPr="00D42877">
        <w:rPr>
          <w:color w:val="000000" w:themeColor="text1"/>
          <w:sz w:val="22"/>
          <w:szCs w:val="22"/>
        </w:rPr>
        <w:lastRenderedPageBreak/>
        <w:t>Tyrosvoutis</w:t>
      </w:r>
      <w:proofErr w:type="spellEnd"/>
      <w:r w:rsidRPr="00D42877">
        <w:rPr>
          <w:color w:val="000000" w:themeColor="text1"/>
          <w:sz w:val="22"/>
          <w:szCs w:val="22"/>
        </w:rPr>
        <w:t xml:space="preserve">, G., and Rinehart, G. (2022, April 29). </w:t>
      </w:r>
      <w:r w:rsidRPr="00ED2DC8">
        <w:rPr>
          <w:i/>
          <w:iCs/>
          <w:color w:val="000000" w:themeColor="text1"/>
          <w:sz w:val="22"/>
          <w:szCs w:val="22"/>
        </w:rPr>
        <w:t>Designed for disruption: Lessons learned from</w:t>
      </w:r>
    </w:p>
    <w:p w14:paraId="6EC5B327" w14:textId="4DA5A22B" w:rsidR="00ED2DC8" w:rsidRPr="00ED2DC8" w:rsidRDefault="00ED2DC8" w:rsidP="00ED2DC8">
      <w:pPr>
        <w:ind w:right="4" w:firstLine="720"/>
        <w:rPr>
          <w:i/>
          <w:iCs/>
          <w:color w:val="000000" w:themeColor="text1"/>
          <w:sz w:val="22"/>
          <w:szCs w:val="22"/>
        </w:rPr>
      </w:pPr>
      <w:r>
        <w:rPr>
          <w:i/>
          <w:iCs/>
          <w:color w:val="000000" w:themeColor="text1"/>
          <w:sz w:val="22"/>
          <w:szCs w:val="22"/>
        </w:rPr>
        <w:t>t</w:t>
      </w:r>
      <w:r w:rsidRPr="00ED2DC8">
        <w:rPr>
          <w:i/>
          <w:iCs/>
          <w:color w:val="000000" w:themeColor="text1"/>
          <w:sz w:val="22"/>
          <w:szCs w:val="22"/>
        </w:rPr>
        <w:t>eacher</w:t>
      </w:r>
      <w:r>
        <w:rPr>
          <w:i/>
          <w:iCs/>
          <w:color w:val="000000" w:themeColor="text1"/>
          <w:sz w:val="22"/>
          <w:szCs w:val="22"/>
        </w:rPr>
        <w:t xml:space="preserve"> </w:t>
      </w:r>
      <w:r w:rsidRPr="00ED2DC8">
        <w:rPr>
          <w:i/>
          <w:iCs/>
          <w:color w:val="000000" w:themeColor="text1"/>
          <w:sz w:val="22"/>
          <w:szCs w:val="22"/>
        </w:rPr>
        <w:t>education in Myanmar and its borderlands</w:t>
      </w:r>
      <w:r w:rsidRPr="00D42877">
        <w:rPr>
          <w:color w:val="000000" w:themeColor="text1"/>
          <w:sz w:val="22"/>
          <w:szCs w:val="22"/>
        </w:rPr>
        <w:t>. CIES 2022 conference presentation.</w:t>
      </w:r>
    </w:p>
    <w:p w14:paraId="533914B8" w14:textId="77777777" w:rsidR="00ED2DC8" w:rsidRPr="00A25EA3" w:rsidRDefault="00A91A46" w:rsidP="00ED2DC8">
      <w:pPr>
        <w:ind w:right="4"/>
        <w:rPr>
          <w:i/>
          <w:iCs/>
          <w:sz w:val="22"/>
          <w:szCs w:val="22"/>
        </w:rPr>
      </w:pPr>
      <w:r w:rsidRPr="00A91A46">
        <w:rPr>
          <w:sz w:val="22"/>
          <w:szCs w:val="22"/>
        </w:rPr>
        <w:t xml:space="preserve">Walsh Marr, J. (2022, March). </w:t>
      </w:r>
      <w:r w:rsidRPr="00A25EA3">
        <w:rPr>
          <w:i/>
          <w:iCs/>
          <w:sz w:val="22"/>
          <w:szCs w:val="22"/>
        </w:rPr>
        <w:t>Respectful interactions in ELT: an organization’s guidelines for</w:t>
      </w:r>
    </w:p>
    <w:p w14:paraId="37489389" w14:textId="0EAB0DB2" w:rsidR="00A91A46" w:rsidRPr="00A91A46" w:rsidRDefault="00A91A46" w:rsidP="00ED2DC8">
      <w:pPr>
        <w:ind w:right="4" w:firstLine="720"/>
        <w:rPr>
          <w:sz w:val="22"/>
          <w:szCs w:val="22"/>
        </w:rPr>
      </w:pPr>
      <w:r w:rsidRPr="00A25EA3">
        <w:rPr>
          <w:i/>
          <w:iCs/>
          <w:sz w:val="22"/>
          <w:szCs w:val="22"/>
        </w:rPr>
        <w:t>discussion</w:t>
      </w:r>
      <w:r w:rsidRPr="00A91A46">
        <w:rPr>
          <w:sz w:val="22"/>
          <w:szCs w:val="22"/>
        </w:rPr>
        <w:t>. TESOL International Best of Affiliates conference presentation.</w:t>
      </w:r>
    </w:p>
    <w:p w14:paraId="38045D57" w14:textId="77777777" w:rsidR="00ED2DC8" w:rsidRPr="00A25EA3" w:rsidRDefault="00A91A46" w:rsidP="00ED2DC8">
      <w:pPr>
        <w:ind w:right="4"/>
        <w:rPr>
          <w:i/>
          <w:iCs/>
          <w:sz w:val="22"/>
          <w:szCs w:val="22"/>
        </w:rPr>
      </w:pPr>
      <w:r w:rsidRPr="00A91A46">
        <w:rPr>
          <w:sz w:val="22"/>
          <w:szCs w:val="22"/>
        </w:rPr>
        <w:t xml:space="preserve">Walsh Marr, J. (2022, April 21). </w:t>
      </w:r>
      <w:r w:rsidRPr="00A25EA3">
        <w:rPr>
          <w:i/>
          <w:iCs/>
          <w:sz w:val="22"/>
          <w:szCs w:val="22"/>
        </w:rPr>
        <w:t>Moving Forward in an Uncertain World: The Promise and Precarity of</w:t>
      </w:r>
    </w:p>
    <w:p w14:paraId="7650B93F" w14:textId="60DA7697" w:rsidR="00A91A46" w:rsidRPr="00A91A46" w:rsidRDefault="00A91A46" w:rsidP="00ED2DC8">
      <w:pPr>
        <w:ind w:right="4" w:firstLine="720"/>
        <w:rPr>
          <w:sz w:val="22"/>
          <w:szCs w:val="22"/>
        </w:rPr>
      </w:pPr>
      <w:r w:rsidRPr="00A25EA3">
        <w:rPr>
          <w:i/>
          <w:iCs/>
          <w:sz w:val="22"/>
          <w:szCs w:val="22"/>
        </w:rPr>
        <w:t>Critical Pedagogy in English for Academic Purposes</w:t>
      </w:r>
      <w:r w:rsidRPr="00A91A46">
        <w:rPr>
          <w:sz w:val="22"/>
          <w:szCs w:val="22"/>
        </w:rPr>
        <w:t>. BCTEAL conference keynote address.</w:t>
      </w:r>
    </w:p>
    <w:p w14:paraId="12BF73A7" w14:textId="77777777" w:rsidR="00ED2DC8" w:rsidRPr="00A25EA3" w:rsidRDefault="00A91A46" w:rsidP="00ED2DC8">
      <w:pPr>
        <w:ind w:right="4"/>
        <w:rPr>
          <w:i/>
          <w:iCs/>
          <w:sz w:val="22"/>
          <w:szCs w:val="22"/>
        </w:rPr>
      </w:pPr>
      <w:r w:rsidRPr="00A91A46">
        <w:rPr>
          <w:sz w:val="22"/>
          <w:szCs w:val="22"/>
        </w:rPr>
        <w:t xml:space="preserve">Walsh Marr J., (April 21, 2021). </w:t>
      </w:r>
      <w:r w:rsidRPr="00A25EA3">
        <w:rPr>
          <w:i/>
          <w:iCs/>
          <w:sz w:val="22"/>
          <w:szCs w:val="22"/>
        </w:rPr>
        <w:t>An English Language teacher’s pedagogical response to Canada’s Truth</w:t>
      </w:r>
    </w:p>
    <w:p w14:paraId="62EBD694" w14:textId="55C47EE5" w:rsidR="00A91A46" w:rsidRPr="00A91A46" w:rsidRDefault="00A91A46" w:rsidP="00ED2DC8">
      <w:pPr>
        <w:ind w:left="720" w:right="4"/>
        <w:rPr>
          <w:sz w:val="22"/>
          <w:szCs w:val="22"/>
        </w:rPr>
      </w:pPr>
      <w:r w:rsidRPr="00A25EA3">
        <w:rPr>
          <w:i/>
          <w:iCs/>
          <w:sz w:val="22"/>
          <w:szCs w:val="22"/>
        </w:rPr>
        <w:t>and Reconciliation Commission</w:t>
      </w:r>
      <w:r w:rsidRPr="00A91A46">
        <w:rPr>
          <w:sz w:val="22"/>
          <w:szCs w:val="22"/>
        </w:rPr>
        <w:t>. Memorial University of Newfoundland &amp; TESL Canada invited presentation</w:t>
      </w:r>
      <w:r w:rsidR="00ED2DC8">
        <w:rPr>
          <w:sz w:val="22"/>
          <w:szCs w:val="22"/>
        </w:rPr>
        <w:t>.</w:t>
      </w:r>
    </w:p>
    <w:p w14:paraId="52764350" w14:textId="77777777" w:rsidR="00ED2DC8" w:rsidRDefault="00A91A46" w:rsidP="00ED2DC8">
      <w:pPr>
        <w:ind w:right="4"/>
        <w:rPr>
          <w:sz w:val="22"/>
          <w:szCs w:val="22"/>
        </w:rPr>
      </w:pPr>
      <w:r w:rsidRPr="00A91A46">
        <w:rPr>
          <w:sz w:val="22"/>
          <w:szCs w:val="22"/>
        </w:rPr>
        <w:t xml:space="preserve">Walsh Marr, J. (2021, June 17). </w:t>
      </w:r>
      <w:r w:rsidRPr="00A25EA3">
        <w:rPr>
          <w:i/>
          <w:iCs/>
          <w:sz w:val="22"/>
          <w:szCs w:val="22"/>
        </w:rPr>
        <w:t>Course design alignment for academic literacy and collaboration</w:t>
      </w:r>
      <w:r w:rsidRPr="00A91A46">
        <w:rPr>
          <w:sz w:val="22"/>
          <w:szCs w:val="22"/>
        </w:rPr>
        <w:t>.</w:t>
      </w:r>
    </w:p>
    <w:p w14:paraId="0C93C5D5" w14:textId="228552D0" w:rsidR="00A91A46" w:rsidRPr="00A91A46" w:rsidRDefault="00A91A46" w:rsidP="00ED2DC8">
      <w:pPr>
        <w:ind w:right="4" w:firstLine="720"/>
        <w:rPr>
          <w:sz w:val="22"/>
          <w:szCs w:val="22"/>
        </w:rPr>
      </w:pPr>
      <w:r w:rsidRPr="00A91A46">
        <w:rPr>
          <w:sz w:val="22"/>
          <w:szCs w:val="22"/>
        </w:rPr>
        <w:t>University of Windsor International Teaching Online Symposium presentation</w:t>
      </w:r>
      <w:r w:rsidR="00ED2DC8">
        <w:rPr>
          <w:sz w:val="22"/>
          <w:szCs w:val="22"/>
        </w:rPr>
        <w:t>.</w:t>
      </w:r>
    </w:p>
    <w:p w14:paraId="083477DD" w14:textId="77777777" w:rsidR="00A25EA3" w:rsidRDefault="00A91A46" w:rsidP="00ED2DC8">
      <w:pPr>
        <w:ind w:right="4"/>
        <w:rPr>
          <w:i/>
          <w:iCs/>
          <w:sz w:val="22"/>
          <w:szCs w:val="22"/>
        </w:rPr>
      </w:pPr>
      <w:r w:rsidRPr="00A91A46">
        <w:rPr>
          <w:sz w:val="22"/>
          <w:szCs w:val="22"/>
        </w:rPr>
        <w:t xml:space="preserve">Walsh Marr, J., &amp; Ferreira, L. (2021, June 10). </w:t>
      </w:r>
      <w:r w:rsidRPr="00A25EA3">
        <w:rPr>
          <w:i/>
          <w:iCs/>
          <w:sz w:val="22"/>
          <w:szCs w:val="22"/>
        </w:rPr>
        <w:t>Bridging through self-regulated learning: international</w:t>
      </w:r>
    </w:p>
    <w:p w14:paraId="1C193C98" w14:textId="02C89DEB" w:rsidR="00A91A46" w:rsidRPr="00A25EA3" w:rsidRDefault="00A25EA3" w:rsidP="00A25EA3">
      <w:pPr>
        <w:ind w:left="720" w:right="4"/>
        <w:rPr>
          <w:i/>
          <w:iCs/>
          <w:sz w:val="22"/>
          <w:szCs w:val="22"/>
        </w:rPr>
      </w:pPr>
      <w:r w:rsidRPr="00A25EA3">
        <w:rPr>
          <w:i/>
          <w:iCs/>
          <w:sz w:val="22"/>
          <w:szCs w:val="22"/>
        </w:rPr>
        <w:t>A</w:t>
      </w:r>
      <w:r w:rsidR="00A91A46" w:rsidRPr="00A25EA3">
        <w:rPr>
          <w:i/>
          <w:iCs/>
          <w:sz w:val="22"/>
          <w:szCs w:val="22"/>
        </w:rPr>
        <w:t>nd</w:t>
      </w:r>
      <w:r>
        <w:rPr>
          <w:i/>
          <w:iCs/>
          <w:sz w:val="22"/>
          <w:szCs w:val="22"/>
        </w:rPr>
        <w:t xml:space="preserve"> </w:t>
      </w:r>
      <w:r w:rsidR="00A91A46" w:rsidRPr="00A25EA3">
        <w:rPr>
          <w:i/>
          <w:iCs/>
          <w:sz w:val="22"/>
          <w:szCs w:val="22"/>
        </w:rPr>
        <w:t xml:space="preserve">domestic student expectations and metacognition in first year writing, research and scholarly </w:t>
      </w:r>
      <w:r w:rsidR="00ED2DC8" w:rsidRPr="00A25EA3">
        <w:rPr>
          <w:i/>
          <w:iCs/>
          <w:sz w:val="22"/>
          <w:szCs w:val="22"/>
        </w:rPr>
        <w:t>l</w:t>
      </w:r>
      <w:r w:rsidR="00A91A46" w:rsidRPr="00A25EA3">
        <w:rPr>
          <w:i/>
          <w:iCs/>
          <w:sz w:val="22"/>
          <w:szCs w:val="22"/>
        </w:rPr>
        <w:t>anguage development courses</w:t>
      </w:r>
      <w:r w:rsidR="00A91A46" w:rsidRPr="00A91A46">
        <w:rPr>
          <w:sz w:val="22"/>
          <w:szCs w:val="22"/>
        </w:rPr>
        <w:t>. Canadian Association for Studies in Discourse and Writing (CASDW) conference presentation</w:t>
      </w:r>
      <w:r w:rsidR="00ED2DC8">
        <w:rPr>
          <w:sz w:val="22"/>
          <w:szCs w:val="22"/>
        </w:rPr>
        <w:t>.</w:t>
      </w:r>
    </w:p>
    <w:p w14:paraId="2345A518" w14:textId="77777777" w:rsidR="00ED2DC8" w:rsidRDefault="00A91A46" w:rsidP="00ED2DC8">
      <w:pPr>
        <w:ind w:right="4"/>
        <w:rPr>
          <w:sz w:val="22"/>
          <w:szCs w:val="22"/>
        </w:rPr>
      </w:pPr>
      <w:r w:rsidRPr="00A91A46">
        <w:rPr>
          <w:sz w:val="22"/>
          <w:szCs w:val="22"/>
        </w:rPr>
        <w:t xml:space="preserve">Walsh Marr, J., Ferreira, L., &amp; Lyon, K. (2021, June 29). </w:t>
      </w:r>
      <w:r w:rsidRPr="00A25EA3">
        <w:rPr>
          <w:i/>
          <w:iCs/>
          <w:sz w:val="22"/>
          <w:szCs w:val="22"/>
        </w:rPr>
        <w:t>Self-Regulated Learning: Teaching to Diversity</w:t>
      </w:r>
      <w:r w:rsidRPr="00A91A46">
        <w:rPr>
          <w:sz w:val="22"/>
          <w:szCs w:val="22"/>
        </w:rPr>
        <w:t>.</w:t>
      </w:r>
    </w:p>
    <w:p w14:paraId="0F366040" w14:textId="6FC6A870" w:rsidR="00A91A46" w:rsidRPr="00A91A46" w:rsidRDefault="00A91A46" w:rsidP="00ED2DC8">
      <w:pPr>
        <w:ind w:right="4" w:firstLine="720"/>
        <w:rPr>
          <w:sz w:val="22"/>
          <w:szCs w:val="22"/>
        </w:rPr>
      </w:pPr>
      <w:r w:rsidRPr="00A91A46">
        <w:rPr>
          <w:sz w:val="22"/>
          <w:szCs w:val="22"/>
        </w:rPr>
        <w:t>Vantage College Inclusive Teaching and Learning Symposium presentation</w:t>
      </w:r>
      <w:r w:rsidR="00ED2DC8">
        <w:rPr>
          <w:sz w:val="22"/>
          <w:szCs w:val="22"/>
        </w:rPr>
        <w:t>.</w:t>
      </w:r>
    </w:p>
    <w:p w14:paraId="69AF01EE" w14:textId="77777777" w:rsidR="00ED2DC8" w:rsidRPr="00A25EA3" w:rsidRDefault="00A91A46" w:rsidP="00ED2DC8">
      <w:pPr>
        <w:ind w:right="4"/>
        <w:rPr>
          <w:i/>
          <w:iCs/>
          <w:sz w:val="22"/>
          <w:szCs w:val="22"/>
        </w:rPr>
      </w:pPr>
      <w:r w:rsidRPr="00A91A46">
        <w:rPr>
          <w:sz w:val="22"/>
          <w:szCs w:val="22"/>
        </w:rPr>
        <w:t xml:space="preserve">Walsh Marr, J., &amp; Martin, J. L. (2021, June 29). </w:t>
      </w:r>
      <w:r w:rsidRPr="00A25EA3">
        <w:rPr>
          <w:i/>
          <w:iCs/>
          <w:sz w:val="22"/>
          <w:szCs w:val="22"/>
        </w:rPr>
        <w:t>Framing the looking glass: interrogating reflection to</w:t>
      </w:r>
    </w:p>
    <w:p w14:paraId="3417203D" w14:textId="3338B757" w:rsidR="00A91A46" w:rsidRPr="00A91A46" w:rsidRDefault="00A91A46" w:rsidP="00ED2DC8">
      <w:pPr>
        <w:ind w:left="720" w:right="4"/>
        <w:rPr>
          <w:sz w:val="22"/>
          <w:szCs w:val="22"/>
        </w:rPr>
      </w:pPr>
      <w:r w:rsidRPr="00A25EA3">
        <w:rPr>
          <w:i/>
          <w:iCs/>
          <w:sz w:val="22"/>
          <w:szCs w:val="22"/>
        </w:rPr>
        <w:t>challenge implicit values</w:t>
      </w:r>
      <w:r w:rsidRPr="00A91A46">
        <w:rPr>
          <w:sz w:val="22"/>
          <w:szCs w:val="22"/>
        </w:rPr>
        <w:t>. Vantage College Inclusive Teaching and Learning Symposium presentation</w:t>
      </w:r>
      <w:r w:rsidR="00ED2DC8">
        <w:rPr>
          <w:sz w:val="22"/>
          <w:szCs w:val="22"/>
        </w:rPr>
        <w:t>.</w:t>
      </w:r>
    </w:p>
    <w:p w14:paraId="7E5F57B9" w14:textId="77777777" w:rsidR="00ED2DC8" w:rsidRPr="00A25EA3" w:rsidRDefault="00A91A46" w:rsidP="00ED2DC8">
      <w:pPr>
        <w:ind w:right="4"/>
        <w:rPr>
          <w:i/>
          <w:iCs/>
          <w:sz w:val="22"/>
          <w:szCs w:val="22"/>
        </w:rPr>
      </w:pPr>
      <w:r w:rsidRPr="00A91A46">
        <w:rPr>
          <w:sz w:val="22"/>
          <w:szCs w:val="22"/>
        </w:rPr>
        <w:t xml:space="preserve">Walsh Marr, J., </w:t>
      </w:r>
      <w:proofErr w:type="spellStart"/>
      <w:r w:rsidRPr="00A91A46">
        <w:rPr>
          <w:sz w:val="22"/>
          <w:szCs w:val="22"/>
        </w:rPr>
        <w:t>Dhari</w:t>
      </w:r>
      <w:proofErr w:type="spellEnd"/>
      <w:r w:rsidRPr="00A91A46">
        <w:rPr>
          <w:sz w:val="22"/>
          <w:szCs w:val="22"/>
        </w:rPr>
        <w:t xml:space="preserve">, R., Hammond, G., </w:t>
      </w:r>
      <w:proofErr w:type="spellStart"/>
      <w:r w:rsidRPr="00A91A46">
        <w:rPr>
          <w:sz w:val="22"/>
          <w:szCs w:val="22"/>
        </w:rPr>
        <w:t>Briseño</w:t>
      </w:r>
      <w:proofErr w:type="spellEnd"/>
      <w:r w:rsidRPr="00A91A46">
        <w:rPr>
          <w:sz w:val="22"/>
          <w:szCs w:val="22"/>
        </w:rPr>
        <w:t xml:space="preserve">-Garzon, A. &amp; Wright, L. (2022, Aug 25). </w:t>
      </w:r>
      <w:r w:rsidRPr="00A25EA3">
        <w:rPr>
          <w:i/>
          <w:iCs/>
          <w:sz w:val="22"/>
          <w:szCs w:val="22"/>
        </w:rPr>
        <w:t>Lessons</w:t>
      </w:r>
    </w:p>
    <w:p w14:paraId="763C8558" w14:textId="6E9C546A" w:rsidR="00A91A46" w:rsidRPr="00A91A46" w:rsidRDefault="00A91A46" w:rsidP="00ED2DC8">
      <w:pPr>
        <w:ind w:left="720" w:right="4"/>
        <w:rPr>
          <w:sz w:val="22"/>
          <w:szCs w:val="22"/>
        </w:rPr>
      </w:pPr>
      <w:r w:rsidRPr="00A25EA3">
        <w:rPr>
          <w:i/>
          <w:iCs/>
          <w:sz w:val="22"/>
          <w:szCs w:val="22"/>
        </w:rPr>
        <w:t>learned from the Pandemic Pivot</w:t>
      </w:r>
      <w:r w:rsidRPr="00A91A46">
        <w:rPr>
          <w:sz w:val="22"/>
          <w:szCs w:val="22"/>
        </w:rPr>
        <w:t>. UBC Centre for Teaching, Learning &amp; Technology (CTLT) Summer Institute invited presentation.</w:t>
      </w:r>
    </w:p>
    <w:p w14:paraId="60F50E5C" w14:textId="08D44575" w:rsidR="00ED2DC8" w:rsidRPr="00A25EA3" w:rsidRDefault="00A91A46" w:rsidP="00ED2DC8">
      <w:pPr>
        <w:ind w:right="4"/>
        <w:rPr>
          <w:i/>
          <w:iCs/>
          <w:sz w:val="22"/>
          <w:szCs w:val="22"/>
        </w:rPr>
      </w:pPr>
      <w:r w:rsidRPr="00A91A46">
        <w:rPr>
          <w:sz w:val="22"/>
          <w:szCs w:val="22"/>
        </w:rPr>
        <w:t xml:space="preserve">Walsh Marr, J. (2021, Nov 19). </w:t>
      </w:r>
      <w:r w:rsidRPr="00A25EA3">
        <w:rPr>
          <w:i/>
          <w:iCs/>
          <w:sz w:val="22"/>
          <w:szCs w:val="22"/>
        </w:rPr>
        <w:t>Reading like Writers: Curricular Re-development to facilitate first year</w:t>
      </w:r>
    </w:p>
    <w:p w14:paraId="0AD48239" w14:textId="214CADFB" w:rsidR="00A91A46" w:rsidRPr="00A91A46" w:rsidRDefault="00A91A46" w:rsidP="00ED2DC8">
      <w:pPr>
        <w:ind w:left="720" w:right="4"/>
        <w:rPr>
          <w:sz w:val="22"/>
          <w:szCs w:val="22"/>
        </w:rPr>
      </w:pPr>
      <w:r w:rsidRPr="00A25EA3">
        <w:rPr>
          <w:i/>
          <w:iCs/>
          <w:sz w:val="22"/>
          <w:szCs w:val="22"/>
        </w:rPr>
        <w:t>LX students’ production of high-value texts</w:t>
      </w:r>
      <w:r w:rsidRPr="00A91A46">
        <w:rPr>
          <w:sz w:val="22"/>
          <w:szCs w:val="22"/>
        </w:rPr>
        <w:t xml:space="preserve"> </w:t>
      </w:r>
      <w:hyperlink r:id="rId121" w:history="1">
        <w:r w:rsidR="00ED2DC8" w:rsidRPr="00D37435">
          <w:rPr>
            <w:rStyle w:val="Hyperlink"/>
            <w:sz w:val="22"/>
            <w:szCs w:val="22"/>
          </w:rPr>
          <w:t>https://www.youtube.com/watch?v=rvxRN2znL0s</w:t>
        </w:r>
      </w:hyperlink>
      <w:r w:rsidRPr="00A91A46">
        <w:rPr>
          <w:sz w:val="22"/>
          <w:szCs w:val="22"/>
        </w:rPr>
        <w:t xml:space="preserve"> International Online Systemic Functional Linguistics Interest Group (SFLIG) Conference presentation</w:t>
      </w:r>
      <w:r w:rsidR="00ED2DC8">
        <w:rPr>
          <w:sz w:val="22"/>
          <w:szCs w:val="22"/>
        </w:rPr>
        <w:t>.</w:t>
      </w:r>
    </w:p>
    <w:p w14:paraId="0ED710D4" w14:textId="77777777" w:rsidR="00ED2DC8" w:rsidRPr="00A25EA3" w:rsidRDefault="00A91A46" w:rsidP="00ED2DC8">
      <w:pPr>
        <w:ind w:right="4"/>
        <w:rPr>
          <w:i/>
          <w:iCs/>
          <w:sz w:val="22"/>
          <w:szCs w:val="22"/>
        </w:rPr>
      </w:pPr>
      <w:r w:rsidRPr="00A91A46">
        <w:rPr>
          <w:sz w:val="22"/>
          <w:szCs w:val="22"/>
        </w:rPr>
        <w:t xml:space="preserve">Walsh Marr, J., &amp; Martin, J. L. (2021, Nov 19). </w:t>
      </w:r>
      <w:r w:rsidRPr="00A25EA3">
        <w:rPr>
          <w:i/>
          <w:iCs/>
          <w:sz w:val="22"/>
          <w:szCs w:val="22"/>
        </w:rPr>
        <w:t>Pomp &amp; circumstances: from pedagogy to research and</w:t>
      </w:r>
    </w:p>
    <w:p w14:paraId="159484EC" w14:textId="4BC6EBFF" w:rsidR="00A91A46" w:rsidRPr="00A91A46" w:rsidRDefault="00A91A46" w:rsidP="00ED2DC8">
      <w:pPr>
        <w:ind w:left="720" w:right="4"/>
        <w:rPr>
          <w:sz w:val="22"/>
          <w:szCs w:val="22"/>
        </w:rPr>
      </w:pPr>
      <w:r w:rsidRPr="00A25EA3">
        <w:rPr>
          <w:i/>
          <w:iCs/>
          <w:sz w:val="22"/>
          <w:szCs w:val="22"/>
        </w:rPr>
        <w:t>back again</w:t>
      </w:r>
      <w:r w:rsidRPr="00A91A46">
        <w:rPr>
          <w:sz w:val="22"/>
          <w:szCs w:val="22"/>
        </w:rPr>
        <w:t xml:space="preserve"> </w:t>
      </w:r>
      <w:hyperlink r:id="rId122" w:history="1">
        <w:r w:rsidR="00ED2DC8" w:rsidRPr="00D37435">
          <w:rPr>
            <w:rStyle w:val="Hyperlink"/>
            <w:sz w:val="22"/>
            <w:szCs w:val="22"/>
          </w:rPr>
          <w:t>https://www.youtube.com/watch?v=aIfxQJLZNE4&amp;t=4s</w:t>
        </w:r>
      </w:hyperlink>
      <w:r w:rsidR="00ED2DC8">
        <w:rPr>
          <w:sz w:val="22"/>
          <w:szCs w:val="22"/>
        </w:rPr>
        <w:t xml:space="preserve"> </w:t>
      </w:r>
      <w:r w:rsidRPr="00A91A46">
        <w:rPr>
          <w:sz w:val="22"/>
          <w:szCs w:val="22"/>
        </w:rPr>
        <w:t>International Online Systemic Functional Linguistics Interest Group (SFLIG) Conference presentation.</w:t>
      </w:r>
    </w:p>
    <w:p w14:paraId="3282F3A5" w14:textId="77777777" w:rsidR="00ED2DC8" w:rsidRPr="00A25EA3" w:rsidRDefault="00A91A46" w:rsidP="00ED2DC8">
      <w:pPr>
        <w:ind w:right="4"/>
        <w:rPr>
          <w:i/>
          <w:iCs/>
          <w:sz w:val="22"/>
          <w:szCs w:val="22"/>
        </w:rPr>
      </w:pPr>
      <w:r w:rsidRPr="00A91A46">
        <w:rPr>
          <w:sz w:val="22"/>
          <w:szCs w:val="22"/>
        </w:rPr>
        <w:t xml:space="preserve">Walsh Marr, J., &amp; Ariza </w:t>
      </w:r>
      <w:proofErr w:type="spellStart"/>
      <w:r w:rsidRPr="00A91A46">
        <w:rPr>
          <w:sz w:val="22"/>
          <w:szCs w:val="22"/>
        </w:rPr>
        <w:t>Pinzón</w:t>
      </w:r>
      <w:proofErr w:type="spellEnd"/>
      <w:r w:rsidRPr="00A91A46">
        <w:rPr>
          <w:sz w:val="22"/>
          <w:szCs w:val="22"/>
        </w:rPr>
        <w:t xml:space="preserve">, V. (2021, Dec 1). </w:t>
      </w:r>
      <w:r w:rsidRPr="00A25EA3">
        <w:rPr>
          <w:i/>
          <w:iCs/>
          <w:sz w:val="22"/>
          <w:szCs w:val="22"/>
        </w:rPr>
        <w:t>Virtual Waves: Semantics in academic literacy,</w:t>
      </w:r>
    </w:p>
    <w:p w14:paraId="656CA782" w14:textId="2BB4F4F8" w:rsidR="00A91A46" w:rsidRPr="00D42877" w:rsidRDefault="00A91A46" w:rsidP="00ED2DC8">
      <w:pPr>
        <w:ind w:left="720" w:right="4"/>
        <w:rPr>
          <w:sz w:val="22"/>
          <w:szCs w:val="22"/>
        </w:rPr>
      </w:pPr>
      <w:r w:rsidRPr="00A25EA3">
        <w:rPr>
          <w:i/>
          <w:iCs/>
          <w:sz w:val="22"/>
          <w:szCs w:val="22"/>
        </w:rPr>
        <w:t>Legitimation Code Theory</w:t>
      </w:r>
      <w:r w:rsidRPr="00A91A46">
        <w:rPr>
          <w:sz w:val="22"/>
          <w:szCs w:val="22"/>
        </w:rPr>
        <w:t xml:space="preserve"> Roundtable, University of Sydney invited presentation </w:t>
      </w:r>
      <w:hyperlink r:id="rId123" w:history="1">
        <w:r w:rsidR="00ED2DC8" w:rsidRPr="00D37435">
          <w:rPr>
            <w:rStyle w:val="Hyperlink"/>
            <w:sz w:val="22"/>
            <w:szCs w:val="22"/>
          </w:rPr>
          <w:t>https://www.youtube.com/watch?v=3Y13hiaYGa4</w:t>
        </w:r>
      </w:hyperlink>
      <w:r w:rsidR="00ED2DC8">
        <w:rPr>
          <w:sz w:val="22"/>
          <w:szCs w:val="22"/>
        </w:rPr>
        <w:t xml:space="preserve"> </w:t>
      </w:r>
    </w:p>
    <w:p w14:paraId="1860A757" w14:textId="77777777" w:rsidR="00ED2DC8" w:rsidRPr="00A25EA3" w:rsidRDefault="11B5FAB7" w:rsidP="00ED2DC8">
      <w:pPr>
        <w:ind w:right="4"/>
        <w:rPr>
          <w:i/>
          <w:iCs/>
          <w:sz w:val="22"/>
          <w:szCs w:val="22"/>
        </w:rPr>
      </w:pPr>
      <w:r w:rsidRPr="00D42877">
        <w:rPr>
          <w:sz w:val="22"/>
          <w:szCs w:val="22"/>
        </w:rPr>
        <w:t xml:space="preserve">Zhu, Q. L. (2021). </w:t>
      </w:r>
      <w:r w:rsidRPr="00A25EA3">
        <w:rPr>
          <w:i/>
          <w:iCs/>
          <w:sz w:val="22"/>
          <w:szCs w:val="22"/>
        </w:rPr>
        <w:t>Reimaging the English curriculum in Chinese post-secondary education: Embedding</w:t>
      </w:r>
    </w:p>
    <w:p w14:paraId="4EB862A1" w14:textId="5D86D32F" w:rsidR="11B5FAB7" w:rsidRPr="00D42877" w:rsidRDefault="11B5FAB7" w:rsidP="00ED2DC8">
      <w:pPr>
        <w:ind w:left="720" w:right="4"/>
        <w:rPr>
          <w:sz w:val="22"/>
          <w:szCs w:val="22"/>
        </w:rPr>
      </w:pPr>
      <w:r w:rsidRPr="00A25EA3">
        <w:rPr>
          <w:i/>
          <w:iCs/>
          <w:sz w:val="22"/>
          <w:szCs w:val="22"/>
        </w:rPr>
        <w:t>critical literacy into the hybrid English teaching model</w:t>
      </w:r>
      <w:r w:rsidRPr="00D42877">
        <w:rPr>
          <w:sz w:val="22"/>
          <w:szCs w:val="22"/>
        </w:rPr>
        <w:t>. Canadian Society for the Study of Higher Education 2021 Conference (Virtual), May 30th to June 1st, Toronto, Canada.</w:t>
      </w:r>
    </w:p>
    <w:p w14:paraId="7DAD04B0" w14:textId="77777777" w:rsidR="00CE2532" w:rsidRDefault="00CE2532" w:rsidP="00CE2532"/>
    <w:p w14:paraId="758735EB" w14:textId="77777777" w:rsidR="00CF4988" w:rsidRDefault="00CF4988" w:rsidP="00CF4988">
      <w:pPr>
        <w:ind w:right="4"/>
      </w:pPr>
    </w:p>
    <w:p w14:paraId="5B5775C1" w14:textId="2340519A" w:rsidR="0087379F" w:rsidRPr="00F2713B" w:rsidRDefault="00C03028" w:rsidP="00CF4988">
      <w:pPr>
        <w:ind w:right="4"/>
        <w:jc w:val="center"/>
        <w:rPr>
          <w:color w:val="002060"/>
          <w:sz w:val="18"/>
          <w:szCs w:val="18"/>
        </w:rPr>
      </w:pPr>
      <w:r w:rsidRPr="00996CD4">
        <w:rPr>
          <w:b/>
          <w:color w:val="002060"/>
          <w:sz w:val="18"/>
          <w:szCs w:val="18"/>
        </w:rPr>
        <w:t>Note:</w:t>
      </w:r>
      <w:r w:rsidRPr="00996CD4">
        <w:rPr>
          <w:color w:val="002060"/>
          <w:sz w:val="18"/>
          <w:szCs w:val="18"/>
        </w:rPr>
        <w:t xml:space="preserve"> This list is based on submissions received from </w:t>
      </w:r>
      <w:r w:rsidRPr="00996CD4">
        <w:rPr>
          <w:color w:val="002060"/>
          <w:sz w:val="18"/>
        </w:rPr>
        <w:t xml:space="preserve">CIDE students/alumni </w:t>
      </w:r>
      <w:r w:rsidR="00996CD4" w:rsidRPr="00996CD4">
        <w:rPr>
          <w:color w:val="002060"/>
          <w:sz w:val="18"/>
        </w:rPr>
        <w:t>between J</w:t>
      </w:r>
      <w:r w:rsidR="008D37F9">
        <w:rPr>
          <w:color w:val="002060"/>
          <w:sz w:val="18"/>
        </w:rPr>
        <w:t>uly</w:t>
      </w:r>
      <w:r w:rsidR="00996CD4" w:rsidRPr="00996CD4">
        <w:rPr>
          <w:color w:val="002060"/>
          <w:sz w:val="18"/>
        </w:rPr>
        <w:t xml:space="preserve"> </w:t>
      </w:r>
      <w:proofErr w:type="gramStart"/>
      <w:r w:rsidR="00996CD4" w:rsidRPr="00996CD4">
        <w:rPr>
          <w:color w:val="002060"/>
          <w:sz w:val="18"/>
        </w:rPr>
        <w:t>1</w:t>
      </w:r>
      <w:r w:rsidR="00996CD4" w:rsidRPr="00996CD4">
        <w:rPr>
          <w:color w:val="002060"/>
          <w:sz w:val="18"/>
          <w:vertAlign w:val="superscript"/>
        </w:rPr>
        <w:t>st</w:t>
      </w:r>
      <w:proofErr w:type="gramEnd"/>
      <w:r w:rsidR="00996CD4" w:rsidRPr="00996CD4">
        <w:rPr>
          <w:color w:val="002060"/>
          <w:sz w:val="18"/>
        </w:rPr>
        <w:t xml:space="preserve"> 2021</w:t>
      </w:r>
      <w:r w:rsidR="00493BCB">
        <w:rPr>
          <w:color w:val="002060"/>
          <w:sz w:val="18"/>
        </w:rPr>
        <w:t xml:space="preserve"> </w:t>
      </w:r>
      <w:r w:rsidR="0075761B">
        <w:rPr>
          <w:color w:val="002060"/>
          <w:sz w:val="18"/>
        </w:rPr>
        <w:t xml:space="preserve">– June </w:t>
      </w:r>
      <w:r w:rsidR="00CF4988">
        <w:rPr>
          <w:color w:val="002060"/>
          <w:sz w:val="18"/>
        </w:rPr>
        <w:t>30</w:t>
      </w:r>
      <w:r w:rsidR="00CF4988" w:rsidRPr="00CF4988">
        <w:rPr>
          <w:color w:val="002060"/>
          <w:sz w:val="18"/>
          <w:vertAlign w:val="superscript"/>
        </w:rPr>
        <w:t>th</w:t>
      </w:r>
      <w:r w:rsidR="00CF4988">
        <w:rPr>
          <w:color w:val="002060"/>
          <w:sz w:val="18"/>
        </w:rPr>
        <w:t xml:space="preserve"> </w:t>
      </w:r>
      <w:r w:rsidR="0075761B">
        <w:rPr>
          <w:color w:val="002060"/>
          <w:sz w:val="18"/>
        </w:rPr>
        <w:t>2022</w:t>
      </w:r>
      <w:r w:rsidRPr="00996CD4">
        <w:rPr>
          <w:color w:val="002060"/>
          <w:sz w:val="18"/>
          <w:szCs w:val="18"/>
        </w:rPr>
        <w:t xml:space="preserve"> for this report and does not represent the full extent of CIDE </w:t>
      </w:r>
      <w:r w:rsidR="009B328F" w:rsidRPr="00996CD4">
        <w:rPr>
          <w:color w:val="002060"/>
          <w:sz w:val="18"/>
          <w:szCs w:val="18"/>
        </w:rPr>
        <w:t>s</w:t>
      </w:r>
      <w:r w:rsidR="009B328F" w:rsidRPr="00996CD4">
        <w:rPr>
          <w:color w:val="002060"/>
          <w:sz w:val="18"/>
        </w:rPr>
        <w:t xml:space="preserve">tudents/alumni </w:t>
      </w:r>
      <w:r w:rsidRPr="00996CD4">
        <w:rPr>
          <w:color w:val="002060"/>
          <w:sz w:val="18"/>
          <w:szCs w:val="18"/>
        </w:rPr>
        <w:t>publications/presentations</w:t>
      </w:r>
      <w:r w:rsidRPr="00996CD4">
        <w:rPr>
          <w:color w:val="002060"/>
          <w:sz w:val="18"/>
          <w:szCs w:val="18"/>
          <w:vertAlign w:val="superscript"/>
        </w:rPr>
        <w:t>.</w:t>
      </w:r>
      <w:r w:rsidRPr="00996CD4">
        <w:rPr>
          <w:color w:val="002060"/>
          <w:sz w:val="18"/>
          <w:szCs w:val="18"/>
        </w:rPr>
        <w:t xml:space="preserve">  </w:t>
      </w:r>
      <w:r w:rsidR="00F2713B">
        <w:rPr>
          <w:color w:val="002060"/>
          <w:sz w:val="18"/>
          <w:szCs w:val="18"/>
        </w:rPr>
        <w:br w:type="page"/>
      </w:r>
    </w:p>
    <w:p w14:paraId="0792F014" w14:textId="6727421C" w:rsidR="00636CC8" w:rsidRPr="00996CD4" w:rsidRDefault="00CC5A07" w:rsidP="000A5D45">
      <w:pPr>
        <w:pStyle w:val="Heading1"/>
        <w:rPr>
          <w:rFonts w:cs="Times New Roman"/>
        </w:rPr>
      </w:pPr>
      <w:bookmarkStart w:id="54" w:name="_Toc44957100"/>
      <w:bookmarkStart w:id="55" w:name="_Toc109370662"/>
      <w:r>
        <w:rPr>
          <w:rFonts w:cs="Times New Roman"/>
        </w:rPr>
        <w:lastRenderedPageBreak/>
        <w:t xml:space="preserve">SELECTED CIDE </w:t>
      </w:r>
      <w:r w:rsidR="00760B5C" w:rsidRPr="00996CD4">
        <w:rPr>
          <w:rFonts w:cs="Times New Roman"/>
        </w:rPr>
        <w:t xml:space="preserve">STUDENT </w:t>
      </w:r>
      <w:r w:rsidR="008B3D11">
        <w:rPr>
          <w:rFonts w:cs="Times New Roman"/>
        </w:rPr>
        <w:t>AND</w:t>
      </w:r>
      <w:r>
        <w:rPr>
          <w:rFonts w:cs="Times New Roman"/>
        </w:rPr>
        <w:t xml:space="preserve"> ALUMNI </w:t>
      </w:r>
      <w:bookmarkEnd w:id="54"/>
      <w:r w:rsidR="00BE748E" w:rsidRPr="00996CD4">
        <w:rPr>
          <w:rFonts w:cs="Times New Roman"/>
        </w:rPr>
        <w:t xml:space="preserve">AWARDS </w:t>
      </w:r>
      <w:r w:rsidR="00BE748E">
        <w:rPr>
          <w:rFonts w:cs="Times New Roman"/>
        </w:rPr>
        <w:t>&amp;</w:t>
      </w:r>
      <w:r>
        <w:rPr>
          <w:rFonts w:cs="Times New Roman"/>
        </w:rPr>
        <w:t xml:space="preserve"> PROJECTS </w:t>
      </w:r>
      <w:r w:rsidR="00B839F7" w:rsidRPr="00996CD4">
        <w:rPr>
          <w:rFonts w:cs="Times New Roman"/>
        </w:rPr>
        <w:t>2021</w:t>
      </w:r>
      <w:r w:rsidR="00B839F7" w:rsidRPr="11B5FAB7">
        <w:rPr>
          <w:rFonts w:cs="Times New Roman"/>
        </w:rPr>
        <w:t>-2022</w:t>
      </w:r>
      <w:bookmarkEnd w:id="55"/>
    </w:p>
    <w:p w14:paraId="3F156AD7" w14:textId="77777777" w:rsidR="004C52F4" w:rsidRPr="00996CD4" w:rsidRDefault="004C52F4" w:rsidP="000A5D45"/>
    <w:p w14:paraId="18311E08" w14:textId="395F8D25" w:rsidR="00F822FC" w:rsidRPr="00996CD4" w:rsidRDefault="00760B5C" w:rsidP="00F822FC">
      <w:pPr>
        <w:pStyle w:val="Heading2"/>
        <w:rPr>
          <w:rFonts w:ascii="Times New Roman" w:hAnsi="Times New Roman" w:cs="Times New Roman"/>
        </w:rPr>
      </w:pPr>
      <w:bookmarkStart w:id="56" w:name="_Toc109370663"/>
      <w:r w:rsidRPr="00996CD4">
        <w:rPr>
          <w:rFonts w:ascii="Times New Roman" w:hAnsi="Times New Roman" w:cs="Times New Roman"/>
        </w:rPr>
        <w:t>Student/Alumni Awards</w:t>
      </w:r>
      <w:r w:rsidR="00646B1B" w:rsidRPr="00996CD4">
        <w:rPr>
          <w:rFonts w:ascii="Times New Roman" w:hAnsi="Times New Roman" w:cs="Times New Roman"/>
        </w:rPr>
        <w:t>/</w:t>
      </w:r>
      <w:r w:rsidR="00D2453E" w:rsidRPr="00996CD4">
        <w:rPr>
          <w:rFonts w:ascii="Times New Roman" w:hAnsi="Times New Roman" w:cs="Times New Roman"/>
        </w:rPr>
        <w:t>Grants/</w:t>
      </w:r>
      <w:r w:rsidR="00FD27FA" w:rsidRPr="00996CD4">
        <w:rPr>
          <w:rFonts w:ascii="Times New Roman" w:hAnsi="Times New Roman" w:cs="Times New Roman"/>
        </w:rPr>
        <w:t>Fellowships</w:t>
      </w:r>
      <w:r w:rsidR="002367BD" w:rsidRPr="00996CD4">
        <w:rPr>
          <w:rFonts w:ascii="Times New Roman" w:hAnsi="Times New Roman" w:cs="Times New Roman"/>
        </w:rPr>
        <w:t>/Funded Projects</w:t>
      </w:r>
      <w:bookmarkEnd w:id="56"/>
    </w:p>
    <w:p w14:paraId="2F59DB12" w14:textId="77777777" w:rsidR="00F822FC" w:rsidRPr="00996CD4" w:rsidRDefault="00F822FC" w:rsidP="0072261E">
      <w:pPr>
        <w:ind w:right="4" w:hanging="851"/>
      </w:pPr>
    </w:p>
    <w:p w14:paraId="0EA0410A" w14:textId="77777777" w:rsidR="00A25EA3" w:rsidRDefault="008B3D11" w:rsidP="00A25EA3">
      <w:pPr>
        <w:pStyle w:val="ListParagraph"/>
        <w:numPr>
          <w:ilvl w:val="0"/>
          <w:numId w:val="37"/>
        </w:numPr>
        <w:ind w:right="4"/>
        <w:rPr>
          <w:rFonts w:eastAsia="Gill Sans Nova Light"/>
          <w:sz w:val="22"/>
          <w:szCs w:val="22"/>
        </w:rPr>
      </w:pPr>
      <w:r w:rsidRPr="00A25EA3">
        <w:rPr>
          <w:rFonts w:eastAsia="Gill Sans Nova Light"/>
          <w:sz w:val="22"/>
          <w:szCs w:val="22"/>
        </w:rPr>
        <w:t xml:space="preserve">Barbaric, Diane. </w:t>
      </w:r>
      <w:r w:rsidR="00F822FC" w:rsidRPr="00A25EA3">
        <w:rPr>
          <w:sz w:val="22"/>
          <w:szCs w:val="22"/>
        </w:rPr>
        <w:t>(</w:t>
      </w:r>
      <w:r w:rsidRPr="00A25EA3">
        <w:rPr>
          <w:rFonts w:eastAsia="Gill Sans Nova Light"/>
          <w:sz w:val="22"/>
          <w:szCs w:val="22"/>
        </w:rPr>
        <w:t>2021</w:t>
      </w:r>
      <w:r w:rsidR="00F822FC" w:rsidRPr="00A25EA3">
        <w:rPr>
          <w:sz w:val="22"/>
          <w:szCs w:val="22"/>
        </w:rPr>
        <w:t>)</w:t>
      </w:r>
      <w:r w:rsidRPr="00A25EA3">
        <w:rPr>
          <w:rFonts w:eastAsia="Gill Sans Nova Light"/>
          <w:sz w:val="22"/>
          <w:szCs w:val="22"/>
        </w:rPr>
        <w:t xml:space="preserve"> George L. Geis Dissertation Award; For dissertation entitled “The Politics</w:t>
      </w:r>
      <w:r w:rsidR="00A25EA3">
        <w:rPr>
          <w:rFonts w:eastAsia="Gill Sans Nova Light"/>
          <w:sz w:val="22"/>
          <w:szCs w:val="22"/>
        </w:rPr>
        <w:t xml:space="preserve"> </w:t>
      </w:r>
      <w:r w:rsidRPr="00A25EA3">
        <w:rPr>
          <w:rFonts w:eastAsia="Gill Sans Nova Light"/>
          <w:sz w:val="22"/>
          <w:szCs w:val="22"/>
        </w:rPr>
        <w:t>Behind and the Value of Outbound Student Mobility: Is Canada Missing the Boat?” by the Canadian Society for the Study of Higher Education (CSSHE)</w:t>
      </w:r>
    </w:p>
    <w:p w14:paraId="33CC0A7A" w14:textId="77777777" w:rsidR="00A25EA3" w:rsidRPr="00A25EA3" w:rsidRDefault="11B5FAB7" w:rsidP="00A25EA3">
      <w:pPr>
        <w:pStyle w:val="ListParagraph"/>
        <w:numPr>
          <w:ilvl w:val="0"/>
          <w:numId w:val="37"/>
        </w:numPr>
        <w:ind w:right="4"/>
        <w:rPr>
          <w:rFonts w:eastAsia="Gill Sans Nova Light"/>
          <w:sz w:val="22"/>
          <w:szCs w:val="22"/>
        </w:rPr>
      </w:pPr>
      <w:r w:rsidRPr="00A25EA3">
        <w:rPr>
          <w:sz w:val="22"/>
          <w:szCs w:val="22"/>
        </w:rPr>
        <w:t xml:space="preserve">Burrell-Ingram, </w:t>
      </w:r>
      <w:proofErr w:type="spellStart"/>
      <w:r w:rsidRPr="00A25EA3">
        <w:rPr>
          <w:sz w:val="22"/>
          <w:szCs w:val="22"/>
        </w:rPr>
        <w:t>Deserene</w:t>
      </w:r>
      <w:proofErr w:type="spellEnd"/>
      <w:r w:rsidRPr="00A25EA3">
        <w:rPr>
          <w:sz w:val="22"/>
          <w:szCs w:val="22"/>
        </w:rPr>
        <w:t xml:space="preserve">. </w:t>
      </w:r>
      <w:r w:rsidR="00F822FC" w:rsidRPr="00A25EA3">
        <w:rPr>
          <w:sz w:val="22"/>
          <w:szCs w:val="22"/>
        </w:rPr>
        <w:t>(2021)</w:t>
      </w:r>
      <w:r w:rsidRPr="00A25EA3">
        <w:rPr>
          <w:sz w:val="22"/>
          <w:szCs w:val="22"/>
        </w:rPr>
        <w:t xml:space="preserve"> Sister A.T. Sheehan, CSJ Graduate Fellowship, OISE, University of</w:t>
      </w:r>
      <w:r w:rsidR="00A25EA3">
        <w:rPr>
          <w:sz w:val="22"/>
          <w:szCs w:val="22"/>
        </w:rPr>
        <w:t xml:space="preserve"> </w:t>
      </w:r>
      <w:r w:rsidRPr="00A25EA3">
        <w:rPr>
          <w:sz w:val="22"/>
          <w:szCs w:val="22"/>
        </w:rPr>
        <w:t>Toronto</w:t>
      </w:r>
    </w:p>
    <w:p w14:paraId="49E00E76" w14:textId="77777777" w:rsidR="00A25EA3" w:rsidRPr="00A25EA3" w:rsidRDefault="11B5FAB7" w:rsidP="00A25EA3">
      <w:pPr>
        <w:pStyle w:val="ListParagraph"/>
        <w:numPr>
          <w:ilvl w:val="0"/>
          <w:numId w:val="37"/>
        </w:numPr>
        <w:ind w:right="4"/>
        <w:rPr>
          <w:rFonts w:eastAsia="Gill Sans Nova Light"/>
          <w:sz w:val="22"/>
          <w:szCs w:val="22"/>
        </w:rPr>
      </w:pPr>
      <w:r w:rsidRPr="00A25EA3">
        <w:rPr>
          <w:sz w:val="22"/>
          <w:szCs w:val="22"/>
        </w:rPr>
        <w:t xml:space="preserve">Burrell-Ingram, </w:t>
      </w:r>
      <w:proofErr w:type="spellStart"/>
      <w:r w:rsidRPr="00A25EA3">
        <w:rPr>
          <w:sz w:val="22"/>
          <w:szCs w:val="22"/>
        </w:rPr>
        <w:t>Deserene</w:t>
      </w:r>
      <w:proofErr w:type="spellEnd"/>
      <w:r w:rsidRPr="00A25EA3">
        <w:rPr>
          <w:sz w:val="22"/>
          <w:szCs w:val="22"/>
        </w:rPr>
        <w:t xml:space="preserve">. </w:t>
      </w:r>
      <w:r w:rsidR="00F822FC" w:rsidRPr="00A25EA3">
        <w:rPr>
          <w:sz w:val="22"/>
          <w:szCs w:val="22"/>
        </w:rPr>
        <w:t>(2021)</w:t>
      </w:r>
      <w:r w:rsidRPr="00A25EA3">
        <w:rPr>
          <w:sz w:val="22"/>
          <w:szCs w:val="22"/>
        </w:rPr>
        <w:t>. Oise Graduate Bursary, OISE, University of Toronto</w:t>
      </w:r>
    </w:p>
    <w:p w14:paraId="6DDC5FC1" w14:textId="77777777" w:rsidR="00A25EA3" w:rsidRPr="00A25EA3" w:rsidRDefault="00F822FC" w:rsidP="00A25EA3">
      <w:pPr>
        <w:pStyle w:val="ListParagraph"/>
        <w:numPr>
          <w:ilvl w:val="0"/>
          <w:numId w:val="37"/>
        </w:numPr>
        <w:ind w:right="4"/>
        <w:rPr>
          <w:rFonts w:eastAsia="Gill Sans Nova Light"/>
          <w:sz w:val="22"/>
          <w:szCs w:val="22"/>
        </w:rPr>
      </w:pPr>
      <w:r w:rsidRPr="00A25EA3">
        <w:rPr>
          <w:sz w:val="22"/>
          <w:szCs w:val="22"/>
        </w:rPr>
        <w:t>Edmund, Adam. (2019-2021) SSHRC Doctoral Fellowship </w:t>
      </w:r>
    </w:p>
    <w:p w14:paraId="4050010F" w14:textId="77777777" w:rsidR="00A25EA3" w:rsidRPr="00A25EA3" w:rsidRDefault="00F822FC" w:rsidP="00A25EA3">
      <w:pPr>
        <w:pStyle w:val="ListParagraph"/>
        <w:numPr>
          <w:ilvl w:val="0"/>
          <w:numId w:val="37"/>
        </w:numPr>
        <w:ind w:right="4"/>
        <w:rPr>
          <w:rFonts w:eastAsia="Gill Sans Nova Light"/>
          <w:sz w:val="22"/>
          <w:szCs w:val="22"/>
        </w:rPr>
      </w:pPr>
      <w:r w:rsidRPr="00A25EA3">
        <w:rPr>
          <w:sz w:val="22"/>
          <w:szCs w:val="22"/>
        </w:rPr>
        <w:t>Freitas, Danielle. 2021: SRCA Growth Grant:</w:t>
      </w:r>
      <w:r w:rsidRPr="00A25EA3">
        <w:rPr>
          <w:i/>
          <w:iCs/>
          <w:sz w:val="22"/>
          <w:szCs w:val="22"/>
        </w:rPr>
        <w:t xml:space="preserve"> Learning to teach English in the TESOL Plus graduate</w:t>
      </w:r>
      <w:r w:rsidR="00A25EA3">
        <w:rPr>
          <w:i/>
          <w:iCs/>
          <w:sz w:val="22"/>
          <w:szCs w:val="22"/>
        </w:rPr>
        <w:t xml:space="preserve"> </w:t>
      </w:r>
      <w:r w:rsidRPr="00A25EA3">
        <w:rPr>
          <w:i/>
          <w:iCs/>
          <w:sz w:val="22"/>
          <w:szCs w:val="22"/>
        </w:rPr>
        <w:t xml:space="preserve">certificate program at Sheridan College </w:t>
      </w:r>
      <w:r w:rsidRPr="00A25EA3">
        <w:rPr>
          <w:sz w:val="22"/>
          <w:szCs w:val="22"/>
        </w:rPr>
        <w:t>(Phase 2)</w:t>
      </w:r>
      <w:r w:rsidRPr="00A25EA3">
        <w:rPr>
          <w:i/>
          <w:iCs/>
          <w:sz w:val="22"/>
          <w:szCs w:val="22"/>
        </w:rPr>
        <w:t xml:space="preserve">. </w:t>
      </w:r>
      <w:r w:rsidRPr="00A25EA3">
        <w:rPr>
          <w:sz w:val="22"/>
          <w:szCs w:val="22"/>
        </w:rPr>
        <w:t xml:space="preserve">Role: Principal Investigator, Funding: </w:t>
      </w:r>
      <w:r w:rsidRPr="00A25EA3">
        <w:rPr>
          <w:sz w:val="22"/>
          <w:szCs w:val="22"/>
          <w:u w:val="single"/>
        </w:rPr>
        <w:t>$10,000</w:t>
      </w:r>
    </w:p>
    <w:p w14:paraId="16543755" w14:textId="77777777" w:rsidR="00A25EA3" w:rsidRPr="00A25EA3" w:rsidRDefault="00F822FC" w:rsidP="00A25EA3">
      <w:pPr>
        <w:pStyle w:val="ListParagraph"/>
        <w:numPr>
          <w:ilvl w:val="0"/>
          <w:numId w:val="37"/>
        </w:numPr>
        <w:ind w:right="4"/>
        <w:rPr>
          <w:rFonts w:eastAsia="Gill Sans Nova Light"/>
          <w:sz w:val="22"/>
          <w:szCs w:val="22"/>
        </w:rPr>
      </w:pPr>
      <w:r w:rsidRPr="00A25EA3">
        <w:rPr>
          <w:sz w:val="22"/>
          <w:szCs w:val="22"/>
        </w:rPr>
        <w:t xml:space="preserve">Freitas, Danielle. (2021) Canadian Association for Teacher Education Recognition Award for Doctoral Thesis </w:t>
      </w:r>
    </w:p>
    <w:p w14:paraId="75FCD421" w14:textId="77777777" w:rsidR="00A25EA3" w:rsidRPr="00A25EA3" w:rsidRDefault="00F822FC" w:rsidP="00A25EA3">
      <w:pPr>
        <w:pStyle w:val="ListParagraph"/>
        <w:numPr>
          <w:ilvl w:val="0"/>
          <w:numId w:val="37"/>
        </w:numPr>
        <w:ind w:right="4"/>
        <w:rPr>
          <w:rStyle w:val="Hyperlink"/>
          <w:rFonts w:eastAsia="Gill Sans Nova Light"/>
          <w:color w:val="auto"/>
          <w:sz w:val="22"/>
          <w:szCs w:val="22"/>
          <w:u w:val="none"/>
        </w:rPr>
      </w:pPr>
      <w:proofErr w:type="spellStart"/>
      <w:r w:rsidRPr="00A25EA3">
        <w:rPr>
          <w:sz w:val="22"/>
          <w:szCs w:val="22"/>
        </w:rPr>
        <w:t>Khazanchi</w:t>
      </w:r>
      <w:proofErr w:type="spellEnd"/>
      <w:r w:rsidRPr="00A25EA3">
        <w:rPr>
          <w:sz w:val="22"/>
          <w:szCs w:val="22"/>
        </w:rPr>
        <w:t xml:space="preserve">, </w:t>
      </w:r>
      <w:proofErr w:type="spellStart"/>
      <w:r w:rsidRPr="00A25EA3">
        <w:rPr>
          <w:sz w:val="22"/>
          <w:szCs w:val="22"/>
        </w:rPr>
        <w:t>Payal</w:t>
      </w:r>
      <w:proofErr w:type="spellEnd"/>
      <w:r w:rsidRPr="00A25EA3">
        <w:rPr>
          <w:sz w:val="22"/>
          <w:szCs w:val="22"/>
        </w:rPr>
        <w:t>. (2021) Canada-wide </w:t>
      </w:r>
      <w:proofErr w:type="spellStart"/>
      <w:r w:rsidRPr="00A25EA3">
        <w:rPr>
          <w:sz w:val="22"/>
          <w:szCs w:val="22"/>
        </w:rPr>
        <w:t>MacNaught</w:t>
      </w:r>
      <w:proofErr w:type="spellEnd"/>
      <w:r w:rsidRPr="00A25EA3">
        <w:rPr>
          <w:sz w:val="22"/>
          <w:szCs w:val="22"/>
        </w:rPr>
        <w:t xml:space="preserve">-Taillon (M&amp;T) Leadership Bursary Award for an Emerging Patient Leader. </w:t>
      </w:r>
      <w:hyperlink r:id="rId124">
        <w:r w:rsidRPr="00A25EA3">
          <w:rPr>
            <w:rStyle w:val="Hyperlink"/>
            <w:sz w:val="22"/>
            <w:szCs w:val="22"/>
          </w:rPr>
          <w:t>https://chlnet.ca/2020-mt-award-emerging-leader-bursary</w:t>
        </w:r>
      </w:hyperlink>
    </w:p>
    <w:p w14:paraId="1D3F0EB1" w14:textId="77777777" w:rsidR="00A25EA3" w:rsidRPr="00A25EA3" w:rsidRDefault="00F822FC" w:rsidP="00A25EA3">
      <w:pPr>
        <w:pStyle w:val="ListParagraph"/>
        <w:numPr>
          <w:ilvl w:val="0"/>
          <w:numId w:val="37"/>
        </w:numPr>
        <w:ind w:right="4"/>
        <w:rPr>
          <w:rFonts w:eastAsia="Gill Sans Nova Light"/>
          <w:sz w:val="22"/>
          <w:szCs w:val="22"/>
        </w:rPr>
      </w:pPr>
      <w:proofErr w:type="spellStart"/>
      <w:r w:rsidRPr="00A25EA3">
        <w:rPr>
          <w:sz w:val="22"/>
          <w:szCs w:val="22"/>
        </w:rPr>
        <w:t>Sabzalieva</w:t>
      </w:r>
      <w:proofErr w:type="spellEnd"/>
      <w:r w:rsidRPr="00A25EA3">
        <w:rPr>
          <w:sz w:val="22"/>
          <w:szCs w:val="22"/>
        </w:rPr>
        <w:t xml:space="preserve">, Emma. (2021) Best Dissertation Award 2021, Eurasia Special Interest Group/Comparative &amp; International Education Society, </w:t>
      </w:r>
      <w:hyperlink r:id="rId125">
        <w:r w:rsidRPr="00A25EA3">
          <w:rPr>
            <w:rStyle w:val="Hyperlink"/>
            <w:sz w:val="22"/>
            <w:szCs w:val="22"/>
          </w:rPr>
          <w:t>https://www.iesalc.unesco.org/en/2021/05/14/senior-policy-analyst-emma-sabzalieva-wins-dissertation-award/</w:t>
        </w:r>
      </w:hyperlink>
      <w:r w:rsidRPr="00A25EA3">
        <w:rPr>
          <w:sz w:val="22"/>
          <w:szCs w:val="22"/>
        </w:rPr>
        <w:t xml:space="preserve"> </w:t>
      </w:r>
    </w:p>
    <w:p w14:paraId="270EAF5A" w14:textId="77777777" w:rsidR="00A25EA3" w:rsidRPr="00A25EA3" w:rsidRDefault="003D759C" w:rsidP="00A25EA3">
      <w:pPr>
        <w:pStyle w:val="ListParagraph"/>
        <w:numPr>
          <w:ilvl w:val="0"/>
          <w:numId w:val="37"/>
        </w:numPr>
        <w:ind w:right="4"/>
        <w:rPr>
          <w:rFonts w:eastAsia="Gill Sans Nova Light"/>
          <w:sz w:val="22"/>
          <w:szCs w:val="22"/>
        </w:rPr>
      </w:pPr>
      <w:r w:rsidRPr="00A25EA3">
        <w:rPr>
          <w:sz w:val="22"/>
          <w:szCs w:val="22"/>
        </w:rPr>
        <w:t>Walsh Marr, J. &amp; Ferreira, L. UBC Vantage College Educational Innovation award for curricular and pedagogical work on supporting students’ metacognition, July 2022</w:t>
      </w:r>
    </w:p>
    <w:p w14:paraId="38522EE9" w14:textId="77777777" w:rsidR="00A25EA3" w:rsidRPr="00A25EA3" w:rsidRDefault="00F822FC" w:rsidP="00A25EA3">
      <w:pPr>
        <w:pStyle w:val="ListParagraph"/>
        <w:numPr>
          <w:ilvl w:val="0"/>
          <w:numId w:val="37"/>
        </w:numPr>
        <w:ind w:right="4"/>
        <w:rPr>
          <w:rFonts w:eastAsia="Gill Sans Nova Light"/>
          <w:sz w:val="22"/>
          <w:szCs w:val="22"/>
        </w:rPr>
      </w:pPr>
      <w:r w:rsidRPr="00A25EA3">
        <w:rPr>
          <w:sz w:val="22"/>
          <w:szCs w:val="22"/>
        </w:rPr>
        <w:t xml:space="preserve">Zhang, You. (2021). Ruth </w:t>
      </w:r>
      <w:proofErr w:type="spellStart"/>
      <w:r w:rsidRPr="00A25EA3">
        <w:rPr>
          <w:sz w:val="22"/>
          <w:szCs w:val="22"/>
        </w:rPr>
        <w:t>Hayhoe</w:t>
      </w:r>
      <w:proofErr w:type="spellEnd"/>
      <w:r w:rsidRPr="00A25EA3">
        <w:rPr>
          <w:sz w:val="22"/>
          <w:szCs w:val="22"/>
        </w:rPr>
        <w:t xml:space="preserve"> Xu </w:t>
      </w:r>
      <w:proofErr w:type="spellStart"/>
      <w:r w:rsidRPr="00A25EA3">
        <w:rPr>
          <w:sz w:val="22"/>
          <w:szCs w:val="22"/>
        </w:rPr>
        <w:t>Meide</w:t>
      </w:r>
      <w:proofErr w:type="spellEnd"/>
      <w:r w:rsidRPr="00A25EA3">
        <w:rPr>
          <w:sz w:val="22"/>
          <w:szCs w:val="22"/>
        </w:rPr>
        <w:t xml:space="preserve"> Scholarship</w:t>
      </w:r>
    </w:p>
    <w:p w14:paraId="766D4A60" w14:textId="77777777" w:rsidR="00A25EA3" w:rsidRPr="00A25EA3" w:rsidRDefault="11B5FAB7" w:rsidP="00A25EA3">
      <w:pPr>
        <w:pStyle w:val="ListParagraph"/>
        <w:numPr>
          <w:ilvl w:val="0"/>
          <w:numId w:val="37"/>
        </w:numPr>
        <w:ind w:right="4"/>
        <w:rPr>
          <w:rFonts w:eastAsia="Gill Sans Nova Light"/>
          <w:sz w:val="22"/>
          <w:szCs w:val="22"/>
        </w:rPr>
      </w:pPr>
      <w:r w:rsidRPr="00A25EA3">
        <w:rPr>
          <w:sz w:val="22"/>
          <w:szCs w:val="22"/>
        </w:rPr>
        <w:t xml:space="preserve">Zhu, </w:t>
      </w:r>
      <w:proofErr w:type="spellStart"/>
      <w:r w:rsidRPr="00A25EA3">
        <w:rPr>
          <w:sz w:val="22"/>
          <w:szCs w:val="22"/>
        </w:rPr>
        <w:t>Qiongli</w:t>
      </w:r>
      <w:proofErr w:type="spellEnd"/>
      <w:r w:rsidRPr="00A25EA3">
        <w:rPr>
          <w:sz w:val="22"/>
          <w:szCs w:val="22"/>
        </w:rPr>
        <w:t>. (2022) UTGSU The Graduate Community Development Fund Recipient</w:t>
      </w:r>
    </w:p>
    <w:p w14:paraId="523A260D" w14:textId="7E008EA5" w:rsidR="11B5FAB7" w:rsidRPr="00A25EA3" w:rsidRDefault="11B5FAB7" w:rsidP="00A25EA3">
      <w:pPr>
        <w:pStyle w:val="ListParagraph"/>
        <w:numPr>
          <w:ilvl w:val="0"/>
          <w:numId w:val="37"/>
        </w:numPr>
        <w:ind w:right="4"/>
        <w:rPr>
          <w:rFonts w:eastAsia="Gill Sans Nova Light"/>
          <w:sz w:val="22"/>
          <w:szCs w:val="22"/>
        </w:rPr>
      </w:pPr>
      <w:r w:rsidRPr="00A25EA3">
        <w:rPr>
          <w:sz w:val="22"/>
          <w:szCs w:val="22"/>
        </w:rPr>
        <w:t xml:space="preserve">Zhu, </w:t>
      </w:r>
      <w:proofErr w:type="spellStart"/>
      <w:r w:rsidRPr="00A25EA3">
        <w:rPr>
          <w:sz w:val="22"/>
          <w:szCs w:val="22"/>
        </w:rPr>
        <w:t>Qiongli</w:t>
      </w:r>
      <w:proofErr w:type="spellEnd"/>
      <w:r w:rsidRPr="00A25EA3">
        <w:rPr>
          <w:sz w:val="22"/>
          <w:szCs w:val="22"/>
        </w:rPr>
        <w:t>. (2022) University of Toronto Student Engagement Award (Major participant)</w:t>
      </w:r>
    </w:p>
    <w:p w14:paraId="62583206" w14:textId="78B36978" w:rsidR="00F822FC" w:rsidRDefault="00F822FC" w:rsidP="11B5FAB7">
      <w:pPr>
        <w:ind w:left="-851" w:right="4"/>
        <w:rPr>
          <w:sz w:val="22"/>
          <w:szCs w:val="22"/>
        </w:rPr>
      </w:pPr>
    </w:p>
    <w:p w14:paraId="2F820B9E" w14:textId="779B989E" w:rsidR="00D90924" w:rsidRPr="008D37F9" w:rsidRDefault="008D37F9" w:rsidP="00CF4988">
      <w:pPr>
        <w:ind w:right="4"/>
        <w:jc w:val="center"/>
        <w:rPr>
          <w:color w:val="002060"/>
          <w:sz w:val="18"/>
          <w:szCs w:val="18"/>
        </w:rPr>
      </w:pPr>
      <w:r w:rsidRPr="00996CD4">
        <w:rPr>
          <w:b/>
          <w:color w:val="002060"/>
          <w:sz w:val="18"/>
          <w:szCs w:val="18"/>
        </w:rPr>
        <w:t>Note:</w:t>
      </w:r>
      <w:r w:rsidRPr="00996CD4">
        <w:rPr>
          <w:color w:val="002060"/>
          <w:sz w:val="18"/>
          <w:szCs w:val="18"/>
        </w:rPr>
        <w:t xml:space="preserve"> This list is based on submissions received from </w:t>
      </w:r>
      <w:r w:rsidRPr="00996CD4">
        <w:rPr>
          <w:color w:val="002060"/>
          <w:sz w:val="18"/>
        </w:rPr>
        <w:t>CIDE students/alumni between J</w:t>
      </w:r>
      <w:r>
        <w:rPr>
          <w:color w:val="002060"/>
          <w:sz w:val="18"/>
        </w:rPr>
        <w:t>uly</w:t>
      </w:r>
      <w:r w:rsidRPr="00996CD4">
        <w:rPr>
          <w:color w:val="002060"/>
          <w:sz w:val="18"/>
        </w:rPr>
        <w:t xml:space="preserve"> </w:t>
      </w:r>
      <w:proofErr w:type="gramStart"/>
      <w:r w:rsidRPr="00996CD4">
        <w:rPr>
          <w:color w:val="002060"/>
          <w:sz w:val="18"/>
        </w:rPr>
        <w:t>1</w:t>
      </w:r>
      <w:r w:rsidRPr="00996CD4">
        <w:rPr>
          <w:color w:val="002060"/>
          <w:sz w:val="18"/>
          <w:vertAlign w:val="superscript"/>
        </w:rPr>
        <w:t>st</w:t>
      </w:r>
      <w:proofErr w:type="gramEnd"/>
      <w:r w:rsidRPr="00996CD4">
        <w:rPr>
          <w:color w:val="002060"/>
          <w:sz w:val="18"/>
        </w:rPr>
        <w:t xml:space="preserve"> 2021</w:t>
      </w:r>
      <w:r>
        <w:rPr>
          <w:color w:val="002060"/>
          <w:sz w:val="18"/>
        </w:rPr>
        <w:t xml:space="preserve"> – June </w:t>
      </w:r>
      <w:r w:rsidR="00CF4988">
        <w:rPr>
          <w:color w:val="002060"/>
          <w:sz w:val="18"/>
        </w:rPr>
        <w:t>30</w:t>
      </w:r>
      <w:r w:rsidR="00CF4988" w:rsidRPr="00CF4988">
        <w:rPr>
          <w:color w:val="002060"/>
          <w:sz w:val="18"/>
          <w:vertAlign w:val="superscript"/>
        </w:rPr>
        <w:t>th</w:t>
      </w:r>
      <w:r w:rsidR="00CF4988">
        <w:rPr>
          <w:color w:val="002060"/>
          <w:sz w:val="18"/>
        </w:rPr>
        <w:t xml:space="preserve"> </w:t>
      </w:r>
      <w:r>
        <w:rPr>
          <w:color w:val="002060"/>
          <w:sz w:val="18"/>
        </w:rPr>
        <w:t>2022</w:t>
      </w:r>
      <w:r w:rsidRPr="00996CD4">
        <w:rPr>
          <w:color w:val="002060"/>
          <w:sz w:val="18"/>
          <w:szCs w:val="18"/>
        </w:rPr>
        <w:t xml:space="preserve"> for this report and does not represent the full extent of CIDE s</w:t>
      </w:r>
      <w:r w:rsidRPr="00996CD4">
        <w:rPr>
          <w:color w:val="002060"/>
          <w:sz w:val="18"/>
        </w:rPr>
        <w:t xml:space="preserve">tudents/alumni </w:t>
      </w:r>
      <w:r w:rsidRPr="00996CD4">
        <w:rPr>
          <w:color w:val="002060"/>
          <w:sz w:val="18"/>
          <w:szCs w:val="18"/>
        </w:rPr>
        <w:t>publications/presentations</w:t>
      </w:r>
      <w:r w:rsidRPr="00996CD4">
        <w:rPr>
          <w:color w:val="002060"/>
          <w:sz w:val="18"/>
          <w:szCs w:val="18"/>
          <w:vertAlign w:val="superscript"/>
        </w:rPr>
        <w:t>.</w:t>
      </w:r>
    </w:p>
    <w:p w14:paraId="53C416E2" w14:textId="6D6BEC7E" w:rsidR="00D90924" w:rsidRPr="00996CD4" w:rsidRDefault="00D90924" w:rsidP="000A5D45">
      <w:pPr>
        <w:ind w:right="4"/>
      </w:pPr>
    </w:p>
    <w:p w14:paraId="149B2E8F" w14:textId="51D6A13B" w:rsidR="00F2713B" w:rsidRDefault="00F2713B" w:rsidP="00B839F7"/>
    <w:p w14:paraId="31F42761" w14:textId="11809250" w:rsidR="00F2713B" w:rsidRDefault="00F2713B" w:rsidP="00B839F7"/>
    <w:p w14:paraId="35FEFA33" w14:textId="11D141AF" w:rsidR="00F2713B" w:rsidRPr="00996CD4" w:rsidRDefault="00F2713B" w:rsidP="00B839F7">
      <w:r>
        <w:br w:type="page"/>
      </w:r>
    </w:p>
    <w:p w14:paraId="050574FF" w14:textId="6643C53F" w:rsidR="00636CC8" w:rsidRPr="00996CD4" w:rsidRDefault="00760B5C" w:rsidP="000A5D45">
      <w:pPr>
        <w:pStyle w:val="Heading1"/>
        <w:rPr>
          <w:rFonts w:cs="Times New Roman"/>
        </w:rPr>
      </w:pPr>
      <w:bookmarkStart w:id="57" w:name="_Toc44957101"/>
      <w:bookmarkStart w:id="58" w:name="_Toc109370664"/>
      <w:r w:rsidRPr="00996CD4">
        <w:rPr>
          <w:rFonts w:cs="Times New Roman"/>
        </w:rPr>
        <w:lastRenderedPageBreak/>
        <w:t>CIDE</w:t>
      </w:r>
      <w:r w:rsidR="00A276B8" w:rsidRPr="00996CD4">
        <w:rPr>
          <w:rFonts w:cs="Times New Roman"/>
          <w:color w:val="000000"/>
          <w:vertAlign w:val="superscript"/>
        </w:rPr>
        <w:t xml:space="preserve"> </w:t>
      </w:r>
      <w:r w:rsidR="00CB3AC7" w:rsidRPr="00996CD4">
        <w:rPr>
          <w:rFonts w:cs="Times New Roman"/>
        </w:rPr>
        <w:t xml:space="preserve">Students </w:t>
      </w:r>
      <w:bookmarkEnd w:id="57"/>
      <w:r w:rsidR="00021512">
        <w:rPr>
          <w:rFonts w:cs="Times New Roman"/>
        </w:rPr>
        <w:t>2021-2022</w:t>
      </w:r>
      <w:bookmarkEnd w:id="58"/>
      <w:r w:rsidR="008E34C3">
        <w:rPr>
          <w:rFonts w:cs="Times New Roman"/>
        </w:rPr>
        <w:t xml:space="preserve"> </w:t>
      </w:r>
    </w:p>
    <w:p w14:paraId="7D90DEAF" w14:textId="77777777" w:rsidR="00B035E7" w:rsidRPr="00996CD4" w:rsidRDefault="00B035E7" w:rsidP="00B035E7">
      <w:pPr>
        <w:pStyle w:val="Heading2"/>
        <w:ind w:left="0" w:firstLine="0"/>
        <w:rPr>
          <w:rFonts w:ascii="Times New Roman" w:hAnsi="Times New Roman" w:cs="Times New Roman"/>
        </w:rPr>
      </w:pPr>
    </w:p>
    <w:p w14:paraId="11DBC1D2" w14:textId="62230C98" w:rsidR="00CB3AC7" w:rsidRPr="00996CD4" w:rsidRDefault="0046319C" w:rsidP="000A5D45">
      <w:pPr>
        <w:pStyle w:val="Heading2"/>
        <w:rPr>
          <w:rFonts w:ascii="Times New Roman" w:hAnsi="Times New Roman" w:cs="Times New Roman"/>
        </w:rPr>
      </w:pPr>
      <w:bookmarkStart w:id="59" w:name="_Toc109370665"/>
      <w:r>
        <w:rPr>
          <w:rFonts w:ascii="Times New Roman" w:hAnsi="Times New Roman" w:cs="Times New Roman"/>
        </w:rPr>
        <w:t>2021-2022</w:t>
      </w:r>
      <w:r w:rsidR="00E65B55" w:rsidRPr="00996CD4">
        <w:rPr>
          <w:rFonts w:ascii="Times New Roman" w:hAnsi="Times New Roman" w:cs="Times New Roman"/>
        </w:rPr>
        <w:t xml:space="preserve"> CIDE Students</w:t>
      </w:r>
      <w:r w:rsidR="00F84C75" w:rsidRPr="00996CD4">
        <w:rPr>
          <w:rFonts w:ascii="Times New Roman" w:hAnsi="Times New Roman" w:cs="Times New Roman"/>
        </w:rPr>
        <w:t xml:space="preserve"> Overview</w:t>
      </w:r>
      <w:bookmarkEnd w:id="59"/>
    </w:p>
    <w:p w14:paraId="43D93A03" w14:textId="7F935064" w:rsidR="00F84C75" w:rsidRPr="00996CD4" w:rsidRDefault="00F84C75" w:rsidP="00F84C75"/>
    <w:tbl>
      <w:tblPr>
        <w:tblStyle w:val="TableGrid0"/>
        <w:tblW w:w="0" w:type="auto"/>
        <w:tblLook w:val="04A0" w:firstRow="1" w:lastRow="0" w:firstColumn="1" w:lastColumn="0" w:noHBand="0" w:noVBand="1"/>
      </w:tblPr>
      <w:tblGrid>
        <w:gridCol w:w="4675"/>
        <w:gridCol w:w="4675"/>
      </w:tblGrid>
      <w:tr w:rsidR="00F84C75" w:rsidRPr="00996CD4" w14:paraId="12450F87" w14:textId="77777777" w:rsidTr="00F84C75">
        <w:tc>
          <w:tcPr>
            <w:tcW w:w="4675" w:type="dxa"/>
          </w:tcPr>
          <w:p w14:paraId="31B35B6B" w14:textId="1CE9A014" w:rsidR="00F84C75" w:rsidRPr="00996CD4" w:rsidRDefault="00F84C75" w:rsidP="00F84C75">
            <w:r w:rsidRPr="00996CD4">
              <w:t>Total Applications to CIDE (</w:t>
            </w:r>
            <w:r w:rsidR="00BC6105">
              <w:t>2021-2022</w:t>
            </w:r>
            <w:r w:rsidRPr="00996CD4">
              <w:t>)</w:t>
            </w:r>
          </w:p>
        </w:tc>
        <w:tc>
          <w:tcPr>
            <w:tcW w:w="4675" w:type="dxa"/>
          </w:tcPr>
          <w:p w14:paraId="48C6EB7E" w14:textId="5C081F47" w:rsidR="00F84C75" w:rsidRPr="00996CD4" w:rsidRDefault="00D324A0" w:rsidP="00F84C75">
            <w:r>
              <w:t>150</w:t>
            </w:r>
          </w:p>
        </w:tc>
      </w:tr>
      <w:tr w:rsidR="00F84C75" w:rsidRPr="00996CD4" w14:paraId="712B1521" w14:textId="77777777" w:rsidTr="00F84C75">
        <w:tc>
          <w:tcPr>
            <w:tcW w:w="4675" w:type="dxa"/>
          </w:tcPr>
          <w:p w14:paraId="41E2AE09" w14:textId="7E8D6F9D" w:rsidR="00F84C75" w:rsidRPr="00996CD4" w:rsidRDefault="00F84C75" w:rsidP="00F84C75">
            <w:r w:rsidRPr="00996CD4">
              <w:t>Total Confirmed Students</w:t>
            </w:r>
            <w:r w:rsidR="00743C0B" w:rsidRPr="00996CD4">
              <w:t xml:space="preserve"> </w:t>
            </w:r>
            <w:r w:rsidR="00BC6105" w:rsidRPr="00996CD4">
              <w:t>(</w:t>
            </w:r>
            <w:r w:rsidR="00BC6105">
              <w:t>2021-2022</w:t>
            </w:r>
            <w:r w:rsidR="00BC6105" w:rsidRPr="00996CD4">
              <w:t>)</w:t>
            </w:r>
          </w:p>
        </w:tc>
        <w:tc>
          <w:tcPr>
            <w:tcW w:w="4675" w:type="dxa"/>
          </w:tcPr>
          <w:p w14:paraId="303B61FE" w14:textId="33F1BFA5" w:rsidR="00F84C75" w:rsidRPr="00996CD4" w:rsidRDefault="0012761E" w:rsidP="00F84C75">
            <w:r>
              <w:t>52</w:t>
            </w:r>
          </w:p>
        </w:tc>
      </w:tr>
      <w:tr w:rsidR="00045395" w:rsidRPr="00996CD4" w14:paraId="66140568" w14:textId="77777777" w:rsidTr="00F84C75">
        <w:tc>
          <w:tcPr>
            <w:tcW w:w="4675" w:type="dxa"/>
          </w:tcPr>
          <w:p w14:paraId="601725AE" w14:textId="7DBD1862" w:rsidR="00045395" w:rsidRPr="00996CD4" w:rsidRDefault="00045395" w:rsidP="00F84C75">
            <w:pPr>
              <w:rPr>
                <w:color w:val="000000" w:themeColor="text1"/>
              </w:rPr>
            </w:pPr>
            <w:r w:rsidRPr="00996CD4">
              <w:rPr>
                <w:color w:val="000000" w:themeColor="text1"/>
              </w:rPr>
              <w:t>202</w:t>
            </w:r>
            <w:r w:rsidR="00BC6105">
              <w:rPr>
                <w:color w:val="000000" w:themeColor="text1"/>
              </w:rPr>
              <w:t>1</w:t>
            </w:r>
            <w:r w:rsidRPr="00996CD4">
              <w:rPr>
                <w:color w:val="000000" w:themeColor="text1"/>
              </w:rPr>
              <w:t xml:space="preserve"> Graduates</w:t>
            </w:r>
            <w:r w:rsidR="00CC5A07">
              <w:rPr>
                <w:color w:val="000000" w:themeColor="text1"/>
              </w:rPr>
              <w:t xml:space="preserve"> (All year)</w:t>
            </w:r>
          </w:p>
        </w:tc>
        <w:tc>
          <w:tcPr>
            <w:tcW w:w="4675" w:type="dxa"/>
          </w:tcPr>
          <w:p w14:paraId="730D737A" w14:textId="2F56847F" w:rsidR="00045395" w:rsidRPr="00996CD4" w:rsidRDefault="00361301" w:rsidP="00F84C75">
            <w:pPr>
              <w:rPr>
                <w:color w:val="000000" w:themeColor="text1"/>
              </w:rPr>
            </w:pPr>
            <w:r>
              <w:rPr>
                <w:color w:val="000000" w:themeColor="text1"/>
              </w:rPr>
              <w:t>34</w:t>
            </w:r>
          </w:p>
        </w:tc>
      </w:tr>
      <w:tr w:rsidR="00F84C75" w:rsidRPr="00996CD4" w14:paraId="60AFF3BF" w14:textId="77777777" w:rsidTr="00F84C75">
        <w:tc>
          <w:tcPr>
            <w:tcW w:w="4675" w:type="dxa"/>
          </w:tcPr>
          <w:p w14:paraId="312ED399" w14:textId="07AF4E46" w:rsidR="00F84C75" w:rsidRPr="00996CD4" w:rsidRDefault="00F84C75" w:rsidP="00F84C75">
            <w:pPr>
              <w:rPr>
                <w:color w:val="000000" w:themeColor="text1"/>
              </w:rPr>
            </w:pPr>
            <w:r w:rsidRPr="00996CD4">
              <w:rPr>
                <w:color w:val="000000" w:themeColor="text1"/>
              </w:rPr>
              <w:t>202</w:t>
            </w:r>
            <w:r w:rsidR="00BC6105">
              <w:rPr>
                <w:color w:val="000000" w:themeColor="text1"/>
              </w:rPr>
              <w:t>2</w:t>
            </w:r>
            <w:r w:rsidRPr="00996CD4">
              <w:rPr>
                <w:color w:val="000000" w:themeColor="text1"/>
              </w:rPr>
              <w:t xml:space="preserve"> Graduates</w:t>
            </w:r>
            <w:r w:rsidR="00CC5A07">
              <w:rPr>
                <w:color w:val="000000" w:themeColor="text1"/>
              </w:rPr>
              <w:t xml:space="preserve"> (January-</w:t>
            </w:r>
            <w:r w:rsidR="00250A5A">
              <w:rPr>
                <w:color w:val="000000" w:themeColor="text1"/>
              </w:rPr>
              <w:t>June</w:t>
            </w:r>
            <w:r w:rsidR="00CC5A07">
              <w:rPr>
                <w:color w:val="000000" w:themeColor="text1"/>
              </w:rPr>
              <w:t>)</w:t>
            </w:r>
          </w:p>
        </w:tc>
        <w:tc>
          <w:tcPr>
            <w:tcW w:w="4675" w:type="dxa"/>
          </w:tcPr>
          <w:p w14:paraId="6C785DB6" w14:textId="0A04CED2" w:rsidR="00F84C75" w:rsidRPr="00996CD4" w:rsidRDefault="00481982" w:rsidP="00F84C75">
            <w:pPr>
              <w:rPr>
                <w:color w:val="000000" w:themeColor="text1"/>
              </w:rPr>
            </w:pPr>
            <w:r>
              <w:rPr>
                <w:color w:val="000000" w:themeColor="text1"/>
              </w:rPr>
              <w:t>1</w:t>
            </w:r>
            <w:r w:rsidR="00250A5A">
              <w:rPr>
                <w:color w:val="000000" w:themeColor="text1"/>
              </w:rPr>
              <w:t>6</w:t>
            </w:r>
          </w:p>
        </w:tc>
      </w:tr>
      <w:tr w:rsidR="00743C0B" w:rsidRPr="00996CD4" w14:paraId="067A3EC0" w14:textId="77777777" w:rsidTr="00F84C75">
        <w:tc>
          <w:tcPr>
            <w:tcW w:w="4675" w:type="dxa"/>
          </w:tcPr>
          <w:p w14:paraId="18EF6B9D" w14:textId="2F01C86A" w:rsidR="00743C0B" w:rsidRPr="00996CD4" w:rsidRDefault="00743C0B" w:rsidP="00F84C75">
            <w:pPr>
              <w:rPr>
                <w:b/>
                <w:bCs/>
              </w:rPr>
            </w:pPr>
            <w:r w:rsidRPr="00996CD4">
              <w:rPr>
                <w:b/>
                <w:bCs/>
              </w:rPr>
              <w:t xml:space="preserve">Total Registered Students in CIDE Collaborative </w:t>
            </w:r>
            <w:r w:rsidR="00CC5A07">
              <w:rPr>
                <w:b/>
                <w:bCs/>
              </w:rPr>
              <w:t xml:space="preserve">as of </w:t>
            </w:r>
            <w:r w:rsidR="00250A5A">
              <w:rPr>
                <w:b/>
                <w:bCs/>
              </w:rPr>
              <w:t>June 30</w:t>
            </w:r>
            <w:r w:rsidR="00D62D5C">
              <w:rPr>
                <w:b/>
                <w:bCs/>
              </w:rPr>
              <w:t xml:space="preserve"> 2022</w:t>
            </w:r>
          </w:p>
        </w:tc>
        <w:tc>
          <w:tcPr>
            <w:tcW w:w="4675" w:type="dxa"/>
          </w:tcPr>
          <w:p w14:paraId="34003190" w14:textId="32CA3FDA" w:rsidR="00743C0B" w:rsidRPr="00996CD4" w:rsidRDefault="00743C0B" w:rsidP="00F84C75">
            <w:pPr>
              <w:rPr>
                <w:b/>
                <w:bCs/>
                <w:color w:val="FF0000"/>
              </w:rPr>
            </w:pPr>
            <w:r w:rsidRPr="00996CD4">
              <w:rPr>
                <w:b/>
                <w:bCs/>
              </w:rPr>
              <w:t>2</w:t>
            </w:r>
            <w:r w:rsidR="00D62D5C">
              <w:rPr>
                <w:b/>
                <w:bCs/>
              </w:rPr>
              <w:t>5</w:t>
            </w:r>
            <w:r w:rsidR="00250A5A">
              <w:rPr>
                <w:b/>
                <w:bCs/>
              </w:rPr>
              <w:t>6</w:t>
            </w:r>
          </w:p>
        </w:tc>
      </w:tr>
    </w:tbl>
    <w:p w14:paraId="0B2F00EB" w14:textId="51368F36" w:rsidR="00F84C75" w:rsidRPr="00996CD4" w:rsidRDefault="00F84C75" w:rsidP="000A5D45">
      <w:pPr>
        <w:rPr>
          <w:b/>
        </w:rPr>
      </w:pPr>
    </w:p>
    <w:p w14:paraId="49D5A874" w14:textId="77777777" w:rsidR="00B035E7" w:rsidRPr="00996CD4" w:rsidRDefault="00B035E7" w:rsidP="004F0F4C">
      <w:pPr>
        <w:rPr>
          <w:rFonts w:eastAsia="Calibri"/>
          <w:bCs/>
          <w:color w:val="365F91"/>
          <w:sz w:val="28"/>
        </w:rPr>
      </w:pPr>
    </w:p>
    <w:p w14:paraId="4C6A3156" w14:textId="77010F74" w:rsidR="004F0F4C" w:rsidRPr="00996CD4" w:rsidRDefault="00AD6C71" w:rsidP="0046744D">
      <w:pPr>
        <w:pStyle w:val="Heading2"/>
        <w:rPr>
          <w:color w:val="4472C4" w:themeColor="accent1"/>
        </w:rPr>
      </w:pPr>
      <w:bookmarkStart w:id="60" w:name="_Toc109370666"/>
      <w:r>
        <w:t>2021-2022</w:t>
      </w:r>
      <w:r w:rsidR="004F0F4C" w:rsidRPr="00996CD4">
        <w:t xml:space="preserve"> New CIDE Student</w:t>
      </w:r>
      <w:r w:rsidR="00CA7578">
        <w:t>s,</w:t>
      </w:r>
      <w:r w:rsidR="004F0F4C" w:rsidRPr="00996CD4">
        <w:t xml:space="preserve"> by Degree and Full/Part Time Status</w:t>
      </w:r>
      <w:bookmarkEnd w:id="60"/>
    </w:p>
    <w:p w14:paraId="20F38B5B" w14:textId="77777777" w:rsidR="004F0F4C" w:rsidRPr="00996CD4" w:rsidRDefault="004F0F4C" w:rsidP="004F0F4C">
      <w:pPr>
        <w:rPr>
          <w:b/>
        </w:rPr>
      </w:pPr>
    </w:p>
    <w:tbl>
      <w:tblPr>
        <w:tblStyle w:val="TableGrid0"/>
        <w:tblW w:w="0" w:type="auto"/>
        <w:tblLook w:val="04A0" w:firstRow="1" w:lastRow="0" w:firstColumn="1" w:lastColumn="0" w:noHBand="0" w:noVBand="1"/>
      </w:tblPr>
      <w:tblGrid>
        <w:gridCol w:w="4673"/>
        <w:gridCol w:w="4677"/>
      </w:tblGrid>
      <w:tr w:rsidR="004F0F4C" w:rsidRPr="00996CD4" w14:paraId="422FA975" w14:textId="77777777" w:rsidTr="001D6539">
        <w:tc>
          <w:tcPr>
            <w:tcW w:w="4673" w:type="dxa"/>
          </w:tcPr>
          <w:p w14:paraId="3A35F71A" w14:textId="5B55023D" w:rsidR="004F0F4C" w:rsidRPr="00996CD4" w:rsidRDefault="004F0F4C" w:rsidP="004A767F">
            <w:pPr>
              <w:rPr>
                <w:bCs/>
              </w:rPr>
            </w:pPr>
            <w:r w:rsidRPr="00996CD4">
              <w:rPr>
                <w:bCs/>
              </w:rPr>
              <w:t>P</w:t>
            </w:r>
            <w:r w:rsidR="000C407B">
              <w:rPr>
                <w:bCs/>
              </w:rPr>
              <w:t>h</w:t>
            </w:r>
            <w:r w:rsidRPr="00996CD4">
              <w:rPr>
                <w:bCs/>
              </w:rPr>
              <w:t xml:space="preserve">D </w:t>
            </w:r>
            <w:r w:rsidR="000C407B">
              <w:rPr>
                <w:bCs/>
              </w:rPr>
              <w:t xml:space="preserve">Full Time </w:t>
            </w:r>
            <w:r w:rsidRPr="00996CD4">
              <w:rPr>
                <w:bCs/>
              </w:rPr>
              <w:t>Students</w:t>
            </w:r>
          </w:p>
        </w:tc>
        <w:tc>
          <w:tcPr>
            <w:tcW w:w="4677" w:type="dxa"/>
          </w:tcPr>
          <w:p w14:paraId="43558081" w14:textId="348E0C7D" w:rsidR="004F0F4C" w:rsidRPr="00996CD4" w:rsidRDefault="00DC310F" w:rsidP="004A767F">
            <w:pPr>
              <w:rPr>
                <w:bCs/>
              </w:rPr>
            </w:pPr>
            <w:r>
              <w:rPr>
                <w:bCs/>
              </w:rPr>
              <w:t>12</w:t>
            </w:r>
          </w:p>
        </w:tc>
      </w:tr>
      <w:tr w:rsidR="004F0F4C" w:rsidRPr="00996CD4" w14:paraId="691656EC" w14:textId="77777777" w:rsidTr="001D6539">
        <w:tc>
          <w:tcPr>
            <w:tcW w:w="4673" w:type="dxa"/>
          </w:tcPr>
          <w:p w14:paraId="3984CA1E" w14:textId="6743D54B" w:rsidR="004F0F4C" w:rsidRPr="00996CD4" w:rsidRDefault="004F0F4C" w:rsidP="004A767F">
            <w:pPr>
              <w:rPr>
                <w:bCs/>
              </w:rPr>
            </w:pPr>
            <w:r w:rsidRPr="00996CD4">
              <w:rPr>
                <w:bCs/>
              </w:rPr>
              <w:t>P</w:t>
            </w:r>
            <w:r w:rsidR="000C407B">
              <w:rPr>
                <w:bCs/>
              </w:rPr>
              <w:t>h</w:t>
            </w:r>
            <w:r w:rsidRPr="00996CD4">
              <w:rPr>
                <w:bCs/>
              </w:rPr>
              <w:t>D Flex Students</w:t>
            </w:r>
          </w:p>
        </w:tc>
        <w:tc>
          <w:tcPr>
            <w:tcW w:w="4677" w:type="dxa"/>
          </w:tcPr>
          <w:p w14:paraId="364AA7DB" w14:textId="3C36543E" w:rsidR="004F0F4C" w:rsidRPr="00996CD4" w:rsidRDefault="00DC310F" w:rsidP="004A767F">
            <w:pPr>
              <w:rPr>
                <w:bCs/>
              </w:rPr>
            </w:pPr>
            <w:r>
              <w:rPr>
                <w:bCs/>
              </w:rPr>
              <w:t>4</w:t>
            </w:r>
          </w:p>
        </w:tc>
      </w:tr>
      <w:tr w:rsidR="004F0F4C" w:rsidRPr="00996CD4" w14:paraId="6C44CD02" w14:textId="77777777" w:rsidTr="001D6539">
        <w:tc>
          <w:tcPr>
            <w:tcW w:w="4673" w:type="dxa"/>
          </w:tcPr>
          <w:p w14:paraId="191177D3" w14:textId="77777777" w:rsidR="004F0F4C" w:rsidRPr="00996CD4" w:rsidRDefault="004F0F4C" w:rsidP="004A767F">
            <w:pPr>
              <w:rPr>
                <w:b/>
              </w:rPr>
            </w:pPr>
            <w:r w:rsidRPr="00996CD4">
              <w:rPr>
                <w:bCs/>
              </w:rPr>
              <w:t>MA Students</w:t>
            </w:r>
          </w:p>
        </w:tc>
        <w:tc>
          <w:tcPr>
            <w:tcW w:w="4677" w:type="dxa"/>
          </w:tcPr>
          <w:p w14:paraId="4E2E9632" w14:textId="47D1047C" w:rsidR="004F0F4C" w:rsidRPr="00996CD4" w:rsidRDefault="00DC310F" w:rsidP="004A767F">
            <w:pPr>
              <w:rPr>
                <w:bCs/>
              </w:rPr>
            </w:pPr>
            <w:r>
              <w:rPr>
                <w:bCs/>
              </w:rPr>
              <w:t>4</w:t>
            </w:r>
          </w:p>
        </w:tc>
      </w:tr>
      <w:tr w:rsidR="004F0F4C" w:rsidRPr="00996CD4" w14:paraId="1DC95908" w14:textId="77777777" w:rsidTr="001D6539">
        <w:tc>
          <w:tcPr>
            <w:tcW w:w="4673" w:type="dxa"/>
          </w:tcPr>
          <w:p w14:paraId="2679C58E" w14:textId="305A971B" w:rsidR="004F0F4C" w:rsidRPr="00996CD4" w:rsidRDefault="004F0F4C" w:rsidP="004A767F">
            <w:pPr>
              <w:rPr>
                <w:bCs/>
              </w:rPr>
            </w:pPr>
            <w:r w:rsidRPr="00996CD4">
              <w:rPr>
                <w:bCs/>
              </w:rPr>
              <w:t>E</w:t>
            </w:r>
            <w:r w:rsidR="000C407B">
              <w:rPr>
                <w:bCs/>
              </w:rPr>
              <w:t>d</w:t>
            </w:r>
            <w:r w:rsidRPr="00996CD4">
              <w:rPr>
                <w:bCs/>
              </w:rPr>
              <w:t>D Students</w:t>
            </w:r>
          </w:p>
        </w:tc>
        <w:tc>
          <w:tcPr>
            <w:tcW w:w="4677" w:type="dxa"/>
          </w:tcPr>
          <w:p w14:paraId="289CADEE" w14:textId="07492920" w:rsidR="004F0F4C" w:rsidRPr="00996CD4" w:rsidRDefault="00DC310F" w:rsidP="004A767F">
            <w:pPr>
              <w:rPr>
                <w:bCs/>
              </w:rPr>
            </w:pPr>
            <w:r>
              <w:rPr>
                <w:bCs/>
              </w:rPr>
              <w:t>5</w:t>
            </w:r>
          </w:p>
        </w:tc>
      </w:tr>
      <w:tr w:rsidR="004F0F4C" w:rsidRPr="00996CD4" w14:paraId="02795A8D" w14:textId="77777777" w:rsidTr="001D6539">
        <w:tc>
          <w:tcPr>
            <w:tcW w:w="4673" w:type="dxa"/>
          </w:tcPr>
          <w:p w14:paraId="50694C04" w14:textId="1E63C020" w:rsidR="004F0F4C" w:rsidRPr="00996CD4" w:rsidRDefault="004F0F4C" w:rsidP="004A767F">
            <w:pPr>
              <w:rPr>
                <w:bCs/>
              </w:rPr>
            </w:pPr>
            <w:r w:rsidRPr="00996CD4">
              <w:rPr>
                <w:bCs/>
              </w:rPr>
              <w:t>ME</w:t>
            </w:r>
            <w:r w:rsidR="000C407B">
              <w:rPr>
                <w:bCs/>
              </w:rPr>
              <w:t>d</w:t>
            </w:r>
            <w:r w:rsidRPr="00996CD4">
              <w:rPr>
                <w:bCs/>
              </w:rPr>
              <w:t xml:space="preserve"> Students</w:t>
            </w:r>
          </w:p>
        </w:tc>
        <w:tc>
          <w:tcPr>
            <w:tcW w:w="4677" w:type="dxa"/>
          </w:tcPr>
          <w:p w14:paraId="7296138F" w14:textId="0D92A071" w:rsidR="004F0F4C" w:rsidRPr="00996CD4" w:rsidRDefault="000810A6" w:rsidP="004A767F">
            <w:pPr>
              <w:rPr>
                <w:bCs/>
              </w:rPr>
            </w:pPr>
            <w:r>
              <w:rPr>
                <w:bCs/>
              </w:rPr>
              <w:t>27</w:t>
            </w:r>
          </w:p>
        </w:tc>
      </w:tr>
      <w:tr w:rsidR="004F0F4C" w:rsidRPr="00996CD4" w14:paraId="0BF46CD9" w14:textId="77777777" w:rsidTr="001D6539">
        <w:tc>
          <w:tcPr>
            <w:tcW w:w="4673" w:type="dxa"/>
          </w:tcPr>
          <w:p w14:paraId="0493819B" w14:textId="77777777" w:rsidR="004F0F4C" w:rsidRPr="00996CD4" w:rsidRDefault="004F0F4C" w:rsidP="004A767F">
            <w:pPr>
              <w:rPr>
                <w:bCs/>
              </w:rPr>
            </w:pPr>
            <w:r w:rsidRPr="00996CD4">
              <w:rPr>
                <w:bCs/>
              </w:rPr>
              <w:t>Total Full Time Students</w:t>
            </w:r>
          </w:p>
        </w:tc>
        <w:tc>
          <w:tcPr>
            <w:tcW w:w="4677" w:type="dxa"/>
          </w:tcPr>
          <w:p w14:paraId="29DFDB7F" w14:textId="7EC8CDC0" w:rsidR="004F0F4C" w:rsidRPr="00996CD4" w:rsidRDefault="009113B7" w:rsidP="004A767F">
            <w:pPr>
              <w:rPr>
                <w:bCs/>
              </w:rPr>
            </w:pPr>
            <w:r>
              <w:rPr>
                <w:bCs/>
              </w:rPr>
              <w:t>48</w:t>
            </w:r>
          </w:p>
        </w:tc>
      </w:tr>
      <w:tr w:rsidR="004F0F4C" w:rsidRPr="00996CD4" w14:paraId="683EC894" w14:textId="77777777" w:rsidTr="001D6539">
        <w:tc>
          <w:tcPr>
            <w:tcW w:w="4673" w:type="dxa"/>
          </w:tcPr>
          <w:p w14:paraId="3B0083A2" w14:textId="77777777" w:rsidR="004F0F4C" w:rsidRPr="00996CD4" w:rsidRDefault="004F0F4C" w:rsidP="004A767F">
            <w:pPr>
              <w:rPr>
                <w:bCs/>
              </w:rPr>
            </w:pPr>
            <w:r w:rsidRPr="00996CD4">
              <w:rPr>
                <w:bCs/>
              </w:rPr>
              <w:t>Total Part Time Students</w:t>
            </w:r>
          </w:p>
        </w:tc>
        <w:tc>
          <w:tcPr>
            <w:tcW w:w="4677" w:type="dxa"/>
          </w:tcPr>
          <w:p w14:paraId="1DC6A1ED" w14:textId="6AA68812" w:rsidR="004F0F4C" w:rsidRPr="00996CD4" w:rsidRDefault="009113B7" w:rsidP="004A767F">
            <w:pPr>
              <w:rPr>
                <w:bCs/>
              </w:rPr>
            </w:pPr>
            <w:r>
              <w:rPr>
                <w:bCs/>
              </w:rPr>
              <w:t>4</w:t>
            </w:r>
          </w:p>
        </w:tc>
      </w:tr>
      <w:tr w:rsidR="004F0F4C" w:rsidRPr="00996CD4" w14:paraId="063A409D" w14:textId="77777777" w:rsidTr="00B035E7">
        <w:tc>
          <w:tcPr>
            <w:tcW w:w="4673" w:type="dxa"/>
            <w:shd w:val="clear" w:color="auto" w:fill="002060"/>
          </w:tcPr>
          <w:p w14:paraId="4BA1BA8B" w14:textId="77777777" w:rsidR="004F0F4C" w:rsidRPr="00996CD4" w:rsidRDefault="004F0F4C" w:rsidP="004A767F">
            <w:pPr>
              <w:rPr>
                <w:b/>
              </w:rPr>
            </w:pPr>
            <w:r w:rsidRPr="00996CD4">
              <w:rPr>
                <w:b/>
              </w:rPr>
              <w:t>Total CIDE Students</w:t>
            </w:r>
          </w:p>
        </w:tc>
        <w:tc>
          <w:tcPr>
            <w:tcW w:w="4677" w:type="dxa"/>
            <w:shd w:val="clear" w:color="auto" w:fill="002060"/>
          </w:tcPr>
          <w:p w14:paraId="167E4C1A" w14:textId="011B4E87" w:rsidR="004F0F4C" w:rsidRPr="00996CD4" w:rsidRDefault="00AD6C71" w:rsidP="004A767F">
            <w:pPr>
              <w:rPr>
                <w:b/>
              </w:rPr>
            </w:pPr>
            <w:r>
              <w:rPr>
                <w:b/>
              </w:rPr>
              <w:t>52</w:t>
            </w:r>
          </w:p>
        </w:tc>
      </w:tr>
    </w:tbl>
    <w:p w14:paraId="3520F52B" w14:textId="77777777" w:rsidR="004F0F4C" w:rsidRPr="00996CD4" w:rsidRDefault="004F0F4C" w:rsidP="000A5D45">
      <w:pPr>
        <w:rPr>
          <w:b/>
        </w:rPr>
      </w:pPr>
    </w:p>
    <w:p w14:paraId="2C9706DD" w14:textId="77777777" w:rsidR="00B035E7" w:rsidRPr="00996CD4" w:rsidRDefault="00B035E7" w:rsidP="000A5D45">
      <w:pPr>
        <w:rPr>
          <w:rFonts w:eastAsia="Calibri"/>
          <w:color w:val="365F91"/>
          <w:sz w:val="28"/>
        </w:rPr>
      </w:pPr>
    </w:p>
    <w:p w14:paraId="05A54AAD" w14:textId="69E16319" w:rsidR="00F84C75" w:rsidRPr="00996CD4" w:rsidRDefault="00AD6C71" w:rsidP="0046744D">
      <w:pPr>
        <w:pStyle w:val="Heading2"/>
        <w:rPr>
          <w:color w:val="4472C4" w:themeColor="accent1"/>
        </w:rPr>
      </w:pPr>
      <w:bookmarkStart w:id="61" w:name="_Toc109370667"/>
      <w:r>
        <w:t>2021-2022</w:t>
      </w:r>
      <w:r w:rsidRPr="00996CD4">
        <w:t xml:space="preserve"> </w:t>
      </w:r>
      <w:r w:rsidR="00CC5A07">
        <w:t xml:space="preserve">New </w:t>
      </w:r>
      <w:r w:rsidR="00F84C75" w:rsidRPr="00996CD4">
        <w:t>CIDE Student</w:t>
      </w:r>
      <w:r w:rsidR="00CA7578">
        <w:t>s,</w:t>
      </w:r>
      <w:r w:rsidR="00F84C75" w:rsidRPr="00996CD4">
        <w:t xml:space="preserve"> by Department, Program, and Degree</w:t>
      </w:r>
      <w:bookmarkEnd w:id="61"/>
    </w:p>
    <w:p w14:paraId="7E665896" w14:textId="77777777" w:rsidR="00F84C75" w:rsidRPr="00996CD4" w:rsidRDefault="00F84C75" w:rsidP="000A5D45">
      <w:pPr>
        <w:rPr>
          <w:b/>
        </w:rPr>
      </w:pPr>
    </w:p>
    <w:p w14:paraId="712CCAFD" w14:textId="77777777" w:rsidR="00F84C75" w:rsidRPr="00996CD4" w:rsidRDefault="00F84C75" w:rsidP="00F84C75">
      <w:pPr>
        <w:rPr>
          <w:bCs/>
        </w:rPr>
      </w:pPr>
      <w:r w:rsidRPr="00996CD4">
        <w:rPr>
          <w:b/>
        </w:rPr>
        <w:t xml:space="preserve">Department of Social Justice Education: </w:t>
      </w:r>
      <w:r w:rsidRPr="00996CD4">
        <w:rPr>
          <w:bCs/>
        </w:rPr>
        <w:t>Social Justice Education (SJE)</w:t>
      </w:r>
    </w:p>
    <w:p w14:paraId="5E743EEC" w14:textId="77777777" w:rsidR="00F84C75" w:rsidRPr="00996CD4" w:rsidRDefault="00F84C75" w:rsidP="00F84C75">
      <w:pPr>
        <w:rPr>
          <w:b/>
        </w:rPr>
      </w:pPr>
    </w:p>
    <w:tbl>
      <w:tblPr>
        <w:tblStyle w:val="TableGrid0"/>
        <w:tblW w:w="8631" w:type="dxa"/>
        <w:tblInd w:w="720" w:type="dxa"/>
        <w:tblLook w:val="04A0" w:firstRow="1" w:lastRow="0" w:firstColumn="1" w:lastColumn="0" w:noHBand="0" w:noVBand="1"/>
      </w:tblPr>
      <w:tblGrid>
        <w:gridCol w:w="2263"/>
        <w:gridCol w:w="6368"/>
      </w:tblGrid>
      <w:tr w:rsidR="00F84C75" w:rsidRPr="00996CD4" w14:paraId="4B9FA65F" w14:textId="77777777" w:rsidTr="00743C0B">
        <w:trPr>
          <w:trHeight w:val="403"/>
        </w:trPr>
        <w:tc>
          <w:tcPr>
            <w:tcW w:w="2263" w:type="dxa"/>
            <w:vAlign w:val="center"/>
          </w:tcPr>
          <w:p w14:paraId="2C9EDD0B" w14:textId="128BD04F" w:rsidR="00F84C75" w:rsidRPr="00996CD4" w:rsidRDefault="00F84C75" w:rsidP="00743C0B">
            <w:r w:rsidRPr="00996CD4">
              <w:t>P</w:t>
            </w:r>
            <w:r w:rsidR="00CA7578">
              <w:t>h</w:t>
            </w:r>
            <w:r w:rsidRPr="00996CD4">
              <w:t xml:space="preserve">D </w:t>
            </w:r>
            <w:r w:rsidR="00CA7578">
              <w:t>Full Time</w:t>
            </w:r>
          </w:p>
        </w:tc>
        <w:tc>
          <w:tcPr>
            <w:tcW w:w="6368" w:type="dxa"/>
            <w:vAlign w:val="center"/>
          </w:tcPr>
          <w:p w14:paraId="6592CBC1" w14:textId="2581B9CC" w:rsidR="00F84C75" w:rsidRPr="00996CD4" w:rsidRDefault="00F419BC" w:rsidP="00743C0B">
            <w:r>
              <w:t>2</w:t>
            </w:r>
          </w:p>
        </w:tc>
      </w:tr>
      <w:tr w:rsidR="00F84C75" w:rsidRPr="00996CD4" w14:paraId="34392ECD" w14:textId="77777777" w:rsidTr="00743C0B">
        <w:trPr>
          <w:trHeight w:val="323"/>
        </w:trPr>
        <w:tc>
          <w:tcPr>
            <w:tcW w:w="2263" w:type="dxa"/>
            <w:vAlign w:val="center"/>
          </w:tcPr>
          <w:p w14:paraId="46BE5CA2" w14:textId="1D287D20" w:rsidR="00F84C75" w:rsidRPr="00996CD4" w:rsidRDefault="00F84C75" w:rsidP="00743C0B">
            <w:r w:rsidRPr="00996CD4">
              <w:t>P</w:t>
            </w:r>
            <w:r w:rsidR="00CA7578">
              <w:t>h</w:t>
            </w:r>
            <w:r w:rsidRPr="00996CD4">
              <w:t>D Flex</w:t>
            </w:r>
          </w:p>
        </w:tc>
        <w:tc>
          <w:tcPr>
            <w:tcW w:w="6368" w:type="dxa"/>
            <w:vAlign w:val="center"/>
          </w:tcPr>
          <w:p w14:paraId="0FF48FB1" w14:textId="1886E05B" w:rsidR="00F84C75" w:rsidRPr="00996CD4" w:rsidRDefault="00743C0B" w:rsidP="00743C0B">
            <w:r w:rsidRPr="00996CD4">
              <w:t>2</w:t>
            </w:r>
          </w:p>
        </w:tc>
      </w:tr>
      <w:tr w:rsidR="00F84C75" w:rsidRPr="00996CD4" w14:paraId="1B5808F7" w14:textId="77777777" w:rsidTr="00743C0B">
        <w:trPr>
          <w:trHeight w:val="385"/>
        </w:trPr>
        <w:tc>
          <w:tcPr>
            <w:tcW w:w="2263" w:type="dxa"/>
            <w:vAlign w:val="center"/>
          </w:tcPr>
          <w:p w14:paraId="10C53C7A" w14:textId="07098343" w:rsidR="00F84C75" w:rsidRPr="00996CD4" w:rsidRDefault="00743C0B" w:rsidP="00743C0B">
            <w:r w:rsidRPr="00996CD4">
              <w:t>MA</w:t>
            </w:r>
          </w:p>
        </w:tc>
        <w:tc>
          <w:tcPr>
            <w:tcW w:w="6368" w:type="dxa"/>
            <w:vAlign w:val="center"/>
          </w:tcPr>
          <w:p w14:paraId="79ADCB2A" w14:textId="282802D2" w:rsidR="00F84C75" w:rsidRPr="00996CD4" w:rsidRDefault="00E10881" w:rsidP="00743C0B">
            <w:r>
              <w:t>1</w:t>
            </w:r>
          </w:p>
        </w:tc>
      </w:tr>
      <w:tr w:rsidR="00F84C75" w:rsidRPr="00996CD4" w14:paraId="7AA3C5BD" w14:textId="77777777" w:rsidTr="00743C0B">
        <w:trPr>
          <w:trHeight w:val="385"/>
        </w:trPr>
        <w:tc>
          <w:tcPr>
            <w:tcW w:w="2263" w:type="dxa"/>
            <w:vAlign w:val="center"/>
          </w:tcPr>
          <w:p w14:paraId="1B5CA534" w14:textId="3555070C" w:rsidR="00F84C75" w:rsidRPr="00996CD4" w:rsidRDefault="00743C0B" w:rsidP="00743C0B">
            <w:r w:rsidRPr="00996CD4">
              <w:t>E</w:t>
            </w:r>
            <w:r w:rsidR="00CA7578">
              <w:t>d</w:t>
            </w:r>
            <w:r w:rsidRPr="00996CD4">
              <w:t>D</w:t>
            </w:r>
          </w:p>
        </w:tc>
        <w:tc>
          <w:tcPr>
            <w:tcW w:w="6368" w:type="dxa"/>
            <w:vAlign w:val="center"/>
          </w:tcPr>
          <w:p w14:paraId="4C3A7B94" w14:textId="190AEFE7" w:rsidR="00F84C75" w:rsidRPr="00996CD4" w:rsidRDefault="00E10881" w:rsidP="00743C0B">
            <w:r>
              <w:t>-</w:t>
            </w:r>
          </w:p>
        </w:tc>
      </w:tr>
      <w:tr w:rsidR="00F84C75" w:rsidRPr="00996CD4" w14:paraId="02012DAA" w14:textId="77777777" w:rsidTr="00743C0B">
        <w:trPr>
          <w:trHeight w:val="385"/>
        </w:trPr>
        <w:tc>
          <w:tcPr>
            <w:tcW w:w="2263" w:type="dxa"/>
            <w:vAlign w:val="center"/>
          </w:tcPr>
          <w:p w14:paraId="77E5CFDB" w14:textId="551A8F69" w:rsidR="00F84C75" w:rsidRPr="00996CD4" w:rsidRDefault="00743C0B" w:rsidP="00743C0B">
            <w:r w:rsidRPr="00996CD4">
              <w:t>ME</w:t>
            </w:r>
            <w:r w:rsidR="00CA7578">
              <w:t>d</w:t>
            </w:r>
          </w:p>
        </w:tc>
        <w:tc>
          <w:tcPr>
            <w:tcW w:w="6368" w:type="dxa"/>
            <w:vAlign w:val="center"/>
          </w:tcPr>
          <w:p w14:paraId="4663E97D" w14:textId="0EAE649E" w:rsidR="00F84C75" w:rsidRPr="00996CD4" w:rsidRDefault="00E10881" w:rsidP="00743C0B">
            <w:r>
              <w:t>1</w:t>
            </w:r>
          </w:p>
        </w:tc>
      </w:tr>
      <w:tr w:rsidR="00F84C75" w:rsidRPr="00996CD4" w14:paraId="2E60D3C9" w14:textId="77777777" w:rsidTr="00743C0B">
        <w:trPr>
          <w:trHeight w:val="301"/>
        </w:trPr>
        <w:tc>
          <w:tcPr>
            <w:tcW w:w="2263" w:type="dxa"/>
            <w:shd w:val="clear" w:color="auto" w:fill="ECECEC"/>
            <w:vAlign w:val="center"/>
          </w:tcPr>
          <w:p w14:paraId="024190A7" w14:textId="77777777" w:rsidR="00F84C75" w:rsidRPr="00996CD4" w:rsidRDefault="00F84C75" w:rsidP="00743C0B">
            <w:r w:rsidRPr="00996CD4">
              <w:t>Full Time Students</w:t>
            </w:r>
          </w:p>
        </w:tc>
        <w:tc>
          <w:tcPr>
            <w:tcW w:w="6368" w:type="dxa"/>
            <w:shd w:val="clear" w:color="auto" w:fill="ECECEC"/>
            <w:vAlign w:val="center"/>
          </w:tcPr>
          <w:p w14:paraId="28570B7F" w14:textId="3FAAEF74" w:rsidR="00F84C75" w:rsidRPr="00996CD4" w:rsidRDefault="00E10881" w:rsidP="00743C0B">
            <w:r>
              <w:t>6</w:t>
            </w:r>
          </w:p>
        </w:tc>
      </w:tr>
      <w:tr w:rsidR="00F84C75" w:rsidRPr="00996CD4" w14:paraId="5289D3EE" w14:textId="77777777" w:rsidTr="00250A5A">
        <w:trPr>
          <w:trHeight w:val="385"/>
        </w:trPr>
        <w:tc>
          <w:tcPr>
            <w:tcW w:w="2263" w:type="dxa"/>
            <w:tcBorders>
              <w:bottom w:val="nil"/>
            </w:tcBorders>
            <w:shd w:val="clear" w:color="auto" w:fill="ECECEC"/>
            <w:vAlign w:val="center"/>
          </w:tcPr>
          <w:p w14:paraId="53A9913F" w14:textId="77777777" w:rsidR="00F84C75" w:rsidRPr="00996CD4" w:rsidRDefault="00F84C75" w:rsidP="00743C0B">
            <w:r w:rsidRPr="00996CD4">
              <w:t>Part Time Students</w:t>
            </w:r>
          </w:p>
        </w:tc>
        <w:tc>
          <w:tcPr>
            <w:tcW w:w="6368" w:type="dxa"/>
            <w:tcBorders>
              <w:bottom w:val="nil"/>
            </w:tcBorders>
            <w:shd w:val="clear" w:color="auto" w:fill="ECECEC"/>
            <w:vAlign w:val="center"/>
          </w:tcPr>
          <w:p w14:paraId="2B3605D0" w14:textId="726D66CB" w:rsidR="00F84C75" w:rsidRPr="00996CD4" w:rsidRDefault="00E10881" w:rsidP="00743C0B">
            <w:r>
              <w:t>-</w:t>
            </w:r>
          </w:p>
        </w:tc>
      </w:tr>
      <w:tr w:rsidR="00F84C75" w:rsidRPr="00996CD4" w14:paraId="406D8CEC" w14:textId="77777777" w:rsidTr="00250A5A">
        <w:trPr>
          <w:trHeight w:val="385"/>
        </w:trPr>
        <w:tc>
          <w:tcPr>
            <w:tcW w:w="2263" w:type="dxa"/>
            <w:tcBorders>
              <w:top w:val="nil"/>
              <w:left w:val="nil"/>
              <w:bottom w:val="nil"/>
              <w:right w:val="nil"/>
            </w:tcBorders>
            <w:shd w:val="clear" w:color="auto" w:fill="002060"/>
            <w:vAlign w:val="center"/>
          </w:tcPr>
          <w:p w14:paraId="0C94235C" w14:textId="1C054B39" w:rsidR="00F84C75" w:rsidRPr="00996CD4" w:rsidRDefault="00F84C75" w:rsidP="00743C0B">
            <w:pPr>
              <w:rPr>
                <w:b/>
                <w:bCs/>
              </w:rPr>
            </w:pPr>
            <w:r w:rsidRPr="00996CD4">
              <w:rPr>
                <w:b/>
                <w:bCs/>
              </w:rPr>
              <w:t xml:space="preserve">Total </w:t>
            </w:r>
            <w:r w:rsidR="00743C0B" w:rsidRPr="00996CD4">
              <w:rPr>
                <w:b/>
                <w:bCs/>
              </w:rPr>
              <w:t>SJE</w:t>
            </w:r>
            <w:r w:rsidRPr="00996CD4">
              <w:rPr>
                <w:b/>
                <w:bCs/>
              </w:rPr>
              <w:t xml:space="preserve"> CIDE Students</w:t>
            </w:r>
          </w:p>
        </w:tc>
        <w:tc>
          <w:tcPr>
            <w:tcW w:w="6368" w:type="dxa"/>
            <w:tcBorders>
              <w:top w:val="nil"/>
              <w:left w:val="nil"/>
              <w:bottom w:val="nil"/>
              <w:right w:val="nil"/>
            </w:tcBorders>
            <w:shd w:val="clear" w:color="auto" w:fill="002060"/>
            <w:vAlign w:val="center"/>
          </w:tcPr>
          <w:p w14:paraId="2A1D485B" w14:textId="6CCEA922" w:rsidR="00F84C75" w:rsidRPr="00996CD4" w:rsidRDefault="00743C0B" w:rsidP="00743C0B">
            <w:pPr>
              <w:rPr>
                <w:b/>
                <w:bCs/>
              </w:rPr>
            </w:pPr>
            <w:r w:rsidRPr="00996CD4">
              <w:rPr>
                <w:b/>
                <w:bCs/>
              </w:rPr>
              <w:t>6</w:t>
            </w:r>
          </w:p>
        </w:tc>
      </w:tr>
    </w:tbl>
    <w:p w14:paraId="466C0708" w14:textId="77777777" w:rsidR="00F84C75" w:rsidRPr="00996CD4" w:rsidRDefault="00F84C75" w:rsidP="00F250A2"/>
    <w:p w14:paraId="39BAFA1C" w14:textId="5F451323" w:rsidR="00F2713B" w:rsidRDefault="00F2713B" w:rsidP="00035787">
      <w:pPr>
        <w:ind w:left="720"/>
        <w:rPr>
          <w:b/>
        </w:rPr>
      </w:pPr>
      <w:r>
        <w:rPr>
          <w:b/>
        </w:rPr>
        <w:br w:type="page"/>
      </w:r>
    </w:p>
    <w:p w14:paraId="54B3BCD3" w14:textId="23D1912C" w:rsidR="00F84C75" w:rsidRPr="00996CD4" w:rsidRDefault="00F84C75" w:rsidP="00F84C75">
      <w:pPr>
        <w:rPr>
          <w:b/>
        </w:rPr>
      </w:pPr>
      <w:r w:rsidRPr="00996CD4">
        <w:rPr>
          <w:b/>
        </w:rPr>
        <w:lastRenderedPageBreak/>
        <w:t>Department of Leadership</w:t>
      </w:r>
      <w:r w:rsidR="001016AE">
        <w:rPr>
          <w:b/>
        </w:rPr>
        <w:t>,</w:t>
      </w:r>
      <w:r w:rsidRPr="00996CD4">
        <w:rPr>
          <w:b/>
        </w:rPr>
        <w:t xml:space="preserve"> Higher and Adult Education: </w:t>
      </w:r>
      <w:r w:rsidRPr="00996CD4">
        <w:rPr>
          <w:bCs/>
        </w:rPr>
        <w:t>Education Leadership and Policy (ELP)</w:t>
      </w:r>
    </w:p>
    <w:p w14:paraId="0E5FDD72" w14:textId="77777777" w:rsidR="00F84C75" w:rsidRPr="00996CD4" w:rsidRDefault="00F84C75" w:rsidP="00F84C75">
      <w:pPr>
        <w:ind w:left="720"/>
      </w:pPr>
    </w:p>
    <w:tbl>
      <w:tblPr>
        <w:tblStyle w:val="TableGrid0"/>
        <w:tblW w:w="8631" w:type="dxa"/>
        <w:tblInd w:w="720" w:type="dxa"/>
        <w:tblLook w:val="04A0" w:firstRow="1" w:lastRow="0" w:firstColumn="1" w:lastColumn="0" w:noHBand="0" w:noVBand="1"/>
      </w:tblPr>
      <w:tblGrid>
        <w:gridCol w:w="2263"/>
        <w:gridCol w:w="6368"/>
      </w:tblGrid>
      <w:tr w:rsidR="00F250A2" w:rsidRPr="00996CD4" w14:paraId="15ACD596" w14:textId="77777777" w:rsidTr="00250A5A">
        <w:trPr>
          <w:trHeight w:val="403"/>
        </w:trPr>
        <w:tc>
          <w:tcPr>
            <w:tcW w:w="2263" w:type="dxa"/>
            <w:vAlign w:val="center"/>
          </w:tcPr>
          <w:p w14:paraId="0EBF1C62" w14:textId="356CF8C2" w:rsidR="00F250A2" w:rsidRPr="00996CD4" w:rsidRDefault="00F250A2" w:rsidP="00250A5A">
            <w:r w:rsidRPr="00996CD4">
              <w:t>P</w:t>
            </w:r>
            <w:r>
              <w:t>h</w:t>
            </w:r>
            <w:r w:rsidRPr="00996CD4">
              <w:t xml:space="preserve">D </w:t>
            </w:r>
            <w:r>
              <w:t>Full Time</w:t>
            </w:r>
          </w:p>
        </w:tc>
        <w:tc>
          <w:tcPr>
            <w:tcW w:w="6368" w:type="dxa"/>
            <w:vAlign w:val="center"/>
          </w:tcPr>
          <w:p w14:paraId="54B09765" w14:textId="5F34A866" w:rsidR="00F250A2" w:rsidRPr="00996CD4" w:rsidRDefault="0058024C" w:rsidP="00250A5A">
            <w:r>
              <w:t>2</w:t>
            </w:r>
          </w:p>
        </w:tc>
      </w:tr>
      <w:tr w:rsidR="00F250A2" w:rsidRPr="00996CD4" w14:paraId="7A478BFB" w14:textId="77777777" w:rsidTr="00250A5A">
        <w:trPr>
          <w:trHeight w:val="323"/>
        </w:trPr>
        <w:tc>
          <w:tcPr>
            <w:tcW w:w="2263" w:type="dxa"/>
            <w:vAlign w:val="center"/>
          </w:tcPr>
          <w:p w14:paraId="228A9171" w14:textId="18F497B6" w:rsidR="00F250A2" w:rsidRPr="00996CD4" w:rsidRDefault="00F250A2" w:rsidP="00250A5A">
            <w:r w:rsidRPr="00996CD4">
              <w:t>P</w:t>
            </w:r>
            <w:r>
              <w:t>h</w:t>
            </w:r>
            <w:r w:rsidRPr="00996CD4">
              <w:t>D Flex</w:t>
            </w:r>
          </w:p>
        </w:tc>
        <w:tc>
          <w:tcPr>
            <w:tcW w:w="6368" w:type="dxa"/>
            <w:vAlign w:val="center"/>
          </w:tcPr>
          <w:p w14:paraId="38FA6D80" w14:textId="41511113" w:rsidR="00F250A2" w:rsidRPr="00996CD4" w:rsidRDefault="0058024C" w:rsidP="00250A5A">
            <w:r>
              <w:t>-</w:t>
            </w:r>
          </w:p>
        </w:tc>
      </w:tr>
      <w:tr w:rsidR="00F250A2" w:rsidRPr="00996CD4" w14:paraId="1261F062" w14:textId="77777777" w:rsidTr="00250A5A">
        <w:trPr>
          <w:trHeight w:val="385"/>
        </w:trPr>
        <w:tc>
          <w:tcPr>
            <w:tcW w:w="2263" w:type="dxa"/>
            <w:vAlign w:val="center"/>
          </w:tcPr>
          <w:p w14:paraId="25D21D23" w14:textId="3B8F239E" w:rsidR="00F250A2" w:rsidRPr="00996CD4" w:rsidRDefault="00F250A2" w:rsidP="00250A5A">
            <w:r w:rsidRPr="00996CD4">
              <w:t>MA</w:t>
            </w:r>
          </w:p>
        </w:tc>
        <w:tc>
          <w:tcPr>
            <w:tcW w:w="6368" w:type="dxa"/>
            <w:vAlign w:val="center"/>
          </w:tcPr>
          <w:p w14:paraId="08B4926C" w14:textId="17C3D372" w:rsidR="00F250A2" w:rsidRPr="00996CD4" w:rsidRDefault="0058024C" w:rsidP="00250A5A">
            <w:r>
              <w:t>1</w:t>
            </w:r>
          </w:p>
        </w:tc>
      </w:tr>
      <w:tr w:rsidR="00F250A2" w:rsidRPr="00996CD4" w14:paraId="76A26516" w14:textId="77777777" w:rsidTr="00250A5A">
        <w:trPr>
          <w:trHeight w:val="385"/>
        </w:trPr>
        <w:tc>
          <w:tcPr>
            <w:tcW w:w="2263" w:type="dxa"/>
            <w:vAlign w:val="center"/>
          </w:tcPr>
          <w:p w14:paraId="524FAD74" w14:textId="6E3197C4" w:rsidR="00F250A2" w:rsidRPr="00996CD4" w:rsidRDefault="00F250A2" w:rsidP="00250A5A">
            <w:r w:rsidRPr="00996CD4">
              <w:t>E</w:t>
            </w:r>
            <w:r>
              <w:t>d</w:t>
            </w:r>
            <w:r w:rsidRPr="00996CD4">
              <w:t>D</w:t>
            </w:r>
          </w:p>
        </w:tc>
        <w:tc>
          <w:tcPr>
            <w:tcW w:w="6368" w:type="dxa"/>
            <w:vAlign w:val="center"/>
          </w:tcPr>
          <w:p w14:paraId="55BE0A6A" w14:textId="4FA5A128" w:rsidR="00F250A2" w:rsidRPr="00996CD4" w:rsidRDefault="0058024C" w:rsidP="00250A5A">
            <w:r>
              <w:t>5</w:t>
            </w:r>
          </w:p>
        </w:tc>
      </w:tr>
      <w:tr w:rsidR="00F250A2" w:rsidRPr="00996CD4" w14:paraId="193DCD97" w14:textId="77777777" w:rsidTr="00250A5A">
        <w:trPr>
          <w:trHeight w:val="385"/>
        </w:trPr>
        <w:tc>
          <w:tcPr>
            <w:tcW w:w="2263" w:type="dxa"/>
            <w:vAlign w:val="center"/>
          </w:tcPr>
          <w:p w14:paraId="4F0D025D" w14:textId="09652ED0" w:rsidR="00F250A2" w:rsidRPr="00996CD4" w:rsidRDefault="00F250A2" w:rsidP="00250A5A">
            <w:r w:rsidRPr="00996CD4">
              <w:t>ME</w:t>
            </w:r>
            <w:r>
              <w:t>d</w:t>
            </w:r>
          </w:p>
        </w:tc>
        <w:tc>
          <w:tcPr>
            <w:tcW w:w="6368" w:type="dxa"/>
            <w:vAlign w:val="center"/>
          </w:tcPr>
          <w:p w14:paraId="41208FEA" w14:textId="03D233D7" w:rsidR="00F250A2" w:rsidRPr="00996CD4" w:rsidRDefault="00B51B8B" w:rsidP="00250A5A">
            <w:r>
              <w:t>10</w:t>
            </w:r>
          </w:p>
        </w:tc>
      </w:tr>
      <w:tr w:rsidR="00F84C75" w:rsidRPr="00996CD4" w14:paraId="63DF1CD6" w14:textId="77777777" w:rsidTr="00250A5A">
        <w:trPr>
          <w:trHeight w:val="385"/>
        </w:trPr>
        <w:tc>
          <w:tcPr>
            <w:tcW w:w="2263" w:type="dxa"/>
            <w:shd w:val="clear" w:color="auto" w:fill="ECECEC"/>
            <w:vAlign w:val="center"/>
          </w:tcPr>
          <w:p w14:paraId="7304DB91" w14:textId="77777777" w:rsidR="00F84C75" w:rsidRPr="00996CD4" w:rsidRDefault="00F84C75" w:rsidP="00250A5A">
            <w:r w:rsidRPr="00996CD4">
              <w:t>Full Time Students</w:t>
            </w:r>
          </w:p>
        </w:tc>
        <w:tc>
          <w:tcPr>
            <w:tcW w:w="6368" w:type="dxa"/>
            <w:shd w:val="clear" w:color="auto" w:fill="ECECEC"/>
            <w:vAlign w:val="center"/>
          </w:tcPr>
          <w:p w14:paraId="1C682EFB" w14:textId="0138C4D9" w:rsidR="00F84C75" w:rsidRPr="00996CD4" w:rsidRDefault="00973894" w:rsidP="00250A5A">
            <w:r>
              <w:t>17</w:t>
            </w:r>
          </w:p>
        </w:tc>
      </w:tr>
      <w:tr w:rsidR="00F84C75" w:rsidRPr="00996CD4" w14:paraId="404420EC" w14:textId="77777777" w:rsidTr="00250A5A">
        <w:trPr>
          <w:trHeight w:val="385"/>
        </w:trPr>
        <w:tc>
          <w:tcPr>
            <w:tcW w:w="2263" w:type="dxa"/>
            <w:tcBorders>
              <w:bottom w:val="nil"/>
            </w:tcBorders>
            <w:shd w:val="clear" w:color="auto" w:fill="ECECEC"/>
            <w:vAlign w:val="center"/>
          </w:tcPr>
          <w:p w14:paraId="01622CCA" w14:textId="77777777" w:rsidR="00F84C75" w:rsidRPr="00996CD4" w:rsidRDefault="00F84C75" w:rsidP="00250A5A">
            <w:r w:rsidRPr="00996CD4">
              <w:t>Part Time Students</w:t>
            </w:r>
          </w:p>
        </w:tc>
        <w:tc>
          <w:tcPr>
            <w:tcW w:w="6368" w:type="dxa"/>
            <w:tcBorders>
              <w:bottom w:val="nil"/>
            </w:tcBorders>
            <w:shd w:val="clear" w:color="auto" w:fill="ECECEC"/>
            <w:vAlign w:val="center"/>
          </w:tcPr>
          <w:p w14:paraId="2E5CFC34" w14:textId="4C131940" w:rsidR="00F84C75" w:rsidRPr="00996CD4" w:rsidRDefault="00973894" w:rsidP="00250A5A">
            <w:r>
              <w:t>1</w:t>
            </w:r>
          </w:p>
        </w:tc>
      </w:tr>
      <w:tr w:rsidR="00F84C75" w:rsidRPr="00996CD4" w14:paraId="33091A9F" w14:textId="77777777" w:rsidTr="00250A5A">
        <w:trPr>
          <w:trHeight w:val="564"/>
        </w:trPr>
        <w:tc>
          <w:tcPr>
            <w:tcW w:w="2263" w:type="dxa"/>
            <w:tcBorders>
              <w:top w:val="nil"/>
              <w:left w:val="nil"/>
              <w:bottom w:val="nil"/>
              <w:right w:val="nil"/>
            </w:tcBorders>
            <w:shd w:val="clear" w:color="auto" w:fill="002060"/>
            <w:vAlign w:val="center"/>
          </w:tcPr>
          <w:p w14:paraId="10AFCE66" w14:textId="083B96E7" w:rsidR="00F84C75" w:rsidRPr="00996CD4" w:rsidRDefault="00F84C75" w:rsidP="00250A5A">
            <w:pPr>
              <w:rPr>
                <w:b/>
                <w:bCs/>
              </w:rPr>
            </w:pPr>
            <w:r w:rsidRPr="00996CD4">
              <w:rPr>
                <w:b/>
                <w:bCs/>
              </w:rPr>
              <w:t>Total ELP CIDE Students</w:t>
            </w:r>
          </w:p>
        </w:tc>
        <w:tc>
          <w:tcPr>
            <w:tcW w:w="6368" w:type="dxa"/>
            <w:tcBorders>
              <w:top w:val="nil"/>
              <w:left w:val="nil"/>
              <w:bottom w:val="nil"/>
              <w:right w:val="nil"/>
            </w:tcBorders>
            <w:shd w:val="clear" w:color="auto" w:fill="002060"/>
            <w:vAlign w:val="center"/>
          </w:tcPr>
          <w:p w14:paraId="438DD3F4" w14:textId="1E09D088" w:rsidR="00F84C75" w:rsidRPr="00996CD4" w:rsidRDefault="004F0F4C" w:rsidP="00250A5A">
            <w:pPr>
              <w:rPr>
                <w:b/>
                <w:bCs/>
              </w:rPr>
            </w:pPr>
            <w:r w:rsidRPr="00996CD4">
              <w:rPr>
                <w:b/>
                <w:bCs/>
              </w:rPr>
              <w:t>18</w:t>
            </w:r>
            <w:r w:rsidR="00CC5A07">
              <w:rPr>
                <w:b/>
                <w:bCs/>
              </w:rPr>
              <w:t xml:space="preserve"> </w:t>
            </w:r>
          </w:p>
        </w:tc>
      </w:tr>
    </w:tbl>
    <w:p w14:paraId="394368F8" w14:textId="77777777" w:rsidR="00CC5A07" w:rsidRDefault="00CC5A07" w:rsidP="00CC5A07">
      <w:pPr>
        <w:rPr>
          <w:b/>
        </w:rPr>
      </w:pPr>
    </w:p>
    <w:p w14:paraId="1D09E38C" w14:textId="7A307608" w:rsidR="00CC5A07" w:rsidRPr="00996CD4" w:rsidRDefault="00CC5A07" w:rsidP="00CC5A07">
      <w:pPr>
        <w:rPr>
          <w:b/>
        </w:rPr>
      </w:pPr>
      <w:r w:rsidRPr="00996CD4">
        <w:rPr>
          <w:b/>
        </w:rPr>
        <w:t>Department of Leadership</w:t>
      </w:r>
      <w:r w:rsidR="001016AE">
        <w:rPr>
          <w:b/>
        </w:rPr>
        <w:t>,</w:t>
      </w:r>
      <w:r w:rsidRPr="00996CD4">
        <w:rPr>
          <w:b/>
        </w:rPr>
        <w:t xml:space="preserve"> Higher and Adult Education: </w:t>
      </w:r>
      <w:r w:rsidRPr="00996CD4">
        <w:rPr>
          <w:bCs/>
        </w:rPr>
        <w:t>Higher Education (HE)</w:t>
      </w:r>
    </w:p>
    <w:p w14:paraId="1F6B2D5B" w14:textId="77777777" w:rsidR="00CC5A07" w:rsidRPr="00996CD4" w:rsidRDefault="00CC5A07" w:rsidP="00CC5A07">
      <w:pPr>
        <w:ind w:left="720"/>
        <w:rPr>
          <w:b/>
        </w:rPr>
      </w:pPr>
    </w:p>
    <w:tbl>
      <w:tblPr>
        <w:tblStyle w:val="TableGrid0"/>
        <w:tblW w:w="8631" w:type="dxa"/>
        <w:tblInd w:w="720" w:type="dxa"/>
        <w:tblLook w:val="04A0" w:firstRow="1" w:lastRow="0" w:firstColumn="1" w:lastColumn="0" w:noHBand="0" w:noVBand="1"/>
      </w:tblPr>
      <w:tblGrid>
        <w:gridCol w:w="2263"/>
        <w:gridCol w:w="6368"/>
      </w:tblGrid>
      <w:tr w:rsidR="00F250A2" w:rsidRPr="00996CD4" w14:paraId="5737ABFA" w14:textId="77777777" w:rsidTr="00250A5A">
        <w:trPr>
          <w:trHeight w:val="403"/>
        </w:trPr>
        <w:tc>
          <w:tcPr>
            <w:tcW w:w="2263" w:type="dxa"/>
            <w:vAlign w:val="center"/>
          </w:tcPr>
          <w:p w14:paraId="6DB7B813" w14:textId="1CB18A6C" w:rsidR="00F250A2" w:rsidRPr="00996CD4" w:rsidRDefault="00F250A2" w:rsidP="00250A5A">
            <w:r w:rsidRPr="00996CD4">
              <w:t>P</w:t>
            </w:r>
            <w:r>
              <w:t>h</w:t>
            </w:r>
            <w:r w:rsidRPr="00996CD4">
              <w:t xml:space="preserve">D </w:t>
            </w:r>
            <w:r>
              <w:t>Full Time</w:t>
            </w:r>
          </w:p>
        </w:tc>
        <w:tc>
          <w:tcPr>
            <w:tcW w:w="6368" w:type="dxa"/>
            <w:vAlign w:val="center"/>
          </w:tcPr>
          <w:p w14:paraId="3C1D9DB3" w14:textId="77777777" w:rsidR="00F250A2" w:rsidRPr="00996CD4" w:rsidRDefault="00F250A2" w:rsidP="00250A5A">
            <w:r w:rsidRPr="00996CD4">
              <w:t>1</w:t>
            </w:r>
          </w:p>
        </w:tc>
      </w:tr>
      <w:tr w:rsidR="00F250A2" w:rsidRPr="00996CD4" w14:paraId="2AF9DE2C" w14:textId="77777777" w:rsidTr="00250A5A">
        <w:trPr>
          <w:trHeight w:val="323"/>
        </w:trPr>
        <w:tc>
          <w:tcPr>
            <w:tcW w:w="2263" w:type="dxa"/>
            <w:vAlign w:val="center"/>
          </w:tcPr>
          <w:p w14:paraId="0DCD6865" w14:textId="2301B8AE" w:rsidR="00F250A2" w:rsidRPr="00996CD4" w:rsidRDefault="00F250A2" w:rsidP="00250A5A">
            <w:r w:rsidRPr="00996CD4">
              <w:t>P</w:t>
            </w:r>
            <w:r>
              <w:t>h</w:t>
            </w:r>
            <w:r w:rsidRPr="00996CD4">
              <w:t>D Flex</w:t>
            </w:r>
          </w:p>
        </w:tc>
        <w:tc>
          <w:tcPr>
            <w:tcW w:w="6368" w:type="dxa"/>
            <w:vAlign w:val="center"/>
          </w:tcPr>
          <w:p w14:paraId="1C2AA49D" w14:textId="4FCEFBA4" w:rsidR="00F250A2" w:rsidRPr="00996CD4" w:rsidRDefault="00081770" w:rsidP="00250A5A">
            <w:r>
              <w:t>2</w:t>
            </w:r>
          </w:p>
        </w:tc>
      </w:tr>
      <w:tr w:rsidR="00F250A2" w:rsidRPr="00996CD4" w14:paraId="61AB1689" w14:textId="77777777" w:rsidTr="00250A5A">
        <w:trPr>
          <w:trHeight w:val="385"/>
        </w:trPr>
        <w:tc>
          <w:tcPr>
            <w:tcW w:w="2263" w:type="dxa"/>
            <w:vAlign w:val="center"/>
          </w:tcPr>
          <w:p w14:paraId="4ECD0E3B" w14:textId="42C71820" w:rsidR="00F250A2" w:rsidRPr="00996CD4" w:rsidRDefault="00F250A2" w:rsidP="00250A5A">
            <w:r w:rsidRPr="00996CD4">
              <w:t>MA</w:t>
            </w:r>
          </w:p>
        </w:tc>
        <w:tc>
          <w:tcPr>
            <w:tcW w:w="6368" w:type="dxa"/>
            <w:vAlign w:val="center"/>
          </w:tcPr>
          <w:p w14:paraId="2BA7DBE1" w14:textId="452575FD" w:rsidR="00F250A2" w:rsidRPr="00996CD4" w:rsidRDefault="00081770" w:rsidP="00250A5A">
            <w:r>
              <w:t>1</w:t>
            </w:r>
          </w:p>
        </w:tc>
      </w:tr>
      <w:tr w:rsidR="00F250A2" w:rsidRPr="00996CD4" w14:paraId="00028366" w14:textId="77777777" w:rsidTr="00250A5A">
        <w:trPr>
          <w:trHeight w:val="385"/>
        </w:trPr>
        <w:tc>
          <w:tcPr>
            <w:tcW w:w="2263" w:type="dxa"/>
            <w:vAlign w:val="center"/>
          </w:tcPr>
          <w:p w14:paraId="7B8C70C4" w14:textId="6476943A" w:rsidR="00F250A2" w:rsidRPr="00996CD4" w:rsidRDefault="00F250A2" w:rsidP="00250A5A">
            <w:r w:rsidRPr="00996CD4">
              <w:t>E</w:t>
            </w:r>
            <w:r>
              <w:t>d</w:t>
            </w:r>
            <w:r w:rsidRPr="00996CD4">
              <w:t>D</w:t>
            </w:r>
          </w:p>
        </w:tc>
        <w:tc>
          <w:tcPr>
            <w:tcW w:w="6368" w:type="dxa"/>
            <w:vAlign w:val="center"/>
          </w:tcPr>
          <w:p w14:paraId="55CEF7BA" w14:textId="77777777" w:rsidR="00F250A2" w:rsidRPr="00996CD4" w:rsidRDefault="00F250A2" w:rsidP="00250A5A">
            <w:r w:rsidRPr="00996CD4">
              <w:t>-</w:t>
            </w:r>
          </w:p>
        </w:tc>
      </w:tr>
      <w:tr w:rsidR="00F250A2" w:rsidRPr="00996CD4" w14:paraId="33554011" w14:textId="77777777" w:rsidTr="00250A5A">
        <w:trPr>
          <w:trHeight w:val="385"/>
        </w:trPr>
        <w:tc>
          <w:tcPr>
            <w:tcW w:w="2263" w:type="dxa"/>
            <w:vAlign w:val="center"/>
          </w:tcPr>
          <w:p w14:paraId="7B7797F3" w14:textId="7CDD1250" w:rsidR="00F250A2" w:rsidRPr="00996CD4" w:rsidRDefault="00F250A2" w:rsidP="00250A5A">
            <w:r w:rsidRPr="00996CD4">
              <w:t>ME</w:t>
            </w:r>
            <w:r>
              <w:t>d</w:t>
            </w:r>
          </w:p>
        </w:tc>
        <w:tc>
          <w:tcPr>
            <w:tcW w:w="6368" w:type="dxa"/>
            <w:vAlign w:val="center"/>
          </w:tcPr>
          <w:p w14:paraId="360D3273" w14:textId="43B4FBA5" w:rsidR="00F250A2" w:rsidRPr="00996CD4" w:rsidRDefault="00081770" w:rsidP="00250A5A">
            <w:r>
              <w:t>3</w:t>
            </w:r>
          </w:p>
        </w:tc>
      </w:tr>
      <w:tr w:rsidR="00CC5A07" w:rsidRPr="00996CD4" w14:paraId="5B8ECAE7" w14:textId="77777777" w:rsidTr="00250A5A">
        <w:trPr>
          <w:trHeight w:val="385"/>
        </w:trPr>
        <w:tc>
          <w:tcPr>
            <w:tcW w:w="2263" w:type="dxa"/>
            <w:shd w:val="clear" w:color="auto" w:fill="ECECEC"/>
            <w:vAlign w:val="center"/>
          </w:tcPr>
          <w:p w14:paraId="6887A14B" w14:textId="77777777" w:rsidR="00CC5A07" w:rsidRPr="00996CD4" w:rsidRDefault="00CC5A07" w:rsidP="00250A5A">
            <w:r w:rsidRPr="00996CD4">
              <w:t>Full Time Students</w:t>
            </w:r>
          </w:p>
        </w:tc>
        <w:tc>
          <w:tcPr>
            <w:tcW w:w="6368" w:type="dxa"/>
            <w:shd w:val="clear" w:color="auto" w:fill="ECECEC"/>
            <w:vAlign w:val="center"/>
          </w:tcPr>
          <w:p w14:paraId="3643A146" w14:textId="165ECC17" w:rsidR="00CC5A07" w:rsidRPr="00996CD4" w:rsidRDefault="00081770" w:rsidP="00250A5A">
            <w:r>
              <w:t>6</w:t>
            </w:r>
          </w:p>
        </w:tc>
      </w:tr>
      <w:tr w:rsidR="00CC5A07" w:rsidRPr="00996CD4" w14:paraId="4A691F9A" w14:textId="77777777" w:rsidTr="00250A5A">
        <w:trPr>
          <w:trHeight w:val="385"/>
        </w:trPr>
        <w:tc>
          <w:tcPr>
            <w:tcW w:w="2263" w:type="dxa"/>
            <w:tcBorders>
              <w:bottom w:val="nil"/>
            </w:tcBorders>
            <w:shd w:val="clear" w:color="auto" w:fill="ECECEC"/>
            <w:vAlign w:val="center"/>
          </w:tcPr>
          <w:p w14:paraId="100ADCE8" w14:textId="77777777" w:rsidR="00CC5A07" w:rsidRPr="00996CD4" w:rsidRDefault="00CC5A07" w:rsidP="00250A5A">
            <w:r w:rsidRPr="00996CD4">
              <w:t>Part Time Students</w:t>
            </w:r>
          </w:p>
        </w:tc>
        <w:tc>
          <w:tcPr>
            <w:tcW w:w="6368" w:type="dxa"/>
            <w:tcBorders>
              <w:bottom w:val="nil"/>
            </w:tcBorders>
            <w:shd w:val="clear" w:color="auto" w:fill="ECECEC"/>
            <w:vAlign w:val="center"/>
          </w:tcPr>
          <w:p w14:paraId="0BC973B8" w14:textId="19107D58" w:rsidR="00CC5A07" w:rsidRPr="00996CD4" w:rsidRDefault="00081770" w:rsidP="00250A5A">
            <w:r>
              <w:t>1</w:t>
            </w:r>
          </w:p>
        </w:tc>
      </w:tr>
      <w:tr w:rsidR="00CC5A07" w:rsidRPr="00996CD4" w14:paraId="53F4FFAD" w14:textId="77777777" w:rsidTr="00250A5A">
        <w:trPr>
          <w:trHeight w:val="385"/>
        </w:trPr>
        <w:tc>
          <w:tcPr>
            <w:tcW w:w="2263" w:type="dxa"/>
            <w:tcBorders>
              <w:top w:val="nil"/>
              <w:left w:val="nil"/>
              <w:bottom w:val="nil"/>
              <w:right w:val="nil"/>
            </w:tcBorders>
            <w:shd w:val="clear" w:color="auto" w:fill="002060"/>
            <w:vAlign w:val="center"/>
          </w:tcPr>
          <w:p w14:paraId="3DEE34E8" w14:textId="77777777" w:rsidR="00CC5A07" w:rsidRPr="00996CD4" w:rsidRDefault="00CC5A07" w:rsidP="00250A5A">
            <w:pPr>
              <w:rPr>
                <w:b/>
                <w:bCs/>
              </w:rPr>
            </w:pPr>
            <w:r w:rsidRPr="00996CD4">
              <w:rPr>
                <w:b/>
                <w:bCs/>
              </w:rPr>
              <w:t>Total HE CIDE Students</w:t>
            </w:r>
          </w:p>
        </w:tc>
        <w:tc>
          <w:tcPr>
            <w:tcW w:w="6368" w:type="dxa"/>
            <w:tcBorders>
              <w:top w:val="nil"/>
              <w:left w:val="nil"/>
              <w:bottom w:val="nil"/>
              <w:right w:val="nil"/>
            </w:tcBorders>
            <w:shd w:val="clear" w:color="auto" w:fill="002060"/>
            <w:vAlign w:val="center"/>
          </w:tcPr>
          <w:p w14:paraId="76707993" w14:textId="0FE98483" w:rsidR="00CC5A07" w:rsidRPr="00996CD4" w:rsidRDefault="00081770" w:rsidP="00250A5A">
            <w:pPr>
              <w:rPr>
                <w:b/>
                <w:bCs/>
              </w:rPr>
            </w:pPr>
            <w:r>
              <w:rPr>
                <w:b/>
                <w:bCs/>
              </w:rPr>
              <w:t>7</w:t>
            </w:r>
          </w:p>
        </w:tc>
      </w:tr>
    </w:tbl>
    <w:p w14:paraId="2A1CAD1A" w14:textId="3A204D13" w:rsidR="00035787" w:rsidRDefault="00035787" w:rsidP="00035787">
      <w:pPr>
        <w:tabs>
          <w:tab w:val="left" w:pos="1803"/>
        </w:tabs>
        <w:rPr>
          <w:b/>
        </w:rPr>
      </w:pPr>
    </w:p>
    <w:p w14:paraId="192E8C1D" w14:textId="2A404664" w:rsidR="00F84C75" w:rsidRPr="00996CD4" w:rsidRDefault="00F84C75" w:rsidP="00F84C75">
      <w:pPr>
        <w:rPr>
          <w:b/>
        </w:rPr>
      </w:pPr>
      <w:r w:rsidRPr="00996CD4">
        <w:rPr>
          <w:b/>
        </w:rPr>
        <w:t>Department of Leadership</w:t>
      </w:r>
      <w:r w:rsidR="001016AE">
        <w:rPr>
          <w:b/>
        </w:rPr>
        <w:t>,</w:t>
      </w:r>
      <w:r w:rsidRPr="00996CD4">
        <w:rPr>
          <w:b/>
        </w:rPr>
        <w:t xml:space="preserve"> Higher and Adult Education: </w:t>
      </w:r>
      <w:r w:rsidRPr="00996CD4">
        <w:rPr>
          <w:bCs/>
        </w:rPr>
        <w:t>Adult Education and Community Development (AECD)</w:t>
      </w:r>
    </w:p>
    <w:p w14:paraId="29C1E3D1" w14:textId="77777777" w:rsidR="00F84C75" w:rsidRPr="00996CD4" w:rsidRDefault="00F84C75" w:rsidP="00F84C75">
      <w:pPr>
        <w:ind w:left="720"/>
      </w:pPr>
    </w:p>
    <w:tbl>
      <w:tblPr>
        <w:tblStyle w:val="TableGrid0"/>
        <w:tblW w:w="8631" w:type="dxa"/>
        <w:tblInd w:w="720" w:type="dxa"/>
        <w:tblLook w:val="04A0" w:firstRow="1" w:lastRow="0" w:firstColumn="1" w:lastColumn="0" w:noHBand="0" w:noVBand="1"/>
      </w:tblPr>
      <w:tblGrid>
        <w:gridCol w:w="2263"/>
        <w:gridCol w:w="6368"/>
      </w:tblGrid>
      <w:tr w:rsidR="00F250A2" w:rsidRPr="00996CD4" w14:paraId="4A00904E" w14:textId="77777777" w:rsidTr="00250A5A">
        <w:trPr>
          <w:trHeight w:val="403"/>
        </w:trPr>
        <w:tc>
          <w:tcPr>
            <w:tcW w:w="2263" w:type="dxa"/>
            <w:vAlign w:val="center"/>
          </w:tcPr>
          <w:p w14:paraId="0E4D9402" w14:textId="67366B32" w:rsidR="00F250A2" w:rsidRPr="00996CD4" w:rsidRDefault="00F250A2" w:rsidP="00250A5A">
            <w:r w:rsidRPr="00996CD4">
              <w:t>P</w:t>
            </w:r>
            <w:r>
              <w:t>h</w:t>
            </w:r>
            <w:r w:rsidRPr="00996CD4">
              <w:t xml:space="preserve">D </w:t>
            </w:r>
            <w:r>
              <w:t>Full Time</w:t>
            </w:r>
          </w:p>
        </w:tc>
        <w:tc>
          <w:tcPr>
            <w:tcW w:w="6368" w:type="dxa"/>
            <w:vAlign w:val="center"/>
          </w:tcPr>
          <w:p w14:paraId="5133C45A" w14:textId="664E1B30" w:rsidR="00F250A2" w:rsidRPr="00996CD4" w:rsidRDefault="00CC3712" w:rsidP="00250A5A">
            <w:r>
              <w:t>2</w:t>
            </w:r>
          </w:p>
        </w:tc>
      </w:tr>
      <w:tr w:rsidR="00F250A2" w:rsidRPr="00996CD4" w14:paraId="4D4A17E3" w14:textId="77777777" w:rsidTr="00250A5A">
        <w:trPr>
          <w:trHeight w:val="323"/>
        </w:trPr>
        <w:tc>
          <w:tcPr>
            <w:tcW w:w="2263" w:type="dxa"/>
            <w:vAlign w:val="center"/>
          </w:tcPr>
          <w:p w14:paraId="12ACD17D" w14:textId="7BA920DD" w:rsidR="00F250A2" w:rsidRPr="00996CD4" w:rsidRDefault="00F250A2" w:rsidP="00250A5A">
            <w:r w:rsidRPr="00996CD4">
              <w:t>P</w:t>
            </w:r>
            <w:r>
              <w:t>h</w:t>
            </w:r>
            <w:r w:rsidRPr="00996CD4">
              <w:t>D Flex</w:t>
            </w:r>
          </w:p>
        </w:tc>
        <w:tc>
          <w:tcPr>
            <w:tcW w:w="6368" w:type="dxa"/>
            <w:vAlign w:val="center"/>
          </w:tcPr>
          <w:p w14:paraId="0AED5106" w14:textId="77777777" w:rsidR="00F250A2" w:rsidRPr="00996CD4" w:rsidRDefault="00F250A2" w:rsidP="00250A5A">
            <w:r w:rsidRPr="00996CD4">
              <w:t>-</w:t>
            </w:r>
          </w:p>
        </w:tc>
      </w:tr>
      <w:tr w:rsidR="00F250A2" w:rsidRPr="00996CD4" w14:paraId="00DAAB86" w14:textId="77777777" w:rsidTr="00250A5A">
        <w:trPr>
          <w:trHeight w:val="385"/>
        </w:trPr>
        <w:tc>
          <w:tcPr>
            <w:tcW w:w="2263" w:type="dxa"/>
            <w:vAlign w:val="center"/>
          </w:tcPr>
          <w:p w14:paraId="2E834EF6" w14:textId="25A22B79" w:rsidR="00F250A2" w:rsidRPr="00996CD4" w:rsidRDefault="00F250A2" w:rsidP="00250A5A">
            <w:r w:rsidRPr="00996CD4">
              <w:t>MA</w:t>
            </w:r>
          </w:p>
        </w:tc>
        <w:tc>
          <w:tcPr>
            <w:tcW w:w="6368" w:type="dxa"/>
            <w:vAlign w:val="center"/>
          </w:tcPr>
          <w:p w14:paraId="7E78F1A1" w14:textId="77777777" w:rsidR="00F250A2" w:rsidRPr="00996CD4" w:rsidRDefault="00F250A2" w:rsidP="00250A5A">
            <w:r w:rsidRPr="00996CD4">
              <w:t>-</w:t>
            </w:r>
          </w:p>
        </w:tc>
      </w:tr>
      <w:tr w:rsidR="00F250A2" w:rsidRPr="00996CD4" w14:paraId="23EFB16D" w14:textId="77777777" w:rsidTr="00250A5A">
        <w:trPr>
          <w:trHeight w:val="385"/>
        </w:trPr>
        <w:tc>
          <w:tcPr>
            <w:tcW w:w="2263" w:type="dxa"/>
            <w:vAlign w:val="center"/>
          </w:tcPr>
          <w:p w14:paraId="5FF2D4DF" w14:textId="661B1FCF" w:rsidR="00F250A2" w:rsidRPr="00996CD4" w:rsidRDefault="00F250A2" w:rsidP="00250A5A">
            <w:r w:rsidRPr="00996CD4">
              <w:t>E</w:t>
            </w:r>
            <w:r>
              <w:t>d</w:t>
            </w:r>
            <w:r w:rsidRPr="00996CD4">
              <w:t>D</w:t>
            </w:r>
          </w:p>
        </w:tc>
        <w:tc>
          <w:tcPr>
            <w:tcW w:w="6368" w:type="dxa"/>
            <w:vAlign w:val="center"/>
          </w:tcPr>
          <w:p w14:paraId="01DD5AC4" w14:textId="186A6B67" w:rsidR="00F250A2" w:rsidRPr="00996CD4" w:rsidRDefault="00F250A2" w:rsidP="00250A5A">
            <w:r w:rsidRPr="00996CD4">
              <w:t>-</w:t>
            </w:r>
          </w:p>
        </w:tc>
      </w:tr>
      <w:tr w:rsidR="00F250A2" w:rsidRPr="00996CD4" w14:paraId="52C3F72F" w14:textId="77777777" w:rsidTr="00250A5A">
        <w:trPr>
          <w:trHeight w:val="385"/>
        </w:trPr>
        <w:tc>
          <w:tcPr>
            <w:tcW w:w="2263" w:type="dxa"/>
            <w:vAlign w:val="center"/>
          </w:tcPr>
          <w:p w14:paraId="3D765A1F" w14:textId="5473CFAF" w:rsidR="00F250A2" w:rsidRPr="00996CD4" w:rsidRDefault="00F250A2" w:rsidP="00250A5A">
            <w:r w:rsidRPr="00996CD4">
              <w:t>ME</w:t>
            </w:r>
            <w:r>
              <w:t>d</w:t>
            </w:r>
          </w:p>
        </w:tc>
        <w:tc>
          <w:tcPr>
            <w:tcW w:w="6368" w:type="dxa"/>
            <w:vAlign w:val="center"/>
          </w:tcPr>
          <w:p w14:paraId="006C3899" w14:textId="4C3B3BDF" w:rsidR="00F250A2" w:rsidRPr="00996CD4" w:rsidRDefault="00CC3712" w:rsidP="00250A5A">
            <w:r>
              <w:t>5</w:t>
            </w:r>
          </w:p>
        </w:tc>
      </w:tr>
      <w:tr w:rsidR="00F84C75" w:rsidRPr="00996CD4" w14:paraId="3935C80A" w14:textId="77777777" w:rsidTr="00250A5A">
        <w:trPr>
          <w:trHeight w:val="385"/>
        </w:trPr>
        <w:tc>
          <w:tcPr>
            <w:tcW w:w="2263" w:type="dxa"/>
            <w:shd w:val="clear" w:color="auto" w:fill="ECECEC"/>
            <w:vAlign w:val="center"/>
          </w:tcPr>
          <w:p w14:paraId="42EEA95B" w14:textId="77777777" w:rsidR="00F84C75" w:rsidRPr="00996CD4" w:rsidRDefault="00F84C75" w:rsidP="00250A5A">
            <w:r w:rsidRPr="00996CD4">
              <w:t>Full Time Students</w:t>
            </w:r>
          </w:p>
        </w:tc>
        <w:tc>
          <w:tcPr>
            <w:tcW w:w="6368" w:type="dxa"/>
            <w:shd w:val="clear" w:color="auto" w:fill="ECECEC"/>
            <w:vAlign w:val="center"/>
          </w:tcPr>
          <w:p w14:paraId="58E3E0D9" w14:textId="2ACFA890" w:rsidR="00F84C75" w:rsidRPr="00996CD4" w:rsidRDefault="00D009DD" w:rsidP="00250A5A">
            <w:r>
              <w:t>6</w:t>
            </w:r>
          </w:p>
        </w:tc>
      </w:tr>
      <w:tr w:rsidR="00F84C75" w:rsidRPr="00996CD4" w14:paraId="45377E4E" w14:textId="77777777" w:rsidTr="00250A5A">
        <w:trPr>
          <w:trHeight w:val="385"/>
        </w:trPr>
        <w:tc>
          <w:tcPr>
            <w:tcW w:w="2263" w:type="dxa"/>
            <w:tcBorders>
              <w:bottom w:val="nil"/>
            </w:tcBorders>
            <w:shd w:val="clear" w:color="auto" w:fill="ECECEC"/>
            <w:vAlign w:val="center"/>
          </w:tcPr>
          <w:p w14:paraId="5F47EDFD" w14:textId="77777777" w:rsidR="00F84C75" w:rsidRPr="00996CD4" w:rsidRDefault="00F84C75" w:rsidP="00250A5A">
            <w:r w:rsidRPr="00996CD4">
              <w:t>Part Time Students</w:t>
            </w:r>
          </w:p>
        </w:tc>
        <w:tc>
          <w:tcPr>
            <w:tcW w:w="6368" w:type="dxa"/>
            <w:tcBorders>
              <w:bottom w:val="nil"/>
            </w:tcBorders>
            <w:shd w:val="clear" w:color="auto" w:fill="ECECEC"/>
            <w:vAlign w:val="center"/>
          </w:tcPr>
          <w:p w14:paraId="6581F240" w14:textId="53721094" w:rsidR="00F84C75" w:rsidRPr="00996CD4" w:rsidRDefault="00D009DD" w:rsidP="00250A5A">
            <w:r>
              <w:t>1</w:t>
            </w:r>
          </w:p>
        </w:tc>
      </w:tr>
      <w:tr w:rsidR="00F84C75" w:rsidRPr="00996CD4" w14:paraId="257C3A6D" w14:textId="77777777" w:rsidTr="00250A5A">
        <w:trPr>
          <w:trHeight w:val="550"/>
        </w:trPr>
        <w:tc>
          <w:tcPr>
            <w:tcW w:w="2263" w:type="dxa"/>
            <w:tcBorders>
              <w:top w:val="nil"/>
              <w:left w:val="nil"/>
              <w:bottom w:val="nil"/>
              <w:right w:val="nil"/>
            </w:tcBorders>
            <w:shd w:val="clear" w:color="auto" w:fill="002060"/>
            <w:vAlign w:val="center"/>
          </w:tcPr>
          <w:p w14:paraId="7CF5563E" w14:textId="77777777" w:rsidR="00F84C75" w:rsidRPr="00996CD4" w:rsidRDefault="00F84C75" w:rsidP="00250A5A">
            <w:pPr>
              <w:rPr>
                <w:b/>
                <w:bCs/>
              </w:rPr>
            </w:pPr>
            <w:r w:rsidRPr="00996CD4">
              <w:rPr>
                <w:b/>
                <w:bCs/>
              </w:rPr>
              <w:t>Total AECD CIDE Students</w:t>
            </w:r>
          </w:p>
        </w:tc>
        <w:tc>
          <w:tcPr>
            <w:tcW w:w="6368" w:type="dxa"/>
            <w:tcBorders>
              <w:top w:val="nil"/>
              <w:left w:val="nil"/>
              <w:bottom w:val="nil"/>
              <w:right w:val="nil"/>
            </w:tcBorders>
            <w:shd w:val="clear" w:color="auto" w:fill="002060"/>
            <w:vAlign w:val="center"/>
          </w:tcPr>
          <w:p w14:paraId="6AFA758B" w14:textId="5349325C" w:rsidR="00F84C75" w:rsidRPr="00996CD4" w:rsidRDefault="00D009DD" w:rsidP="00250A5A">
            <w:pPr>
              <w:rPr>
                <w:b/>
                <w:bCs/>
              </w:rPr>
            </w:pPr>
            <w:r>
              <w:rPr>
                <w:b/>
                <w:bCs/>
              </w:rPr>
              <w:t>7</w:t>
            </w:r>
          </w:p>
        </w:tc>
      </w:tr>
    </w:tbl>
    <w:p w14:paraId="29DA34DA" w14:textId="77777777" w:rsidR="00F84C75" w:rsidRPr="00996CD4" w:rsidRDefault="00F84C75" w:rsidP="00F84C75">
      <w:pPr>
        <w:ind w:left="720"/>
      </w:pPr>
    </w:p>
    <w:p w14:paraId="332A4D16" w14:textId="77777777" w:rsidR="00F84C75" w:rsidRPr="00996CD4" w:rsidRDefault="00F84C75" w:rsidP="00F84C75">
      <w:pPr>
        <w:rPr>
          <w:b/>
        </w:rPr>
      </w:pPr>
      <w:r w:rsidRPr="00996CD4">
        <w:rPr>
          <w:b/>
        </w:rPr>
        <w:lastRenderedPageBreak/>
        <w:t xml:space="preserve">Department of Curriculum Teaching and Learning: </w:t>
      </w:r>
      <w:r w:rsidRPr="00996CD4">
        <w:rPr>
          <w:bCs/>
        </w:rPr>
        <w:t>Language and Literacies Education (LLE)</w:t>
      </w:r>
    </w:p>
    <w:p w14:paraId="78DC202D" w14:textId="77777777" w:rsidR="00F84C75" w:rsidRPr="00996CD4" w:rsidRDefault="00F84C75" w:rsidP="00F84C75">
      <w:pPr>
        <w:ind w:left="720"/>
      </w:pPr>
    </w:p>
    <w:tbl>
      <w:tblPr>
        <w:tblStyle w:val="TableGrid0"/>
        <w:tblW w:w="8631" w:type="dxa"/>
        <w:tblInd w:w="720" w:type="dxa"/>
        <w:tblLook w:val="04A0" w:firstRow="1" w:lastRow="0" w:firstColumn="1" w:lastColumn="0" w:noHBand="0" w:noVBand="1"/>
      </w:tblPr>
      <w:tblGrid>
        <w:gridCol w:w="2263"/>
        <w:gridCol w:w="6368"/>
      </w:tblGrid>
      <w:tr w:rsidR="00F250A2" w:rsidRPr="00996CD4" w14:paraId="4B7CE169" w14:textId="77777777" w:rsidTr="00250A5A">
        <w:trPr>
          <w:trHeight w:val="403"/>
        </w:trPr>
        <w:tc>
          <w:tcPr>
            <w:tcW w:w="2263" w:type="dxa"/>
            <w:vAlign w:val="center"/>
          </w:tcPr>
          <w:p w14:paraId="2FCB60B9" w14:textId="2F7FB11F" w:rsidR="00F250A2" w:rsidRPr="00996CD4" w:rsidRDefault="00F250A2" w:rsidP="00250A5A">
            <w:r w:rsidRPr="00996CD4">
              <w:t>P</w:t>
            </w:r>
            <w:r>
              <w:t>h</w:t>
            </w:r>
            <w:r w:rsidRPr="00996CD4">
              <w:t xml:space="preserve">D </w:t>
            </w:r>
            <w:r>
              <w:t>Full Time</w:t>
            </w:r>
          </w:p>
        </w:tc>
        <w:tc>
          <w:tcPr>
            <w:tcW w:w="6368" w:type="dxa"/>
            <w:vAlign w:val="center"/>
          </w:tcPr>
          <w:p w14:paraId="284A7525" w14:textId="3AFF06CB" w:rsidR="00F250A2" w:rsidRPr="00996CD4" w:rsidRDefault="00A50C96" w:rsidP="00250A5A">
            <w:r>
              <w:t>3</w:t>
            </w:r>
          </w:p>
        </w:tc>
      </w:tr>
      <w:tr w:rsidR="00F250A2" w:rsidRPr="00996CD4" w14:paraId="3A7D9DD4" w14:textId="77777777" w:rsidTr="00250A5A">
        <w:trPr>
          <w:trHeight w:val="323"/>
        </w:trPr>
        <w:tc>
          <w:tcPr>
            <w:tcW w:w="2263" w:type="dxa"/>
            <w:vAlign w:val="center"/>
          </w:tcPr>
          <w:p w14:paraId="10E0523D" w14:textId="277CFEBF" w:rsidR="00F250A2" w:rsidRPr="00996CD4" w:rsidRDefault="00F250A2" w:rsidP="00250A5A">
            <w:r w:rsidRPr="00996CD4">
              <w:t>P</w:t>
            </w:r>
            <w:r>
              <w:t>h</w:t>
            </w:r>
            <w:r w:rsidRPr="00996CD4">
              <w:t>D Flex</w:t>
            </w:r>
          </w:p>
        </w:tc>
        <w:tc>
          <w:tcPr>
            <w:tcW w:w="6368" w:type="dxa"/>
            <w:vAlign w:val="center"/>
          </w:tcPr>
          <w:p w14:paraId="08BFA084" w14:textId="77777777" w:rsidR="00F250A2" w:rsidRPr="00996CD4" w:rsidRDefault="00F250A2" w:rsidP="00250A5A">
            <w:r w:rsidRPr="00996CD4">
              <w:t>-</w:t>
            </w:r>
          </w:p>
        </w:tc>
      </w:tr>
      <w:tr w:rsidR="00F250A2" w:rsidRPr="00996CD4" w14:paraId="49433B3D" w14:textId="77777777" w:rsidTr="00250A5A">
        <w:trPr>
          <w:trHeight w:val="385"/>
        </w:trPr>
        <w:tc>
          <w:tcPr>
            <w:tcW w:w="2263" w:type="dxa"/>
            <w:vAlign w:val="center"/>
          </w:tcPr>
          <w:p w14:paraId="001C9880" w14:textId="676A97EB" w:rsidR="00F250A2" w:rsidRPr="00996CD4" w:rsidRDefault="00F250A2" w:rsidP="00250A5A">
            <w:r w:rsidRPr="00996CD4">
              <w:t>MA</w:t>
            </w:r>
          </w:p>
        </w:tc>
        <w:tc>
          <w:tcPr>
            <w:tcW w:w="6368" w:type="dxa"/>
            <w:vAlign w:val="center"/>
          </w:tcPr>
          <w:p w14:paraId="641308BE" w14:textId="77777777" w:rsidR="00F250A2" w:rsidRPr="00996CD4" w:rsidRDefault="00F250A2" w:rsidP="00250A5A">
            <w:r w:rsidRPr="00996CD4">
              <w:t>-</w:t>
            </w:r>
          </w:p>
        </w:tc>
      </w:tr>
      <w:tr w:rsidR="00F250A2" w:rsidRPr="00996CD4" w14:paraId="6FEE05EF" w14:textId="77777777" w:rsidTr="00250A5A">
        <w:trPr>
          <w:trHeight w:val="385"/>
        </w:trPr>
        <w:tc>
          <w:tcPr>
            <w:tcW w:w="2263" w:type="dxa"/>
            <w:vAlign w:val="center"/>
          </w:tcPr>
          <w:p w14:paraId="33446FB3" w14:textId="2F13C486" w:rsidR="00F250A2" w:rsidRPr="00996CD4" w:rsidRDefault="00F250A2" w:rsidP="00250A5A">
            <w:r w:rsidRPr="00996CD4">
              <w:t>E</w:t>
            </w:r>
            <w:r>
              <w:t>d</w:t>
            </w:r>
            <w:r w:rsidRPr="00996CD4">
              <w:t>D</w:t>
            </w:r>
          </w:p>
        </w:tc>
        <w:tc>
          <w:tcPr>
            <w:tcW w:w="6368" w:type="dxa"/>
            <w:vAlign w:val="center"/>
          </w:tcPr>
          <w:p w14:paraId="637DE604" w14:textId="01E044CA" w:rsidR="00F250A2" w:rsidRPr="00996CD4" w:rsidRDefault="00A50C96" w:rsidP="00250A5A">
            <w:r>
              <w:t>-</w:t>
            </w:r>
          </w:p>
        </w:tc>
      </w:tr>
      <w:tr w:rsidR="00F250A2" w:rsidRPr="00996CD4" w14:paraId="582246A3" w14:textId="77777777" w:rsidTr="00250A5A">
        <w:trPr>
          <w:trHeight w:val="385"/>
        </w:trPr>
        <w:tc>
          <w:tcPr>
            <w:tcW w:w="2263" w:type="dxa"/>
            <w:vAlign w:val="center"/>
          </w:tcPr>
          <w:p w14:paraId="1966A3E7" w14:textId="23E35725" w:rsidR="00F250A2" w:rsidRPr="00996CD4" w:rsidRDefault="00F250A2" w:rsidP="00250A5A">
            <w:r w:rsidRPr="00996CD4">
              <w:t>ME</w:t>
            </w:r>
            <w:r>
              <w:t>d</w:t>
            </w:r>
          </w:p>
        </w:tc>
        <w:tc>
          <w:tcPr>
            <w:tcW w:w="6368" w:type="dxa"/>
            <w:vAlign w:val="center"/>
          </w:tcPr>
          <w:p w14:paraId="11AA94FC" w14:textId="2195A917" w:rsidR="00F250A2" w:rsidRPr="00996CD4" w:rsidRDefault="00A50C96" w:rsidP="00250A5A">
            <w:r>
              <w:t>3</w:t>
            </w:r>
          </w:p>
        </w:tc>
      </w:tr>
      <w:tr w:rsidR="00F84C75" w:rsidRPr="00996CD4" w14:paraId="3A1BA226" w14:textId="77777777" w:rsidTr="00250A5A">
        <w:trPr>
          <w:trHeight w:val="385"/>
        </w:trPr>
        <w:tc>
          <w:tcPr>
            <w:tcW w:w="2263" w:type="dxa"/>
            <w:shd w:val="clear" w:color="auto" w:fill="ECECEC"/>
            <w:vAlign w:val="center"/>
          </w:tcPr>
          <w:p w14:paraId="35FCB2CF" w14:textId="77777777" w:rsidR="00F84C75" w:rsidRPr="00996CD4" w:rsidRDefault="00F84C75" w:rsidP="00250A5A">
            <w:r w:rsidRPr="00996CD4">
              <w:t>Full Time Students</w:t>
            </w:r>
          </w:p>
        </w:tc>
        <w:tc>
          <w:tcPr>
            <w:tcW w:w="6368" w:type="dxa"/>
            <w:shd w:val="clear" w:color="auto" w:fill="ECECEC"/>
            <w:vAlign w:val="center"/>
          </w:tcPr>
          <w:p w14:paraId="3A646FA3" w14:textId="4B9D7EB8" w:rsidR="00F84C75" w:rsidRPr="00996CD4" w:rsidRDefault="00A50C96" w:rsidP="00250A5A">
            <w:r>
              <w:t>6</w:t>
            </w:r>
          </w:p>
        </w:tc>
      </w:tr>
      <w:tr w:rsidR="00F84C75" w:rsidRPr="00996CD4" w14:paraId="0ECE03C7" w14:textId="77777777" w:rsidTr="00250A5A">
        <w:trPr>
          <w:trHeight w:val="385"/>
        </w:trPr>
        <w:tc>
          <w:tcPr>
            <w:tcW w:w="2263" w:type="dxa"/>
            <w:tcBorders>
              <w:bottom w:val="nil"/>
            </w:tcBorders>
            <w:shd w:val="clear" w:color="auto" w:fill="ECECEC"/>
            <w:vAlign w:val="center"/>
          </w:tcPr>
          <w:p w14:paraId="51284ECA" w14:textId="77777777" w:rsidR="00F84C75" w:rsidRPr="00996CD4" w:rsidRDefault="00F84C75" w:rsidP="00250A5A">
            <w:r w:rsidRPr="00996CD4">
              <w:t>Part Time Students</w:t>
            </w:r>
          </w:p>
        </w:tc>
        <w:tc>
          <w:tcPr>
            <w:tcW w:w="6368" w:type="dxa"/>
            <w:tcBorders>
              <w:bottom w:val="nil"/>
            </w:tcBorders>
            <w:shd w:val="clear" w:color="auto" w:fill="ECECEC"/>
            <w:vAlign w:val="center"/>
          </w:tcPr>
          <w:p w14:paraId="12638410" w14:textId="77777777" w:rsidR="00F84C75" w:rsidRPr="00996CD4" w:rsidRDefault="00F84C75" w:rsidP="00250A5A">
            <w:r w:rsidRPr="00996CD4">
              <w:t>-</w:t>
            </w:r>
          </w:p>
        </w:tc>
      </w:tr>
      <w:tr w:rsidR="00F84C75" w:rsidRPr="00996CD4" w14:paraId="63B7844B" w14:textId="77777777" w:rsidTr="00250A5A">
        <w:trPr>
          <w:trHeight w:val="385"/>
        </w:trPr>
        <w:tc>
          <w:tcPr>
            <w:tcW w:w="2263" w:type="dxa"/>
            <w:tcBorders>
              <w:top w:val="nil"/>
              <w:left w:val="nil"/>
              <w:bottom w:val="nil"/>
              <w:right w:val="nil"/>
            </w:tcBorders>
            <w:shd w:val="clear" w:color="auto" w:fill="002060"/>
            <w:vAlign w:val="center"/>
          </w:tcPr>
          <w:p w14:paraId="107391FB" w14:textId="77777777" w:rsidR="00F84C75" w:rsidRPr="00996CD4" w:rsidRDefault="00F84C75" w:rsidP="00250A5A">
            <w:pPr>
              <w:rPr>
                <w:b/>
                <w:bCs/>
              </w:rPr>
            </w:pPr>
            <w:r w:rsidRPr="00996CD4">
              <w:rPr>
                <w:b/>
                <w:bCs/>
              </w:rPr>
              <w:t>Total LLE CIDE Students</w:t>
            </w:r>
          </w:p>
        </w:tc>
        <w:tc>
          <w:tcPr>
            <w:tcW w:w="6368" w:type="dxa"/>
            <w:tcBorders>
              <w:top w:val="nil"/>
              <w:left w:val="nil"/>
              <w:bottom w:val="nil"/>
              <w:right w:val="nil"/>
            </w:tcBorders>
            <w:shd w:val="clear" w:color="auto" w:fill="002060"/>
            <w:vAlign w:val="center"/>
          </w:tcPr>
          <w:p w14:paraId="3CB415DD" w14:textId="204FAC74" w:rsidR="00F84C75" w:rsidRPr="00996CD4" w:rsidRDefault="00A50C96" w:rsidP="00250A5A">
            <w:pPr>
              <w:rPr>
                <w:b/>
                <w:bCs/>
              </w:rPr>
            </w:pPr>
            <w:r>
              <w:rPr>
                <w:b/>
                <w:bCs/>
              </w:rPr>
              <w:t>6</w:t>
            </w:r>
          </w:p>
        </w:tc>
      </w:tr>
    </w:tbl>
    <w:p w14:paraId="125B1641" w14:textId="77777777" w:rsidR="00F84C75" w:rsidRPr="00996CD4" w:rsidRDefault="00F84C75" w:rsidP="00F84C75">
      <w:pPr>
        <w:ind w:left="720"/>
      </w:pPr>
    </w:p>
    <w:p w14:paraId="4B716965" w14:textId="4C8E89FD" w:rsidR="00F84C75" w:rsidRPr="00996CD4" w:rsidRDefault="00F84C75" w:rsidP="00F84C75">
      <w:pPr>
        <w:rPr>
          <w:b/>
        </w:rPr>
      </w:pPr>
      <w:r w:rsidRPr="00996CD4">
        <w:rPr>
          <w:b/>
        </w:rPr>
        <w:t>Department of Curriculum</w:t>
      </w:r>
      <w:r w:rsidR="001016AE">
        <w:rPr>
          <w:b/>
        </w:rPr>
        <w:t>,</w:t>
      </w:r>
      <w:r w:rsidRPr="00996CD4">
        <w:rPr>
          <w:b/>
        </w:rPr>
        <w:t xml:space="preserve"> Teaching and Learning: </w:t>
      </w:r>
      <w:r w:rsidRPr="00996CD4">
        <w:rPr>
          <w:bCs/>
        </w:rPr>
        <w:t>Curriculum and Pedagogy (C&amp;P)</w:t>
      </w:r>
    </w:p>
    <w:p w14:paraId="58E520DB" w14:textId="77777777" w:rsidR="00F84C75" w:rsidRPr="00996CD4" w:rsidRDefault="00F84C75" w:rsidP="00F84C75">
      <w:pPr>
        <w:ind w:left="720"/>
      </w:pPr>
    </w:p>
    <w:tbl>
      <w:tblPr>
        <w:tblStyle w:val="TableGrid0"/>
        <w:tblW w:w="8631" w:type="dxa"/>
        <w:tblInd w:w="720" w:type="dxa"/>
        <w:tblLook w:val="04A0" w:firstRow="1" w:lastRow="0" w:firstColumn="1" w:lastColumn="0" w:noHBand="0" w:noVBand="1"/>
      </w:tblPr>
      <w:tblGrid>
        <w:gridCol w:w="2263"/>
        <w:gridCol w:w="6368"/>
      </w:tblGrid>
      <w:tr w:rsidR="00F250A2" w:rsidRPr="00996CD4" w14:paraId="7A42516E" w14:textId="77777777" w:rsidTr="00250A5A">
        <w:trPr>
          <w:trHeight w:val="403"/>
        </w:trPr>
        <w:tc>
          <w:tcPr>
            <w:tcW w:w="2263" w:type="dxa"/>
            <w:vAlign w:val="center"/>
          </w:tcPr>
          <w:p w14:paraId="692A513D" w14:textId="39238F22" w:rsidR="00F250A2" w:rsidRPr="00996CD4" w:rsidRDefault="00F250A2" w:rsidP="00250A5A">
            <w:pPr>
              <w:rPr>
                <w:b/>
                <w:bCs/>
              </w:rPr>
            </w:pPr>
            <w:r w:rsidRPr="00996CD4">
              <w:t>P</w:t>
            </w:r>
            <w:r>
              <w:t>h</w:t>
            </w:r>
            <w:r w:rsidRPr="00996CD4">
              <w:t xml:space="preserve">D </w:t>
            </w:r>
            <w:r>
              <w:t>Full Time</w:t>
            </w:r>
          </w:p>
        </w:tc>
        <w:tc>
          <w:tcPr>
            <w:tcW w:w="6368" w:type="dxa"/>
            <w:vAlign w:val="center"/>
          </w:tcPr>
          <w:p w14:paraId="177B8FA4" w14:textId="51FAB6D2" w:rsidR="00F250A2" w:rsidRPr="00996CD4" w:rsidRDefault="00F97239" w:rsidP="00250A5A">
            <w:r>
              <w:t>2</w:t>
            </w:r>
          </w:p>
        </w:tc>
      </w:tr>
      <w:tr w:rsidR="00F250A2" w:rsidRPr="00996CD4" w14:paraId="7D64CCE0" w14:textId="77777777" w:rsidTr="00250A5A">
        <w:trPr>
          <w:trHeight w:val="323"/>
        </w:trPr>
        <w:tc>
          <w:tcPr>
            <w:tcW w:w="2263" w:type="dxa"/>
            <w:vAlign w:val="center"/>
          </w:tcPr>
          <w:p w14:paraId="5D3AD468" w14:textId="6336272F" w:rsidR="00F250A2" w:rsidRPr="00996CD4" w:rsidRDefault="00F250A2" w:rsidP="00250A5A">
            <w:pPr>
              <w:rPr>
                <w:b/>
                <w:bCs/>
              </w:rPr>
            </w:pPr>
            <w:r w:rsidRPr="00996CD4">
              <w:t>P</w:t>
            </w:r>
            <w:r>
              <w:t>h</w:t>
            </w:r>
            <w:r w:rsidRPr="00996CD4">
              <w:t>D Flex</w:t>
            </w:r>
          </w:p>
        </w:tc>
        <w:tc>
          <w:tcPr>
            <w:tcW w:w="6368" w:type="dxa"/>
            <w:vAlign w:val="center"/>
          </w:tcPr>
          <w:p w14:paraId="34F385E7" w14:textId="07E32B28" w:rsidR="00F250A2" w:rsidRPr="00996CD4" w:rsidRDefault="00F250A2" w:rsidP="00250A5A">
            <w:r w:rsidRPr="00996CD4">
              <w:t>-</w:t>
            </w:r>
          </w:p>
        </w:tc>
      </w:tr>
      <w:tr w:rsidR="00F250A2" w:rsidRPr="00996CD4" w14:paraId="4B4AD269" w14:textId="77777777" w:rsidTr="00250A5A">
        <w:trPr>
          <w:trHeight w:val="385"/>
        </w:trPr>
        <w:tc>
          <w:tcPr>
            <w:tcW w:w="2263" w:type="dxa"/>
            <w:vAlign w:val="center"/>
          </w:tcPr>
          <w:p w14:paraId="1F14A50A" w14:textId="5F88A18F" w:rsidR="00F250A2" w:rsidRPr="00996CD4" w:rsidRDefault="00F250A2" w:rsidP="00250A5A">
            <w:pPr>
              <w:rPr>
                <w:b/>
                <w:bCs/>
              </w:rPr>
            </w:pPr>
            <w:r w:rsidRPr="00996CD4">
              <w:t>MA</w:t>
            </w:r>
          </w:p>
        </w:tc>
        <w:tc>
          <w:tcPr>
            <w:tcW w:w="6368" w:type="dxa"/>
            <w:vAlign w:val="center"/>
          </w:tcPr>
          <w:p w14:paraId="760C2741" w14:textId="50BEFA71" w:rsidR="00F250A2" w:rsidRPr="00996CD4" w:rsidRDefault="00F97239" w:rsidP="00250A5A">
            <w:r>
              <w:t>1</w:t>
            </w:r>
          </w:p>
        </w:tc>
      </w:tr>
      <w:tr w:rsidR="00F250A2" w:rsidRPr="00996CD4" w14:paraId="2AA8630E" w14:textId="77777777" w:rsidTr="00250A5A">
        <w:trPr>
          <w:trHeight w:val="385"/>
        </w:trPr>
        <w:tc>
          <w:tcPr>
            <w:tcW w:w="2263" w:type="dxa"/>
            <w:vAlign w:val="center"/>
          </w:tcPr>
          <w:p w14:paraId="1076F245" w14:textId="1040490C" w:rsidR="00F250A2" w:rsidRPr="00996CD4" w:rsidRDefault="00F250A2" w:rsidP="00250A5A">
            <w:pPr>
              <w:rPr>
                <w:b/>
                <w:bCs/>
              </w:rPr>
            </w:pPr>
            <w:r w:rsidRPr="00996CD4">
              <w:t>E</w:t>
            </w:r>
            <w:r>
              <w:t>d</w:t>
            </w:r>
            <w:r w:rsidRPr="00996CD4">
              <w:t>D</w:t>
            </w:r>
          </w:p>
        </w:tc>
        <w:tc>
          <w:tcPr>
            <w:tcW w:w="6368" w:type="dxa"/>
            <w:vAlign w:val="center"/>
          </w:tcPr>
          <w:p w14:paraId="3E38F8AA" w14:textId="65298FDF" w:rsidR="00F250A2" w:rsidRPr="00996CD4" w:rsidRDefault="00F250A2" w:rsidP="00250A5A">
            <w:r w:rsidRPr="00996CD4">
              <w:t>-</w:t>
            </w:r>
          </w:p>
        </w:tc>
      </w:tr>
      <w:tr w:rsidR="00F250A2" w:rsidRPr="00996CD4" w14:paraId="22A6267A" w14:textId="77777777" w:rsidTr="00250A5A">
        <w:trPr>
          <w:trHeight w:val="385"/>
        </w:trPr>
        <w:tc>
          <w:tcPr>
            <w:tcW w:w="2263" w:type="dxa"/>
            <w:vAlign w:val="center"/>
          </w:tcPr>
          <w:p w14:paraId="18ECED00" w14:textId="442548E0" w:rsidR="00F250A2" w:rsidRPr="00996CD4" w:rsidRDefault="00F250A2" w:rsidP="00250A5A">
            <w:pPr>
              <w:rPr>
                <w:b/>
                <w:bCs/>
              </w:rPr>
            </w:pPr>
            <w:r w:rsidRPr="00996CD4">
              <w:t>ME</w:t>
            </w:r>
            <w:r>
              <w:t>d</w:t>
            </w:r>
          </w:p>
        </w:tc>
        <w:tc>
          <w:tcPr>
            <w:tcW w:w="6368" w:type="dxa"/>
            <w:vAlign w:val="center"/>
          </w:tcPr>
          <w:p w14:paraId="544CD577" w14:textId="4B714BC9" w:rsidR="00F250A2" w:rsidRPr="00996CD4" w:rsidRDefault="00F97239" w:rsidP="00250A5A">
            <w:r>
              <w:t>5</w:t>
            </w:r>
          </w:p>
        </w:tc>
      </w:tr>
      <w:tr w:rsidR="00F84C75" w:rsidRPr="00996CD4" w14:paraId="30F14895" w14:textId="77777777" w:rsidTr="00250A5A">
        <w:trPr>
          <w:trHeight w:val="385"/>
        </w:trPr>
        <w:tc>
          <w:tcPr>
            <w:tcW w:w="2263" w:type="dxa"/>
            <w:shd w:val="clear" w:color="auto" w:fill="ECECEC"/>
            <w:vAlign w:val="center"/>
          </w:tcPr>
          <w:p w14:paraId="5B1ECD8B" w14:textId="77777777" w:rsidR="00F84C75" w:rsidRPr="00996CD4" w:rsidRDefault="00F84C75" w:rsidP="00250A5A">
            <w:pPr>
              <w:rPr>
                <w:b/>
                <w:bCs/>
              </w:rPr>
            </w:pPr>
            <w:r w:rsidRPr="00996CD4">
              <w:rPr>
                <w:b/>
                <w:bCs/>
              </w:rPr>
              <w:t>Full Time Students</w:t>
            </w:r>
          </w:p>
        </w:tc>
        <w:tc>
          <w:tcPr>
            <w:tcW w:w="6368" w:type="dxa"/>
            <w:shd w:val="clear" w:color="auto" w:fill="ECECEC"/>
            <w:vAlign w:val="center"/>
          </w:tcPr>
          <w:p w14:paraId="47C02251" w14:textId="2E62F650" w:rsidR="00F84C75" w:rsidRPr="00996CD4" w:rsidRDefault="00F97239" w:rsidP="00250A5A">
            <w:r>
              <w:t>7</w:t>
            </w:r>
          </w:p>
        </w:tc>
      </w:tr>
      <w:tr w:rsidR="00F84C75" w:rsidRPr="00996CD4" w14:paraId="6DAFA82F" w14:textId="77777777" w:rsidTr="00250A5A">
        <w:trPr>
          <w:trHeight w:val="385"/>
        </w:trPr>
        <w:tc>
          <w:tcPr>
            <w:tcW w:w="2263" w:type="dxa"/>
            <w:tcBorders>
              <w:bottom w:val="nil"/>
            </w:tcBorders>
            <w:shd w:val="clear" w:color="auto" w:fill="ECECEC"/>
            <w:vAlign w:val="center"/>
          </w:tcPr>
          <w:p w14:paraId="337A36B9" w14:textId="77777777" w:rsidR="00F84C75" w:rsidRPr="00996CD4" w:rsidRDefault="00F84C75" w:rsidP="00250A5A">
            <w:pPr>
              <w:rPr>
                <w:b/>
                <w:bCs/>
              </w:rPr>
            </w:pPr>
            <w:r w:rsidRPr="00996CD4">
              <w:rPr>
                <w:b/>
                <w:bCs/>
              </w:rPr>
              <w:t>Part Time Students</w:t>
            </w:r>
          </w:p>
        </w:tc>
        <w:tc>
          <w:tcPr>
            <w:tcW w:w="6368" w:type="dxa"/>
            <w:tcBorders>
              <w:bottom w:val="nil"/>
            </w:tcBorders>
            <w:shd w:val="clear" w:color="auto" w:fill="ECECEC"/>
            <w:vAlign w:val="center"/>
          </w:tcPr>
          <w:p w14:paraId="729232B1" w14:textId="2698471F" w:rsidR="00F84C75" w:rsidRPr="00996CD4" w:rsidRDefault="00F97239" w:rsidP="00250A5A">
            <w:r>
              <w:t>1</w:t>
            </w:r>
          </w:p>
        </w:tc>
      </w:tr>
      <w:tr w:rsidR="00F84C75" w:rsidRPr="00996CD4" w14:paraId="54BF8F7B" w14:textId="77777777" w:rsidTr="00250A5A">
        <w:trPr>
          <w:trHeight w:val="562"/>
        </w:trPr>
        <w:tc>
          <w:tcPr>
            <w:tcW w:w="2263" w:type="dxa"/>
            <w:tcBorders>
              <w:top w:val="nil"/>
              <w:left w:val="nil"/>
              <w:bottom w:val="nil"/>
              <w:right w:val="nil"/>
            </w:tcBorders>
            <w:shd w:val="clear" w:color="auto" w:fill="002060"/>
            <w:vAlign w:val="center"/>
          </w:tcPr>
          <w:p w14:paraId="06D404E5" w14:textId="77777777" w:rsidR="00F84C75" w:rsidRPr="00996CD4" w:rsidRDefault="00F84C75" w:rsidP="00250A5A">
            <w:pPr>
              <w:rPr>
                <w:b/>
                <w:bCs/>
              </w:rPr>
            </w:pPr>
            <w:r w:rsidRPr="00996CD4">
              <w:rPr>
                <w:b/>
                <w:bCs/>
              </w:rPr>
              <w:t>Total C&amp;P CIDE Students</w:t>
            </w:r>
          </w:p>
        </w:tc>
        <w:tc>
          <w:tcPr>
            <w:tcW w:w="6368" w:type="dxa"/>
            <w:tcBorders>
              <w:top w:val="nil"/>
              <w:left w:val="nil"/>
              <w:bottom w:val="nil"/>
              <w:right w:val="nil"/>
            </w:tcBorders>
            <w:shd w:val="clear" w:color="auto" w:fill="002060"/>
            <w:vAlign w:val="center"/>
          </w:tcPr>
          <w:p w14:paraId="0ECC7560" w14:textId="37B46D7F" w:rsidR="00F84C75" w:rsidRPr="00996CD4" w:rsidRDefault="00F97239" w:rsidP="00250A5A">
            <w:pPr>
              <w:rPr>
                <w:b/>
                <w:bCs/>
              </w:rPr>
            </w:pPr>
            <w:r>
              <w:rPr>
                <w:b/>
                <w:bCs/>
              </w:rPr>
              <w:t>8</w:t>
            </w:r>
          </w:p>
        </w:tc>
      </w:tr>
    </w:tbl>
    <w:p w14:paraId="06D7D20D" w14:textId="11671B65" w:rsidR="00F250A2" w:rsidRPr="00996CD4" w:rsidRDefault="00F2713B" w:rsidP="000A5D45">
      <w:pPr>
        <w:ind w:right="4"/>
      </w:pPr>
      <w:r>
        <w:br w:type="page"/>
      </w:r>
    </w:p>
    <w:p w14:paraId="602B225F" w14:textId="219A3505" w:rsidR="00636CC8" w:rsidRPr="00996CD4" w:rsidRDefault="001D4869" w:rsidP="000A5D45">
      <w:pPr>
        <w:pStyle w:val="Heading1"/>
        <w:rPr>
          <w:rFonts w:cs="Times New Roman"/>
        </w:rPr>
      </w:pPr>
      <w:bookmarkStart w:id="62" w:name="_Toc44957103"/>
      <w:bookmarkStart w:id="63" w:name="_Toc109370668"/>
      <w:r w:rsidRPr="00996CD4">
        <w:rPr>
          <w:rFonts w:cs="Times New Roman"/>
        </w:rPr>
        <w:lastRenderedPageBreak/>
        <w:t>CIDE MA</w:t>
      </w:r>
      <w:r w:rsidR="00760B5C" w:rsidRPr="00996CD4">
        <w:rPr>
          <w:rFonts w:cs="Times New Roman"/>
        </w:rPr>
        <w:t xml:space="preserve"> AND P</w:t>
      </w:r>
      <w:r w:rsidR="001E6415">
        <w:rPr>
          <w:rFonts w:cs="Times New Roman"/>
        </w:rPr>
        <w:t>h</w:t>
      </w:r>
      <w:r w:rsidR="00760B5C" w:rsidRPr="00996CD4">
        <w:rPr>
          <w:rFonts w:cs="Times New Roman"/>
        </w:rPr>
        <w:t>D/E</w:t>
      </w:r>
      <w:r w:rsidR="001E6415">
        <w:rPr>
          <w:rFonts w:cs="Times New Roman"/>
        </w:rPr>
        <w:t>d</w:t>
      </w:r>
      <w:r w:rsidR="00760B5C" w:rsidRPr="00996CD4">
        <w:rPr>
          <w:rFonts w:cs="Times New Roman"/>
        </w:rPr>
        <w:t xml:space="preserve">D </w:t>
      </w:r>
      <w:r w:rsidR="00CE2A47" w:rsidRPr="00996CD4">
        <w:rPr>
          <w:rFonts w:cs="Times New Roman"/>
        </w:rPr>
        <w:t xml:space="preserve">GRADUATES’ </w:t>
      </w:r>
      <w:r w:rsidR="00760B5C" w:rsidRPr="00996CD4">
        <w:rPr>
          <w:rFonts w:cs="Times New Roman"/>
        </w:rPr>
        <w:t>THES</w:t>
      </w:r>
      <w:r w:rsidR="00CE2A47" w:rsidRPr="00996CD4">
        <w:rPr>
          <w:rFonts w:cs="Times New Roman"/>
        </w:rPr>
        <w:t>I</w:t>
      </w:r>
      <w:r w:rsidR="00760B5C" w:rsidRPr="00996CD4">
        <w:rPr>
          <w:rFonts w:cs="Times New Roman"/>
        </w:rPr>
        <w:t>S TITLES</w:t>
      </w:r>
      <w:bookmarkEnd w:id="62"/>
      <w:r w:rsidR="00760B5C" w:rsidRPr="00996CD4">
        <w:rPr>
          <w:rFonts w:cs="Times New Roman"/>
        </w:rPr>
        <w:t xml:space="preserve"> </w:t>
      </w:r>
      <w:r w:rsidR="00AD4081">
        <w:rPr>
          <w:rFonts w:cs="Times New Roman"/>
        </w:rPr>
        <w:t>2021-2022</w:t>
      </w:r>
      <w:bookmarkEnd w:id="63"/>
      <w:r w:rsidR="00D73DDD">
        <w:rPr>
          <w:rFonts w:cs="Times New Roman"/>
        </w:rPr>
        <w:t xml:space="preserve"> </w:t>
      </w:r>
    </w:p>
    <w:p w14:paraId="5BABD6C6" w14:textId="0544423D" w:rsidR="00B035E7" w:rsidRPr="00996CD4" w:rsidRDefault="00760B5C" w:rsidP="00B035E7">
      <w:pPr>
        <w:ind w:left="-142" w:right="4"/>
      </w:pPr>
      <w:r w:rsidRPr="00996CD4">
        <w:t xml:space="preserve"> </w:t>
      </w:r>
    </w:p>
    <w:p w14:paraId="7B993F29" w14:textId="77777777" w:rsidR="00B035E7" w:rsidRPr="00996CD4" w:rsidRDefault="00B035E7" w:rsidP="00B035E7"/>
    <w:p w14:paraId="3A61EE4C" w14:textId="7808A7F7" w:rsidR="00D80CBF" w:rsidRPr="00996CD4" w:rsidRDefault="00AD4081" w:rsidP="000A5D45">
      <w:pPr>
        <w:pStyle w:val="Heading2"/>
        <w:rPr>
          <w:rFonts w:ascii="Times New Roman" w:hAnsi="Times New Roman" w:cs="Times New Roman"/>
          <w:color w:val="2F5496" w:themeColor="accent1" w:themeShade="BF"/>
        </w:rPr>
      </w:pPr>
      <w:bookmarkStart w:id="64" w:name="_Toc109370669"/>
      <w:r>
        <w:rPr>
          <w:rFonts w:ascii="Times New Roman" w:hAnsi="Times New Roman" w:cs="Times New Roman"/>
          <w:color w:val="2F5496" w:themeColor="accent1" w:themeShade="BF"/>
        </w:rPr>
        <w:t>2021-2022</w:t>
      </w:r>
      <w:r w:rsidR="00D80CBF" w:rsidRPr="00996CD4">
        <w:rPr>
          <w:rFonts w:ascii="Times New Roman" w:hAnsi="Times New Roman" w:cs="Times New Roman"/>
          <w:color w:val="2F5496" w:themeColor="accent1" w:themeShade="BF"/>
        </w:rPr>
        <w:t xml:space="preserve"> MA and P</w:t>
      </w:r>
      <w:r w:rsidR="001E6415">
        <w:rPr>
          <w:rFonts w:ascii="Times New Roman" w:hAnsi="Times New Roman" w:cs="Times New Roman"/>
          <w:color w:val="2F5496" w:themeColor="accent1" w:themeShade="BF"/>
        </w:rPr>
        <w:t>h</w:t>
      </w:r>
      <w:r w:rsidR="00D80CBF" w:rsidRPr="00996CD4">
        <w:rPr>
          <w:rFonts w:ascii="Times New Roman" w:hAnsi="Times New Roman" w:cs="Times New Roman"/>
          <w:color w:val="2F5496" w:themeColor="accent1" w:themeShade="BF"/>
        </w:rPr>
        <w:t>D/E</w:t>
      </w:r>
      <w:r w:rsidR="001E6415">
        <w:rPr>
          <w:rFonts w:ascii="Times New Roman" w:hAnsi="Times New Roman" w:cs="Times New Roman"/>
          <w:color w:val="2F5496" w:themeColor="accent1" w:themeShade="BF"/>
        </w:rPr>
        <w:t>d</w:t>
      </w:r>
      <w:r w:rsidR="00D80CBF" w:rsidRPr="00996CD4">
        <w:rPr>
          <w:rFonts w:ascii="Times New Roman" w:hAnsi="Times New Roman" w:cs="Times New Roman"/>
          <w:color w:val="2F5496" w:themeColor="accent1" w:themeShade="BF"/>
        </w:rPr>
        <w:t>D Graduates’ Thesis Titles</w:t>
      </w:r>
      <w:bookmarkEnd w:id="64"/>
    </w:p>
    <w:p w14:paraId="778C14DB" w14:textId="660D58DC" w:rsidR="009A7D98" w:rsidRPr="00996CD4" w:rsidRDefault="009A7D98" w:rsidP="000A5D45">
      <w:pPr>
        <w:spacing w:after="41" w:line="216" w:lineRule="auto"/>
        <w:ind w:right="4"/>
        <w:rPr>
          <w:b/>
          <w:color w:val="7F7F7F"/>
          <w:sz w:val="18"/>
        </w:rPr>
      </w:pPr>
    </w:p>
    <w:tbl>
      <w:tblPr>
        <w:tblStyle w:val="TableGrid1"/>
        <w:tblW w:w="5000" w:type="pct"/>
        <w:tblInd w:w="0" w:type="dxa"/>
        <w:tblCellMar>
          <w:top w:w="43" w:type="dxa"/>
          <w:left w:w="95" w:type="dxa"/>
          <w:right w:w="74" w:type="dxa"/>
        </w:tblCellMar>
        <w:tblLook w:val="04A0" w:firstRow="1" w:lastRow="0" w:firstColumn="1" w:lastColumn="0" w:noHBand="0" w:noVBand="1"/>
      </w:tblPr>
      <w:tblGrid>
        <w:gridCol w:w="2021"/>
        <w:gridCol w:w="885"/>
        <w:gridCol w:w="774"/>
        <w:gridCol w:w="5670"/>
      </w:tblGrid>
      <w:tr w:rsidR="00F63FDF" w:rsidRPr="00996CD4" w14:paraId="628F6E31" w14:textId="77777777" w:rsidTr="00FD6844">
        <w:trPr>
          <w:trHeight w:val="476"/>
        </w:trPr>
        <w:tc>
          <w:tcPr>
            <w:tcW w:w="1081" w:type="pct"/>
            <w:tcBorders>
              <w:top w:val="single" w:sz="4" w:space="0" w:color="000000"/>
              <w:left w:val="single" w:sz="4" w:space="0" w:color="000000"/>
              <w:bottom w:val="single" w:sz="4" w:space="0" w:color="000000"/>
              <w:right w:val="single" w:sz="4" w:space="0" w:color="000000"/>
            </w:tcBorders>
            <w:shd w:val="clear" w:color="auto" w:fill="002060"/>
            <w:vAlign w:val="center"/>
          </w:tcPr>
          <w:p w14:paraId="7CAD1826" w14:textId="77777777" w:rsidR="00D80CBF" w:rsidRPr="00996CD4" w:rsidRDefault="00D80CBF" w:rsidP="00F84C75">
            <w:pPr>
              <w:ind w:left="-142" w:right="4"/>
              <w:jc w:val="center"/>
              <w:rPr>
                <w:b/>
              </w:rPr>
            </w:pPr>
            <w:r w:rsidRPr="00996CD4">
              <w:rPr>
                <w:b/>
              </w:rPr>
              <w:t>Name</w:t>
            </w:r>
          </w:p>
        </w:tc>
        <w:tc>
          <w:tcPr>
            <w:tcW w:w="473" w:type="pct"/>
            <w:tcBorders>
              <w:top w:val="single" w:sz="4" w:space="0" w:color="000000"/>
              <w:left w:val="single" w:sz="4" w:space="0" w:color="000000"/>
              <w:bottom w:val="single" w:sz="4" w:space="0" w:color="000000"/>
              <w:right w:val="single" w:sz="4" w:space="0" w:color="000000"/>
            </w:tcBorders>
            <w:shd w:val="clear" w:color="auto" w:fill="002060"/>
            <w:vAlign w:val="center"/>
          </w:tcPr>
          <w:p w14:paraId="17846EBB" w14:textId="77777777" w:rsidR="00D80CBF" w:rsidRPr="00996CD4" w:rsidRDefault="00D80CBF" w:rsidP="00F84C75">
            <w:pPr>
              <w:ind w:left="-142" w:right="4"/>
              <w:jc w:val="center"/>
              <w:rPr>
                <w:b/>
              </w:rPr>
            </w:pPr>
            <w:r w:rsidRPr="00996CD4">
              <w:rPr>
                <w:b/>
              </w:rPr>
              <w:t>Dept</w:t>
            </w:r>
          </w:p>
        </w:tc>
        <w:tc>
          <w:tcPr>
            <w:tcW w:w="414" w:type="pct"/>
            <w:tcBorders>
              <w:top w:val="single" w:sz="4" w:space="0" w:color="000000"/>
              <w:left w:val="single" w:sz="4" w:space="0" w:color="000000"/>
              <w:bottom w:val="single" w:sz="4" w:space="0" w:color="000000"/>
              <w:right w:val="single" w:sz="4" w:space="0" w:color="000000"/>
            </w:tcBorders>
            <w:shd w:val="clear" w:color="auto" w:fill="002060"/>
            <w:vAlign w:val="center"/>
          </w:tcPr>
          <w:p w14:paraId="4E98B866" w14:textId="2D8726F7" w:rsidR="00D80CBF" w:rsidRPr="00996CD4" w:rsidRDefault="00D80CBF" w:rsidP="00F84C75">
            <w:pPr>
              <w:ind w:left="-142" w:right="4"/>
              <w:jc w:val="center"/>
              <w:rPr>
                <w:b/>
              </w:rPr>
            </w:pPr>
            <w:r w:rsidRPr="00996CD4">
              <w:rPr>
                <w:b/>
              </w:rPr>
              <w:t>Degree</w:t>
            </w:r>
          </w:p>
        </w:tc>
        <w:tc>
          <w:tcPr>
            <w:tcW w:w="3032" w:type="pct"/>
            <w:tcBorders>
              <w:top w:val="single" w:sz="4" w:space="0" w:color="000000"/>
              <w:left w:val="single" w:sz="4" w:space="0" w:color="000000"/>
              <w:bottom w:val="single" w:sz="4" w:space="0" w:color="000000"/>
              <w:right w:val="single" w:sz="4" w:space="0" w:color="000000"/>
            </w:tcBorders>
            <w:shd w:val="clear" w:color="auto" w:fill="002060"/>
            <w:vAlign w:val="center"/>
          </w:tcPr>
          <w:p w14:paraId="53E7114C" w14:textId="77777777" w:rsidR="00D80CBF" w:rsidRPr="00996CD4" w:rsidRDefault="00D80CBF" w:rsidP="00F84C75">
            <w:pPr>
              <w:ind w:left="-142" w:right="4"/>
              <w:jc w:val="center"/>
              <w:rPr>
                <w:b/>
              </w:rPr>
            </w:pPr>
            <w:r w:rsidRPr="00996CD4">
              <w:rPr>
                <w:b/>
              </w:rPr>
              <w:t>Thesis Title</w:t>
            </w:r>
          </w:p>
        </w:tc>
      </w:tr>
      <w:tr w:rsidR="00D80CBF" w:rsidRPr="00996CD4" w14:paraId="7A7886AC" w14:textId="77777777" w:rsidTr="00FD6844">
        <w:trPr>
          <w:trHeight w:val="853"/>
        </w:trPr>
        <w:tc>
          <w:tcPr>
            <w:tcW w:w="1081" w:type="pct"/>
            <w:tcBorders>
              <w:top w:val="single" w:sz="4" w:space="0" w:color="000000"/>
              <w:left w:val="single" w:sz="4" w:space="0" w:color="000000"/>
              <w:bottom w:val="single" w:sz="4" w:space="0" w:color="000000"/>
              <w:right w:val="single" w:sz="4" w:space="0" w:color="000000"/>
            </w:tcBorders>
            <w:vAlign w:val="center"/>
          </w:tcPr>
          <w:p w14:paraId="28D15EA9" w14:textId="77777777" w:rsidR="00845203" w:rsidRPr="00D1030C" w:rsidRDefault="00845203" w:rsidP="007241FD">
            <w:pPr>
              <w:jc w:val="center"/>
              <w:rPr>
                <w:rFonts w:ascii="Times" w:hAnsi="Times"/>
                <w:sz w:val="21"/>
                <w:szCs w:val="21"/>
              </w:rPr>
            </w:pPr>
          </w:p>
          <w:p w14:paraId="0EE3B863" w14:textId="2ABCD202" w:rsidR="007241FD" w:rsidRPr="00D1030C" w:rsidRDefault="00105E90" w:rsidP="007241FD">
            <w:pPr>
              <w:jc w:val="center"/>
              <w:rPr>
                <w:rFonts w:ascii="Times" w:hAnsi="Times"/>
                <w:sz w:val="21"/>
                <w:szCs w:val="21"/>
              </w:rPr>
            </w:pPr>
            <w:proofErr w:type="spellStart"/>
            <w:r w:rsidRPr="00D1030C">
              <w:rPr>
                <w:rFonts w:ascii="Times" w:hAnsi="Times"/>
                <w:sz w:val="21"/>
                <w:szCs w:val="21"/>
              </w:rPr>
              <w:t>Aayah</w:t>
            </w:r>
            <w:proofErr w:type="spellEnd"/>
            <w:r w:rsidRPr="00D1030C">
              <w:rPr>
                <w:rFonts w:ascii="Times" w:hAnsi="Times"/>
                <w:sz w:val="21"/>
                <w:szCs w:val="21"/>
              </w:rPr>
              <w:t xml:space="preserve"> Amir</w:t>
            </w:r>
          </w:p>
          <w:p w14:paraId="66888C08" w14:textId="77777777" w:rsidR="00D80CBF" w:rsidRPr="00D1030C" w:rsidRDefault="00D80CBF" w:rsidP="007241FD">
            <w:pPr>
              <w:ind w:right="4"/>
              <w:rPr>
                <w:rFonts w:ascii="Times" w:hAnsi="Times"/>
                <w:bCs/>
                <w:sz w:val="21"/>
                <w:szCs w:val="21"/>
              </w:rPr>
            </w:pPr>
          </w:p>
        </w:tc>
        <w:tc>
          <w:tcPr>
            <w:tcW w:w="473" w:type="pct"/>
            <w:tcBorders>
              <w:top w:val="single" w:sz="4" w:space="0" w:color="000000"/>
              <w:left w:val="single" w:sz="4" w:space="0" w:color="000000"/>
              <w:bottom w:val="single" w:sz="4" w:space="0" w:color="000000"/>
              <w:right w:val="single" w:sz="4" w:space="0" w:color="000000"/>
            </w:tcBorders>
            <w:vAlign w:val="center"/>
          </w:tcPr>
          <w:p w14:paraId="1F7106CB" w14:textId="0826E155" w:rsidR="00D80CBF" w:rsidRPr="00D1030C" w:rsidRDefault="00387A52" w:rsidP="00F84C75">
            <w:pPr>
              <w:ind w:left="-142" w:right="4"/>
              <w:jc w:val="center"/>
              <w:rPr>
                <w:rFonts w:ascii="Times" w:hAnsi="Times"/>
                <w:bCs/>
                <w:sz w:val="21"/>
                <w:szCs w:val="21"/>
              </w:rPr>
            </w:pPr>
            <w:r w:rsidRPr="00D1030C">
              <w:rPr>
                <w:rFonts w:ascii="Times" w:hAnsi="Times"/>
                <w:bCs/>
                <w:sz w:val="21"/>
                <w:szCs w:val="21"/>
              </w:rPr>
              <w:t>SJE</w:t>
            </w:r>
          </w:p>
        </w:tc>
        <w:tc>
          <w:tcPr>
            <w:tcW w:w="414" w:type="pct"/>
            <w:tcBorders>
              <w:top w:val="single" w:sz="4" w:space="0" w:color="000000"/>
              <w:left w:val="single" w:sz="4" w:space="0" w:color="000000"/>
              <w:bottom w:val="single" w:sz="4" w:space="0" w:color="000000"/>
              <w:right w:val="single" w:sz="4" w:space="0" w:color="000000"/>
            </w:tcBorders>
            <w:vAlign w:val="center"/>
          </w:tcPr>
          <w:p w14:paraId="0CDE2A01" w14:textId="77777777" w:rsidR="00387A52" w:rsidRPr="00D1030C" w:rsidRDefault="00387A52" w:rsidP="00F84C75">
            <w:pPr>
              <w:ind w:left="-142" w:right="4"/>
              <w:jc w:val="center"/>
              <w:rPr>
                <w:rFonts w:ascii="Times" w:hAnsi="Times"/>
                <w:bCs/>
                <w:sz w:val="21"/>
                <w:szCs w:val="21"/>
              </w:rPr>
            </w:pPr>
            <w:r w:rsidRPr="00D1030C">
              <w:rPr>
                <w:rFonts w:ascii="Times" w:hAnsi="Times"/>
                <w:bCs/>
                <w:sz w:val="21"/>
                <w:szCs w:val="21"/>
              </w:rPr>
              <w:t>MED</w:t>
            </w:r>
          </w:p>
          <w:p w14:paraId="4E1E6533" w14:textId="7BD7477B" w:rsidR="00D80CBF" w:rsidRPr="00D1030C" w:rsidRDefault="00387A52" w:rsidP="00F84C75">
            <w:pPr>
              <w:ind w:left="-142" w:right="4"/>
              <w:jc w:val="center"/>
              <w:rPr>
                <w:rFonts w:ascii="Times" w:hAnsi="Times"/>
                <w:bCs/>
                <w:sz w:val="21"/>
                <w:szCs w:val="21"/>
              </w:rPr>
            </w:pPr>
            <w:r w:rsidRPr="00D1030C">
              <w:rPr>
                <w:rFonts w:ascii="Times" w:hAnsi="Times"/>
                <w:bCs/>
                <w:sz w:val="21"/>
                <w:szCs w:val="21"/>
              </w:rPr>
              <w:t>MRP</w:t>
            </w:r>
          </w:p>
        </w:tc>
        <w:tc>
          <w:tcPr>
            <w:tcW w:w="3032" w:type="pct"/>
            <w:tcBorders>
              <w:top w:val="single" w:sz="4" w:space="0" w:color="000000"/>
              <w:left w:val="single" w:sz="4" w:space="0" w:color="000000"/>
              <w:bottom w:val="single" w:sz="4" w:space="0" w:color="000000"/>
              <w:right w:val="single" w:sz="4" w:space="0" w:color="000000"/>
            </w:tcBorders>
            <w:vAlign w:val="center"/>
          </w:tcPr>
          <w:p w14:paraId="7F1D2BFE" w14:textId="7D860B1E" w:rsidR="00D80CBF" w:rsidRPr="00D1030C" w:rsidRDefault="00D35F84" w:rsidP="00D565E1">
            <w:pPr>
              <w:ind w:right="4"/>
              <w:jc w:val="center"/>
              <w:rPr>
                <w:rFonts w:ascii="Times" w:hAnsi="Times"/>
                <w:color w:val="000000"/>
                <w:sz w:val="21"/>
                <w:szCs w:val="21"/>
              </w:rPr>
            </w:pPr>
            <w:r w:rsidRPr="00D1030C">
              <w:rPr>
                <w:rFonts w:ascii="Times" w:hAnsi="Times"/>
                <w:color w:val="000000"/>
                <w:sz w:val="21"/>
                <w:szCs w:val="21"/>
              </w:rPr>
              <w:t xml:space="preserve">Towards an Expanded Notion of </w:t>
            </w:r>
            <w:r w:rsidR="00177909" w:rsidRPr="00D1030C">
              <w:rPr>
                <w:rFonts w:ascii="Times" w:hAnsi="Times"/>
                <w:color w:val="000000"/>
                <w:sz w:val="21"/>
                <w:szCs w:val="21"/>
              </w:rPr>
              <w:t>Identity</w:t>
            </w:r>
            <w:r w:rsidRPr="00D1030C">
              <w:rPr>
                <w:rFonts w:ascii="Times" w:hAnsi="Times"/>
                <w:color w:val="000000"/>
                <w:sz w:val="21"/>
                <w:szCs w:val="21"/>
              </w:rPr>
              <w:t>:</w:t>
            </w:r>
            <w:r w:rsidR="00177909" w:rsidRPr="00D1030C">
              <w:rPr>
                <w:rFonts w:ascii="Times" w:hAnsi="Times"/>
                <w:color w:val="000000"/>
                <w:sz w:val="21"/>
                <w:szCs w:val="21"/>
              </w:rPr>
              <w:t xml:space="preserve"> An Engagement with Charles Taylor’s Sources of the Self</w:t>
            </w:r>
          </w:p>
          <w:p w14:paraId="1D2DA0A4" w14:textId="77777777" w:rsidR="00D80CBF" w:rsidRPr="00D1030C" w:rsidRDefault="00D80CBF" w:rsidP="00F84C75">
            <w:pPr>
              <w:ind w:left="-142" w:right="4"/>
              <w:jc w:val="center"/>
              <w:rPr>
                <w:rFonts w:ascii="Times" w:hAnsi="Times"/>
                <w:bCs/>
                <w:sz w:val="21"/>
                <w:szCs w:val="21"/>
              </w:rPr>
            </w:pPr>
          </w:p>
        </w:tc>
      </w:tr>
      <w:tr w:rsidR="00250A5A" w:rsidRPr="00996CD4" w14:paraId="77DCEA28" w14:textId="77777777" w:rsidTr="00FD6844">
        <w:trPr>
          <w:trHeight w:val="853"/>
        </w:trPr>
        <w:tc>
          <w:tcPr>
            <w:tcW w:w="1081" w:type="pct"/>
            <w:tcBorders>
              <w:top w:val="single" w:sz="4" w:space="0" w:color="000000"/>
              <w:left w:val="single" w:sz="4" w:space="0" w:color="000000"/>
              <w:bottom w:val="single" w:sz="4" w:space="0" w:color="000000"/>
              <w:right w:val="single" w:sz="4" w:space="0" w:color="000000"/>
            </w:tcBorders>
            <w:vAlign w:val="center"/>
          </w:tcPr>
          <w:p w14:paraId="6B1EA8EB" w14:textId="5B93CB4D" w:rsidR="00250A5A" w:rsidRPr="00D1030C" w:rsidRDefault="00250A5A" w:rsidP="00250A5A">
            <w:pPr>
              <w:jc w:val="center"/>
              <w:rPr>
                <w:rFonts w:ascii="Times" w:hAnsi="Times"/>
                <w:bCs/>
                <w:sz w:val="21"/>
                <w:szCs w:val="21"/>
              </w:rPr>
            </w:pPr>
            <w:r w:rsidRPr="00D1030C">
              <w:rPr>
                <w:rFonts w:ascii="Times" w:hAnsi="Times"/>
                <w:bCs/>
                <w:sz w:val="21"/>
                <w:szCs w:val="21"/>
              </w:rPr>
              <w:t>Ebru Bag</w:t>
            </w:r>
          </w:p>
        </w:tc>
        <w:tc>
          <w:tcPr>
            <w:tcW w:w="473" w:type="pct"/>
            <w:tcBorders>
              <w:top w:val="single" w:sz="4" w:space="0" w:color="000000"/>
              <w:left w:val="single" w:sz="4" w:space="0" w:color="000000"/>
              <w:bottom w:val="single" w:sz="4" w:space="0" w:color="000000"/>
              <w:right w:val="single" w:sz="4" w:space="0" w:color="000000"/>
            </w:tcBorders>
            <w:vAlign w:val="center"/>
          </w:tcPr>
          <w:p w14:paraId="1243289C" w14:textId="4FEB3432" w:rsidR="00250A5A" w:rsidRPr="00D1030C" w:rsidRDefault="00250A5A" w:rsidP="00250A5A">
            <w:pPr>
              <w:ind w:left="-142" w:right="4"/>
              <w:jc w:val="center"/>
              <w:rPr>
                <w:rFonts w:ascii="Times" w:hAnsi="Times"/>
                <w:bCs/>
                <w:sz w:val="21"/>
                <w:szCs w:val="21"/>
              </w:rPr>
            </w:pPr>
            <w:r w:rsidRPr="00D1030C">
              <w:rPr>
                <w:rFonts w:ascii="Times" w:hAnsi="Times"/>
                <w:bCs/>
                <w:sz w:val="21"/>
                <w:szCs w:val="21"/>
              </w:rPr>
              <w:t>LHAE</w:t>
            </w:r>
          </w:p>
        </w:tc>
        <w:tc>
          <w:tcPr>
            <w:tcW w:w="414" w:type="pct"/>
            <w:tcBorders>
              <w:top w:val="single" w:sz="4" w:space="0" w:color="000000"/>
              <w:left w:val="single" w:sz="4" w:space="0" w:color="000000"/>
              <w:bottom w:val="single" w:sz="4" w:space="0" w:color="000000"/>
              <w:right w:val="single" w:sz="4" w:space="0" w:color="000000"/>
            </w:tcBorders>
            <w:vAlign w:val="center"/>
          </w:tcPr>
          <w:p w14:paraId="3579B3D3" w14:textId="0D3E393C" w:rsidR="00250A5A" w:rsidRPr="00D1030C" w:rsidRDefault="00250A5A" w:rsidP="00250A5A">
            <w:pPr>
              <w:ind w:left="-142" w:right="4"/>
              <w:jc w:val="center"/>
              <w:rPr>
                <w:rFonts w:ascii="Times" w:hAnsi="Times"/>
                <w:bCs/>
                <w:sz w:val="21"/>
                <w:szCs w:val="21"/>
              </w:rPr>
            </w:pPr>
            <w:r w:rsidRPr="00D1030C">
              <w:rPr>
                <w:rFonts w:ascii="Times" w:hAnsi="Times"/>
                <w:bCs/>
                <w:sz w:val="21"/>
                <w:szCs w:val="21"/>
              </w:rPr>
              <w:t>PHD</w:t>
            </w:r>
          </w:p>
        </w:tc>
        <w:tc>
          <w:tcPr>
            <w:tcW w:w="3032" w:type="pct"/>
            <w:tcBorders>
              <w:top w:val="single" w:sz="4" w:space="0" w:color="000000"/>
              <w:left w:val="single" w:sz="4" w:space="0" w:color="000000"/>
              <w:bottom w:val="single" w:sz="4" w:space="0" w:color="000000"/>
              <w:right w:val="single" w:sz="4" w:space="0" w:color="000000"/>
            </w:tcBorders>
            <w:vAlign w:val="center"/>
          </w:tcPr>
          <w:p w14:paraId="272668D2" w14:textId="77777777" w:rsidR="00250A5A" w:rsidRPr="00E17E6E" w:rsidRDefault="00250A5A" w:rsidP="00250A5A">
            <w:pPr>
              <w:ind w:left="-142" w:right="4"/>
              <w:jc w:val="center"/>
              <w:rPr>
                <w:rFonts w:ascii="Times" w:hAnsi="Times"/>
                <w:sz w:val="21"/>
                <w:szCs w:val="21"/>
              </w:rPr>
            </w:pPr>
            <w:r w:rsidRPr="00E17E6E">
              <w:rPr>
                <w:rFonts w:ascii="Times" w:hAnsi="Times"/>
                <w:sz w:val="21"/>
                <w:szCs w:val="21"/>
              </w:rPr>
              <w:t>Reproducing, Resisting, Challenging, and Changing: Intersectionality and Narratives of Women School Principals in Turkey</w:t>
            </w:r>
          </w:p>
          <w:p w14:paraId="18F4869D" w14:textId="77777777" w:rsidR="00250A5A" w:rsidRPr="00D1030C" w:rsidRDefault="00250A5A" w:rsidP="00250A5A">
            <w:pPr>
              <w:ind w:left="-142" w:right="4"/>
              <w:jc w:val="center"/>
              <w:rPr>
                <w:rFonts w:ascii="Times" w:hAnsi="Times"/>
                <w:bCs/>
                <w:sz w:val="21"/>
                <w:szCs w:val="21"/>
                <w:lang w:val="en-US"/>
              </w:rPr>
            </w:pPr>
          </w:p>
        </w:tc>
      </w:tr>
      <w:tr w:rsidR="00250A5A" w:rsidRPr="00996CD4" w14:paraId="4C879FF8" w14:textId="77777777" w:rsidTr="00FD6844">
        <w:trPr>
          <w:trHeight w:val="853"/>
        </w:trPr>
        <w:tc>
          <w:tcPr>
            <w:tcW w:w="1081" w:type="pct"/>
            <w:tcBorders>
              <w:top w:val="single" w:sz="4" w:space="0" w:color="000000"/>
              <w:left w:val="single" w:sz="4" w:space="0" w:color="000000"/>
              <w:bottom w:val="single" w:sz="4" w:space="0" w:color="000000"/>
              <w:right w:val="single" w:sz="4" w:space="0" w:color="000000"/>
            </w:tcBorders>
            <w:vAlign w:val="center"/>
          </w:tcPr>
          <w:p w14:paraId="0F69BF39" w14:textId="339FF207" w:rsidR="00250A5A" w:rsidRPr="00D1030C" w:rsidRDefault="00250A5A" w:rsidP="00250A5A">
            <w:pPr>
              <w:jc w:val="center"/>
              <w:rPr>
                <w:rFonts w:ascii="Times" w:hAnsi="Times"/>
                <w:sz w:val="21"/>
                <w:szCs w:val="21"/>
              </w:rPr>
            </w:pPr>
            <w:r w:rsidRPr="00D1030C">
              <w:rPr>
                <w:rFonts w:ascii="Times" w:hAnsi="Times"/>
                <w:bCs/>
                <w:sz w:val="21"/>
                <w:szCs w:val="21"/>
              </w:rPr>
              <w:t>Pus</w:t>
            </w:r>
            <w:r>
              <w:rPr>
                <w:rFonts w:ascii="Times" w:hAnsi="Times"/>
                <w:bCs/>
                <w:sz w:val="21"/>
                <w:szCs w:val="21"/>
              </w:rPr>
              <w:t>h</w:t>
            </w:r>
            <w:r w:rsidRPr="00D1030C">
              <w:rPr>
                <w:rFonts w:ascii="Times" w:hAnsi="Times"/>
                <w:bCs/>
                <w:sz w:val="21"/>
                <w:szCs w:val="21"/>
              </w:rPr>
              <w:t>pa Hamal</w:t>
            </w:r>
          </w:p>
        </w:tc>
        <w:tc>
          <w:tcPr>
            <w:tcW w:w="473" w:type="pct"/>
            <w:tcBorders>
              <w:top w:val="single" w:sz="4" w:space="0" w:color="000000"/>
              <w:left w:val="single" w:sz="4" w:space="0" w:color="000000"/>
              <w:bottom w:val="single" w:sz="4" w:space="0" w:color="000000"/>
              <w:right w:val="single" w:sz="4" w:space="0" w:color="000000"/>
            </w:tcBorders>
            <w:vAlign w:val="center"/>
          </w:tcPr>
          <w:p w14:paraId="66D997BD" w14:textId="0C870EF5" w:rsidR="00250A5A" w:rsidRPr="00D1030C" w:rsidRDefault="00250A5A" w:rsidP="00250A5A">
            <w:pPr>
              <w:ind w:left="-142" w:right="4"/>
              <w:jc w:val="center"/>
              <w:rPr>
                <w:rFonts w:ascii="Times" w:hAnsi="Times"/>
                <w:bCs/>
                <w:sz w:val="21"/>
                <w:szCs w:val="21"/>
              </w:rPr>
            </w:pPr>
            <w:r w:rsidRPr="00D1030C">
              <w:rPr>
                <w:rFonts w:ascii="Times" w:hAnsi="Times"/>
                <w:bCs/>
                <w:sz w:val="21"/>
                <w:szCs w:val="21"/>
              </w:rPr>
              <w:t>LHAE</w:t>
            </w:r>
          </w:p>
        </w:tc>
        <w:tc>
          <w:tcPr>
            <w:tcW w:w="414" w:type="pct"/>
            <w:tcBorders>
              <w:top w:val="single" w:sz="4" w:space="0" w:color="000000"/>
              <w:left w:val="single" w:sz="4" w:space="0" w:color="000000"/>
              <w:bottom w:val="single" w:sz="4" w:space="0" w:color="000000"/>
              <w:right w:val="single" w:sz="4" w:space="0" w:color="000000"/>
            </w:tcBorders>
            <w:vAlign w:val="center"/>
          </w:tcPr>
          <w:p w14:paraId="449F2A0B" w14:textId="34557338" w:rsidR="00250A5A" w:rsidRPr="00D1030C" w:rsidRDefault="00250A5A" w:rsidP="00250A5A">
            <w:pPr>
              <w:ind w:left="-142" w:right="4"/>
              <w:jc w:val="center"/>
              <w:rPr>
                <w:rFonts w:ascii="Times" w:hAnsi="Times"/>
                <w:bCs/>
                <w:sz w:val="21"/>
                <w:szCs w:val="21"/>
              </w:rPr>
            </w:pPr>
            <w:r w:rsidRPr="00D1030C">
              <w:rPr>
                <w:rFonts w:ascii="Times" w:hAnsi="Times"/>
                <w:bCs/>
                <w:sz w:val="21"/>
                <w:szCs w:val="21"/>
              </w:rPr>
              <w:t>PHD</w:t>
            </w:r>
          </w:p>
        </w:tc>
        <w:tc>
          <w:tcPr>
            <w:tcW w:w="3032" w:type="pct"/>
            <w:tcBorders>
              <w:top w:val="single" w:sz="4" w:space="0" w:color="000000"/>
              <w:left w:val="single" w:sz="4" w:space="0" w:color="000000"/>
              <w:bottom w:val="single" w:sz="4" w:space="0" w:color="000000"/>
              <w:right w:val="single" w:sz="4" w:space="0" w:color="000000"/>
            </w:tcBorders>
            <w:vAlign w:val="center"/>
          </w:tcPr>
          <w:p w14:paraId="291CAF8E" w14:textId="4D31F73F" w:rsidR="00250A5A" w:rsidRPr="00D1030C" w:rsidRDefault="00250A5A" w:rsidP="00250A5A">
            <w:pPr>
              <w:ind w:left="-142" w:right="4"/>
              <w:jc w:val="center"/>
              <w:rPr>
                <w:rFonts w:ascii="Times" w:hAnsi="Times"/>
                <w:bCs/>
                <w:sz w:val="21"/>
                <w:szCs w:val="21"/>
                <w:lang w:val="en-US"/>
              </w:rPr>
            </w:pPr>
            <w:r w:rsidRPr="00D1030C">
              <w:rPr>
                <w:rFonts w:ascii="Times" w:hAnsi="Times"/>
                <w:bCs/>
                <w:sz w:val="21"/>
                <w:szCs w:val="21"/>
                <w:lang w:val="en-US"/>
              </w:rPr>
              <w:t>Political Economy of Road Building in Nepal: Limits of Social Transformative Change</w:t>
            </w:r>
          </w:p>
        </w:tc>
      </w:tr>
      <w:tr w:rsidR="00250A5A" w:rsidRPr="00996CD4" w14:paraId="0B50BCC4" w14:textId="77777777" w:rsidTr="00FD6844">
        <w:trPr>
          <w:trHeight w:val="853"/>
        </w:trPr>
        <w:tc>
          <w:tcPr>
            <w:tcW w:w="1081" w:type="pct"/>
            <w:tcBorders>
              <w:top w:val="single" w:sz="4" w:space="0" w:color="000000"/>
              <w:left w:val="single" w:sz="4" w:space="0" w:color="000000"/>
              <w:bottom w:val="single" w:sz="4" w:space="0" w:color="000000"/>
              <w:right w:val="single" w:sz="4" w:space="0" w:color="000000"/>
            </w:tcBorders>
            <w:vAlign w:val="center"/>
          </w:tcPr>
          <w:p w14:paraId="362CEEA1" w14:textId="02AEE1BE" w:rsidR="00250A5A" w:rsidRPr="00D1030C" w:rsidRDefault="00250A5A" w:rsidP="00250A5A">
            <w:pPr>
              <w:jc w:val="center"/>
              <w:rPr>
                <w:rFonts w:ascii="Times" w:hAnsi="Times"/>
                <w:sz w:val="21"/>
                <w:szCs w:val="21"/>
              </w:rPr>
            </w:pPr>
            <w:r w:rsidRPr="00D1030C">
              <w:rPr>
                <w:rFonts w:ascii="Times" w:hAnsi="Times"/>
                <w:bCs/>
                <w:sz w:val="21"/>
                <w:szCs w:val="21"/>
              </w:rPr>
              <w:t xml:space="preserve">Nadia </w:t>
            </w:r>
            <w:proofErr w:type="spellStart"/>
            <w:r w:rsidRPr="00D1030C">
              <w:rPr>
                <w:rFonts w:ascii="Times" w:hAnsi="Times"/>
                <w:bCs/>
                <w:sz w:val="21"/>
                <w:szCs w:val="21"/>
                <w:lang w:val="en-US"/>
              </w:rPr>
              <w:t>Kachynska</w:t>
            </w:r>
            <w:proofErr w:type="spellEnd"/>
          </w:p>
        </w:tc>
        <w:tc>
          <w:tcPr>
            <w:tcW w:w="473" w:type="pct"/>
            <w:tcBorders>
              <w:top w:val="single" w:sz="4" w:space="0" w:color="000000"/>
              <w:left w:val="single" w:sz="4" w:space="0" w:color="000000"/>
              <w:bottom w:val="single" w:sz="4" w:space="0" w:color="000000"/>
              <w:right w:val="single" w:sz="4" w:space="0" w:color="000000"/>
            </w:tcBorders>
            <w:vAlign w:val="center"/>
          </w:tcPr>
          <w:p w14:paraId="74CB6A55" w14:textId="0A16DAF7" w:rsidR="00250A5A" w:rsidRPr="00D1030C" w:rsidRDefault="00250A5A" w:rsidP="00250A5A">
            <w:pPr>
              <w:ind w:left="-142" w:right="4"/>
              <w:jc w:val="center"/>
              <w:rPr>
                <w:rFonts w:ascii="Times" w:hAnsi="Times"/>
                <w:bCs/>
                <w:sz w:val="21"/>
                <w:szCs w:val="21"/>
              </w:rPr>
            </w:pPr>
            <w:r w:rsidRPr="00D1030C">
              <w:rPr>
                <w:rFonts w:ascii="Times" w:hAnsi="Times"/>
                <w:bCs/>
                <w:sz w:val="21"/>
                <w:szCs w:val="21"/>
              </w:rPr>
              <w:t>LHAE</w:t>
            </w:r>
          </w:p>
        </w:tc>
        <w:tc>
          <w:tcPr>
            <w:tcW w:w="414" w:type="pct"/>
            <w:tcBorders>
              <w:top w:val="single" w:sz="4" w:space="0" w:color="000000"/>
              <w:left w:val="single" w:sz="4" w:space="0" w:color="000000"/>
              <w:bottom w:val="single" w:sz="4" w:space="0" w:color="000000"/>
              <w:right w:val="single" w:sz="4" w:space="0" w:color="000000"/>
            </w:tcBorders>
            <w:vAlign w:val="center"/>
          </w:tcPr>
          <w:p w14:paraId="3ABB2289" w14:textId="29DAFE44" w:rsidR="00250A5A" w:rsidRPr="00D1030C" w:rsidRDefault="00250A5A" w:rsidP="00250A5A">
            <w:pPr>
              <w:ind w:left="-142" w:right="4"/>
              <w:jc w:val="center"/>
              <w:rPr>
                <w:rFonts w:ascii="Times" w:hAnsi="Times"/>
                <w:bCs/>
                <w:sz w:val="21"/>
                <w:szCs w:val="21"/>
              </w:rPr>
            </w:pPr>
            <w:r w:rsidRPr="00D1030C">
              <w:rPr>
                <w:rFonts w:ascii="Times" w:hAnsi="Times"/>
                <w:bCs/>
                <w:sz w:val="21"/>
                <w:szCs w:val="21"/>
              </w:rPr>
              <w:t>PHD</w:t>
            </w:r>
          </w:p>
        </w:tc>
        <w:tc>
          <w:tcPr>
            <w:tcW w:w="3032" w:type="pct"/>
            <w:tcBorders>
              <w:top w:val="single" w:sz="4" w:space="0" w:color="000000"/>
              <w:left w:val="single" w:sz="4" w:space="0" w:color="000000"/>
              <w:bottom w:val="single" w:sz="4" w:space="0" w:color="000000"/>
              <w:right w:val="single" w:sz="4" w:space="0" w:color="000000"/>
            </w:tcBorders>
            <w:vAlign w:val="center"/>
          </w:tcPr>
          <w:p w14:paraId="3828ABB9" w14:textId="51593A94" w:rsidR="00250A5A" w:rsidRPr="00D1030C" w:rsidRDefault="00250A5A" w:rsidP="00250A5A">
            <w:pPr>
              <w:ind w:left="-142" w:right="4"/>
              <w:jc w:val="center"/>
              <w:rPr>
                <w:rFonts w:ascii="Times" w:hAnsi="Times"/>
                <w:bCs/>
                <w:sz w:val="21"/>
                <w:szCs w:val="21"/>
                <w:lang w:val="en-US"/>
              </w:rPr>
            </w:pPr>
            <w:r>
              <w:rPr>
                <w:rFonts w:ascii="Times" w:hAnsi="Times"/>
                <w:sz w:val="21"/>
                <w:szCs w:val="21"/>
                <w:lang w:val="en-US"/>
              </w:rPr>
              <w:t xml:space="preserve"> F</w:t>
            </w:r>
            <w:r w:rsidRPr="00D1030C">
              <w:rPr>
                <w:rFonts w:ascii="Times" w:hAnsi="Times"/>
                <w:sz w:val="21"/>
                <w:szCs w:val="21"/>
                <w:lang w:val="en-US"/>
              </w:rPr>
              <w:t>ostering Global Norms of Research Excellence: National Policies and Strategic Responses of Public Universities in Central and Eastern Europe</w:t>
            </w:r>
          </w:p>
        </w:tc>
      </w:tr>
      <w:tr w:rsidR="00250A5A" w:rsidRPr="00996CD4" w14:paraId="021E75D3" w14:textId="77777777" w:rsidTr="00FD6844">
        <w:trPr>
          <w:trHeight w:val="853"/>
        </w:trPr>
        <w:tc>
          <w:tcPr>
            <w:tcW w:w="1081" w:type="pct"/>
            <w:tcBorders>
              <w:top w:val="single" w:sz="4" w:space="0" w:color="000000"/>
              <w:left w:val="single" w:sz="4" w:space="0" w:color="000000"/>
              <w:bottom w:val="single" w:sz="4" w:space="0" w:color="000000"/>
              <w:right w:val="single" w:sz="4" w:space="0" w:color="000000"/>
            </w:tcBorders>
            <w:vAlign w:val="center"/>
          </w:tcPr>
          <w:p w14:paraId="202446CC" w14:textId="77777777" w:rsidR="00250A5A" w:rsidRPr="00D1030C" w:rsidRDefault="00250A5A" w:rsidP="00250A5A">
            <w:pPr>
              <w:jc w:val="center"/>
              <w:rPr>
                <w:rFonts w:ascii="Times" w:hAnsi="Times"/>
                <w:sz w:val="21"/>
                <w:szCs w:val="21"/>
              </w:rPr>
            </w:pPr>
          </w:p>
          <w:p w14:paraId="2646FAF8" w14:textId="344D9A46" w:rsidR="00250A5A" w:rsidRPr="00D1030C" w:rsidRDefault="00250A5A" w:rsidP="00250A5A">
            <w:pPr>
              <w:jc w:val="center"/>
              <w:rPr>
                <w:rFonts w:ascii="Times" w:hAnsi="Times"/>
                <w:sz w:val="21"/>
                <w:szCs w:val="21"/>
              </w:rPr>
            </w:pPr>
            <w:proofErr w:type="spellStart"/>
            <w:r w:rsidRPr="00D1030C">
              <w:rPr>
                <w:rFonts w:ascii="Times" w:hAnsi="Times"/>
                <w:sz w:val="21"/>
                <w:szCs w:val="21"/>
              </w:rPr>
              <w:t>Yecid</w:t>
            </w:r>
            <w:proofErr w:type="spellEnd"/>
            <w:r w:rsidRPr="00D1030C">
              <w:rPr>
                <w:rFonts w:ascii="Times" w:hAnsi="Times"/>
                <w:sz w:val="21"/>
                <w:szCs w:val="21"/>
              </w:rPr>
              <w:t xml:space="preserve"> Ortega </w:t>
            </w:r>
            <w:proofErr w:type="spellStart"/>
            <w:r w:rsidRPr="00D1030C">
              <w:rPr>
                <w:rFonts w:ascii="Times" w:hAnsi="Times"/>
                <w:sz w:val="21"/>
                <w:szCs w:val="21"/>
              </w:rPr>
              <w:t>Paez</w:t>
            </w:r>
            <w:proofErr w:type="spellEnd"/>
          </w:p>
          <w:p w14:paraId="53F75ABA" w14:textId="77777777" w:rsidR="00250A5A" w:rsidRPr="00D1030C" w:rsidRDefault="00250A5A" w:rsidP="00250A5A">
            <w:pPr>
              <w:ind w:right="4"/>
              <w:jc w:val="center"/>
              <w:rPr>
                <w:rFonts w:ascii="Times" w:hAnsi="Times"/>
                <w:bCs/>
                <w:sz w:val="21"/>
                <w:szCs w:val="21"/>
              </w:rPr>
            </w:pPr>
          </w:p>
        </w:tc>
        <w:tc>
          <w:tcPr>
            <w:tcW w:w="473" w:type="pct"/>
            <w:tcBorders>
              <w:top w:val="single" w:sz="4" w:space="0" w:color="000000"/>
              <w:left w:val="single" w:sz="4" w:space="0" w:color="000000"/>
              <w:bottom w:val="single" w:sz="4" w:space="0" w:color="000000"/>
              <w:right w:val="single" w:sz="4" w:space="0" w:color="000000"/>
            </w:tcBorders>
            <w:vAlign w:val="center"/>
          </w:tcPr>
          <w:p w14:paraId="53606484" w14:textId="201A842E" w:rsidR="00250A5A" w:rsidRPr="00D1030C" w:rsidRDefault="00250A5A" w:rsidP="00250A5A">
            <w:pPr>
              <w:ind w:left="-142" w:right="4"/>
              <w:jc w:val="center"/>
              <w:rPr>
                <w:rFonts w:ascii="Times" w:hAnsi="Times"/>
                <w:bCs/>
                <w:sz w:val="21"/>
                <w:szCs w:val="21"/>
              </w:rPr>
            </w:pPr>
            <w:r w:rsidRPr="00D1030C">
              <w:rPr>
                <w:rFonts w:ascii="Times" w:hAnsi="Times"/>
                <w:bCs/>
                <w:sz w:val="21"/>
                <w:szCs w:val="21"/>
              </w:rPr>
              <w:t>CTL</w:t>
            </w:r>
          </w:p>
        </w:tc>
        <w:tc>
          <w:tcPr>
            <w:tcW w:w="414" w:type="pct"/>
            <w:tcBorders>
              <w:top w:val="single" w:sz="4" w:space="0" w:color="000000"/>
              <w:left w:val="single" w:sz="4" w:space="0" w:color="000000"/>
              <w:bottom w:val="single" w:sz="4" w:space="0" w:color="000000"/>
              <w:right w:val="single" w:sz="4" w:space="0" w:color="000000"/>
            </w:tcBorders>
            <w:vAlign w:val="center"/>
          </w:tcPr>
          <w:p w14:paraId="33FCF8B7" w14:textId="23116EFB" w:rsidR="00250A5A" w:rsidRPr="00D1030C" w:rsidRDefault="00250A5A" w:rsidP="00250A5A">
            <w:pPr>
              <w:ind w:left="-142" w:right="4"/>
              <w:jc w:val="center"/>
              <w:rPr>
                <w:rFonts w:ascii="Times" w:hAnsi="Times"/>
                <w:bCs/>
                <w:sz w:val="21"/>
                <w:szCs w:val="21"/>
              </w:rPr>
            </w:pPr>
            <w:r w:rsidRPr="00D1030C">
              <w:rPr>
                <w:rFonts w:ascii="Times" w:hAnsi="Times"/>
                <w:bCs/>
                <w:sz w:val="21"/>
                <w:szCs w:val="21"/>
              </w:rPr>
              <w:t>PHD</w:t>
            </w:r>
          </w:p>
        </w:tc>
        <w:tc>
          <w:tcPr>
            <w:tcW w:w="3032" w:type="pct"/>
            <w:tcBorders>
              <w:top w:val="single" w:sz="4" w:space="0" w:color="000000"/>
              <w:left w:val="single" w:sz="4" w:space="0" w:color="000000"/>
              <w:bottom w:val="single" w:sz="4" w:space="0" w:color="000000"/>
              <w:right w:val="single" w:sz="4" w:space="0" w:color="000000"/>
            </w:tcBorders>
            <w:vAlign w:val="center"/>
          </w:tcPr>
          <w:p w14:paraId="1515D87A" w14:textId="68538C5D" w:rsidR="00250A5A" w:rsidRPr="00D1030C" w:rsidRDefault="00250A5A" w:rsidP="00250A5A">
            <w:pPr>
              <w:ind w:left="-142" w:right="4"/>
              <w:jc w:val="center"/>
              <w:rPr>
                <w:rFonts w:ascii="Times" w:hAnsi="Times"/>
                <w:bCs/>
                <w:sz w:val="21"/>
                <w:szCs w:val="21"/>
              </w:rPr>
            </w:pPr>
            <w:r w:rsidRPr="00D1030C">
              <w:rPr>
                <w:rFonts w:ascii="Times" w:hAnsi="Times"/>
                <w:bCs/>
                <w:sz w:val="21"/>
                <w:szCs w:val="21"/>
                <w:lang w:val="en-US"/>
              </w:rPr>
              <w:t xml:space="preserve">Pedagogies of </w:t>
            </w:r>
            <w:proofErr w:type="gramStart"/>
            <w:r w:rsidRPr="00D1030C">
              <w:rPr>
                <w:rFonts w:ascii="Times" w:hAnsi="Times"/>
                <w:bCs/>
                <w:sz w:val="21"/>
                <w:szCs w:val="21"/>
                <w:lang w:val="en-US"/>
              </w:rPr>
              <w:t>Be[</w:t>
            </w:r>
            <w:proofErr w:type="gramEnd"/>
            <w:r w:rsidRPr="00D1030C">
              <w:rPr>
                <w:rFonts w:ascii="Times" w:hAnsi="Times"/>
                <w:bCs/>
                <w:sz w:val="21"/>
                <w:szCs w:val="21"/>
                <w:lang w:val="en-US"/>
              </w:rPr>
              <w:t>Ing], Be[Longing] and Be[Coming]: Social Justice and Peacebuilding in the English Curriculum of a Marginalized Colombian Public High School</w:t>
            </w:r>
          </w:p>
        </w:tc>
      </w:tr>
      <w:tr w:rsidR="00250A5A" w:rsidRPr="00996CD4" w14:paraId="5C81DF47" w14:textId="77777777" w:rsidTr="00FD6844">
        <w:trPr>
          <w:trHeight w:val="853"/>
        </w:trPr>
        <w:tc>
          <w:tcPr>
            <w:tcW w:w="1081" w:type="pct"/>
            <w:tcBorders>
              <w:top w:val="single" w:sz="4" w:space="0" w:color="000000"/>
              <w:left w:val="single" w:sz="4" w:space="0" w:color="000000"/>
              <w:bottom w:val="single" w:sz="4" w:space="0" w:color="000000"/>
              <w:right w:val="single" w:sz="4" w:space="0" w:color="000000"/>
            </w:tcBorders>
            <w:vAlign w:val="center"/>
          </w:tcPr>
          <w:p w14:paraId="31514796" w14:textId="57984641" w:rsidR="00250A5A" w:rsidRPr="00D1030C" w:rsidRDefault="00250A5A" w:rsidP="00250A5A">
            <w:pPr>
              <w:jc w:val="center"/>
              <w:rPr>
                <w:rFonts w:ascii="Times" w:hAnsi="Times"/>
                <w:sz w:val="21"/>
                <w:szCs w:val="21"/>
              </w:rPr>
            </w:pPr>
            <w:r w:rsidRPr="00D1030C">
              <w:rPr>
                <w:rFonts w:ascii="Times" w:hAnsi="Times"/>
                <w:sz w:val="21"/>
                <w:szCs w:val="21"/>
              </w:rPr>
              <w:t>Ramesh Pokharel</w:t>
            </w:r>
          </w:p>
          <w:p w14:paraId="51B11BA7" w14:textId="3637FFB8" w:rsidR="00250A5A" w:rsidRPr="00D1030C" w:rsidRDefault="00250A5A" w:rsidP="00250A5A">
            <w:pPr>
              <w:ind w:left="-142" w:right="4"/>
              <w:jc w:val="center"/>
              <w:rPr>
                <w:rFonts w:ascii="Times" w:hAnsi="Times"/>
                <w:bCs/>
                <w:sz w:val="21"/>
                <w:szCs w:val="21"/>
              </w:rPr>
            </w:pPr>
          </w:p>
        </w:tc>
        <w:tc>
          <w:tcPr>
            <w:tcW w:w="473" w:type="pct"/>
            <w:tcBorders>
              <w:top w:val="single" w:sz="4" w:space="0" w:color="000000"/>
              <w:left w:val="single" w:sz="4" w:space="0" w:color="000000"/>
              <w:bottom w:val="single" w:sz="4" w:space="0" w:color="000000"/>
              <w:right w:val="single" w:sz="4" w:space="0" w:color="000000"/>
            </w:tcBorders>
            <w:vAlign w:val="center"/>
          </w:tcPr>
          <w:p w14:paraId="127EC384" w14:textId="4D68FFDF" w:rsidR="00250A5A" w:rsidRPr="00D1030C" w:rsidRDefault="00250A5A" w:rsidP="00250A5A">
            <w:pPr>
              <w:ind w:left="-142" w:right="4"/>
              <w:jc w:val="center"/>
              <w:rPr>
                <w:rFonts w:ascii="Times" w:hAnsi="Times"/>
                <w:bCs/>
                <w:sz w:val="21"/>
                <w:szCs w:val="21"/>
              </w:rPr>
            </w:pPr>
            <w:r w:rsidRPr="00D1030C">
              <w:rPr>
                <w:rFonts w:ascii="Times" w:hAnsi="Times"/>
                <w:bCs/>
                <w:sz w:val="21"/>
                <w:szCs w:val="21"/>
              </w:rPr>
              <w:t>CTL</w:t>
            </w:r>
          </w:p>
        </w:tc>
        <w:tc>
          <w:tcPr>
            <w:tcW w:w="414" w:type="pct"/>
            <w:tcBorders>
              <w:top w:val="single" w:sz="4" w:space="0" w:color="000000"/>
              <w:left w:val="single" w:sz="4" w:space="0" w:color="000000"/>
              <w:bottom w:val="single" w:sz="4" w:space="0" w:color="000000"/>
              <w:right w:val="single" w:sz="4" w:space="0" w:color="000000"/>
            </w:tcBorders>
            <w:vAlign w:val="center"/>
          </w:tcPr>
          <w:p w14:paraId="241F5D5F" w14:textId="04ABC7FB" w:rsidR="00250A5A" w:rsidRPr="00D1030C" w:rsidRDefault="00250A5A" w:rsidP="00250A5A">
            <w:pPr>
              <w:ind w:left="-142" w:right="4"/>
              <w:jc w:val="center"/>
              <w:rPr>
                <w:rFonts w:ascii="Times" w:hAnsi="Times"/>
                <w:bCs/>
                <w:sz w:val="21"/>
                <w:szCs w:val="21"/>
              </w:rPr>
            </w:pPr>
            <w:r w:rsidRPr="00D1030C">
              <w:rPr>
                <w:rFonts w:ascii="Times" w:hAnsi="Times"/>
                <w:bCs/>
                <w:sz w:val="21"/>
                <w:szCs w:val="21"/>
              </w:rPr>
              <w:t>PHD</w:t>
            </w:r>
          </w:p>
        </w:tc>
        <w:tc>
          <w:tcPr>
            <w:tcW w:w="3032" w:type="pct"/>
            <w:tcBorders>
              <w:top w:val="single" w:sz="4" w:space="0" w:color="000000"/>
              <w:left w:val="single" w:sz="4" w:space="0" w:color="000000"/>
              <w:bottom w:val="single" w:sz="4" w:space="0" w:color="000000"/>
              <w:right w:val="single" w:sz="4" w:space="0" w:color="000000"/>
            </w:tcBorders>
            <w:vAlign w:val="center"/>
          </w:tcPr>
          <w:p w14:paraId="624DC4C0" w14:textId="06E2A818" w:rsidR="00250A5A" w:rsidRPr="00D1030C" w:rsidRDefault="00250A5A" w:rsidP="00250A5A">
            <w:pPr>
              <w:ind w:left="-142" w:right="4"/>
              <w:jc w:val="center"/>
              <w:rPr>
                <w:rFonts w:ascii="Times" w:hAnsi="Times"/>
                <w:bCs/>
                <w:sz w:val="21"/>
                <w:szCs w:val="21"/>
              </w:rPr>
            </w:pPr>
            <w:r w:rsidRPr="00D1030C">
              <w:rPr>
                <w:rFonts w:ascii="Times" w:hAnsi="Times"/>
                <w:bCs/>
                <w:sz w:val="21"/>
                <w:szCs w:val="21"/>
              </w:rPr>
              <w:t>Second Language Writing: A Study of the Learning and Teaching of Academic Writing in a Networked Culture</w:t>
            </w:r>
          </w:p>
        </w:tc>
      </w:tr>
      <w:tr w:rsidR="00250A5A" w:rsidRPr="00996CD4" w14:paraId="0189C62A" w14:textId="77777777" w:rsidTr="00FD6844">
        <w:trPr>
          <w:trHeight w:val="853"/>
        </w:trPr>
        <w:tc>
          <w:tcPr>
            <w:tcW w:w="1081" w:type="pct"/>
            <w:tcBorders>
              <w:top w:val="single" w:sz="4" w:space="0" w:color="000000"/>
              <w:left w:val="single" w:sz="4" w:space="0" w:color="000000"/>
              <w:bottom w:val="single" w:sz="4" w:space="0" w:color="000000"/>
              <w:right w:val="single" w:sz="4" w:space="0" w:color="000000"/>
            </w:tcBorders>
            <w:vAlign w:val="center"/>
          </w:tcPr>
          <w:p w14:paraId="66C2308E" w14:textId="1A14B94F" w:rsidR="00250A5A" w:rsidRPr="00D1030C" w:rsidRDefault="00250A5A" w:rsidP="00250A5A">
            <w:pPr>
              <w:ind w:right="4"/>
              <w:jc w:val="center"/>
              <w:rPr>
                <w:rFonts w:ascii="Times" w:hAnsi="Times"/>
                <w:bCs/>
                <w:sz w:val="21"/>
                <w:szCs w:val="21"/>
              </w:rPr>
            </w:pPr>
            <w:proofErr w:type="spellStart"/>
            <w:r>
              <w:rPr>
                <w:rFonts w:ascii="Times" w:hAnsi="Times"/>
                <w:bCs/>
                <w:sz w:val="21"/>
                <w:szCs w:val="21"/>
              </w:rPr>
              <w:t>Natsah</w:t>
            </w:r>
            <w:r>
              <w:rPr>
                <w:rFonts w:ascii="Times" w:hAnsi="Times"/>
                <w:bCs/>
                <w:sz w:val="21"/>
                <w:szCs w:val="21"/>
              </w:rPr>
              <w:t>a</w:t>
            </w:r>
            <w:proofErr w:type="spellEnd"/>
            <w:r>
              <w:rPr>
                <w:rFonts w:ascii="Times" w:hAnsi="Times"/>
                <w:bCs/>
                <w:sz w:val="21"/>
                <w:szCs w:val="21"/>
              </w:rPr>
              <w:t xml:space="preserve"> Richmond</w:t>
            </w:r>
          </w:p>
        </w:tc>
        <w:tc>
          <w:tcPr>
            <w:tcW w:w="473" w:type="pct"/>
            <w:tcBorders>
              <w:top w:val="single" w:sz="4" w:space="0" w:color="000000"/>
              <w:left w:val="single" w:sz="4" w:space="0" w:color="000000"/>
              <w:bottom w:val="single" w:sz="4" w:space="0" w:color="000000"/>
              <w:right w:val="single" w:sz="4" w:space="0" w:color="000000"/>
            </w:tcBorders>
            <w:vAlign w:val="center"/>
          </w:tcPr>
          <w:p w14:paraId="42CDAD4C" w14:textId="1E951F29" w:rsidR="00250A5A" w:rsidRPr="00D1030C" w:rsidRDefault="00250A5A" w:rsidP="00250A5A">
            <w:pPr>
              <w:ind w:left="-142" w:right="4"/>
              <w:jc w:val="center"/>
              <w:rPr>
                <w:rFonts w:ascii="Times" w:hAnsi="Times"/>
                <w:bCs/>
                <w:sz w:val="21"/>
                <w:szCs w:val="21"/>
              </w:rPr>
            </w:pPr>
            <w:r>
              <w:rPr>
                <w:rFonts w:ascii="Times" w:hAnsi="Times"/>
                <w:bCs/>
                <w:sz w:val="21"/>
                <w:szCs w:val="21"/>
              </w:rPr>
              <w:t>CTL</w:t>
            </w:r>
          </w:p>
        </w:tc>
        <w:tc>
          <w:tcPr>
            <w:tcW w:w="414" w:type="pct"/>
            <w:tcBorders>
              <w:top w:val="single" w:sz="4" w:space="0" w:color="000000"/>
              <w:left w:val="single" w:sz="4" w:space="0" w:color="000000"/>
              <w:bottom w:val="single" w:sz="4" w:space="0" w:color="000000"/>
              <w:right w:val="single" w:sz="4" w:space="0" w:color="000000"/>
            </w:tcBorders>
            <w:vAlign w:val="center"/>
          </w:tcPr>
          <w:p w14:paraId="677E2428" w14:textId="59D937C4" w:rsidR="00250A5A" w:rsidRPr="00D1030C" w:rsidRDefault="00250A5A" w:rsidP="00250A5A">
            <w:pPr>
              <w:ind w:left="-142" w:right="4"/>
              <w:jc w:val="center"/>
              <w:rPr>
                <w:rFonts w:ascii="Times" w:hAnsi="Times"/>
                <w:bCs/>
                <w:sz w:val="21"/>
                <w:szCs w:val="21"/>
              </w:rPr>
            </w:pPr>
            <w:r>
              <w:rPr>
                <w:rFonts w:ascii="Times" w:hAnsi="Times"/>
                <w:bCs/>
                <w:sz w:val="21"/>
                <w:szCs w:val="21"/>
              </w:rPr>
              <w:t>MA</w:t>
            </w:r>
          </w:p>
        </w:tc>
        <w:tc>
          <w:tcPr>
            <w:tcW w:w="3032" w:type="pct"/>
            <w:tcBorders>
              <w:top w:val="single" w:sz="4" w:space="0" w:color="000000"/>
              <w:left w:val="single" w:sz="4" w:space="0" w:color="000000"/>
              <w:bottom w:val="single" w:sz="4" w:space="0" w:color="000000"/>
              <w:right w:val="single" w:sz="4" w:space="0" w:color="000000"/>
            </w:tcBorders>
            <w:vAlign w:val="center"/>
          </w:tcPr>
          <w:p w14:paraId="6D3E13C8" w14:textId="6720B21D" w:rsidR="00250A5A" w:rsidRPr="00D1030C" w:rsidRDefault="00250A5A" w:rsidP="00250A5A">
            <w:pPr>
              <w:ind w:left="-142" w:right="4"/>
              <w:jc w:val="center"/>
              <w:rPr>
                <w:rFonts w:ascii="Times" w:hAnsi="Times"/>
                <w:bCs/>
                <w:sz w:val="21"/>
                <w:szCs w:val="21"/>
                <w:lang w:val="en-US"/>
              </w:rPr>
            </w:pPr>
            <w:r w:rsidRPr="008D0960">
              <w:rPr>
                <w:rFonts w:ascii="Times" w:hAnsi="Times"/>
                <w:sz w:val="21"/>
                <w:szCs w:val="21"/>
              </w:rPr>
              <w:t>Factors Affecting Or</w:t>
            </w:r>
            <w:r>
              <w:rPr>
                <w:rFonts w:ascii="Times" w:hAnsi="Times"/>
                <w:sz w:val="21"/>
                <w:szCs w:val="21"/>
              </w:rPr>
              <w:t>phans</w:t>
            </w:r>
            <w:r w:rsidRPr="008D0960">
              <w:rPr>
                <w:rFonts w:ascii="Times" w:hAnsi="Times"/>
                <w:sz w:val="21"/>
                <w:szCs w:val="21"/>
              </w:rPr>
              <w:t xml:space="preserve"> and Vulnerable Children Accessing </w:t>
            </w:r>
            <w:r>
              <w:rPr>
                <w:rFonts w:ascii="Times" w:hAnsi="Times"/>
                <w:sz w:val="21"/>
                <w:szCs w:val="21"/>
              </w:rPr>
              <w:t>T</w:t>
            </w:r>
            <w:r w:rsidRPr="008D0960">
              <w:rPr>
                <w:rFonts w:ascii="Times" w:hAnsi="Times"/>
                <w:sz w:val="21"/>
                <w:szCs w:val="21"/>
              </w:rPr>
              <w:t xml:space="preserve">heir </w:t>
            </w:r>
            <w:r>
              <w:rPr>
                <w:rFonts w:ascii="Times" w:hAnsi="Times"/>
                <w:sz w:val="21"/>
                <w:szCs w:val="21"/>
              </w:rPr>
              <w:t>R</w:t>
            </w:r>
            <w:r w:rsidRPr="008D0960">
              <w:rPr>
                <w:rFonts w:ascii="Times" w:hAnsi="Times"/>
                <w:sz w:val="21"/>
                <w:szCs w:val="21"/>
              </w:rPr>
              <w:t xml:space="preserve">ight to </w:t>
            </w:r>
            <w:r>
              <w:rPr>
                <w:rFonts w:ascii="Times" w:hAnsi="Times"/>
                <w:sz w:val="21"/>
                <w:szCs w:val="21"/>
              </w:rPr>
              <w:t>E</w:t>
            </w:r>
            <w:r w:rsidRPr="008D0960">
              <w:rPr>
                <w:rFonts w:ascii="Times" w:hAnsi="Times"/>
                <w:sz w:val="21"/>
                <w:szCs w:val="21"/>
              </w:rPr>
              <w:t>ducation in Mozambique</w:t>
            </w:r>
          </w:p>
        </w:tc>
      </w:tr>
      <w:tr w:rsidR="00250A5A" w:rsidRPr="00996CD4" w14:paraId="569B27B1" w14:textId="77777777" w:rsidTr="00FD6844">
        <w:trPr>
          <w:trHeight w:val="853"/>
        </w:trPr>
        <w:tc>
          <w:tcPr>
            <w:tcW w:w="1081" w:type="pct"/>
            <w:tcBorders>
              <w:top w:val="single" w:sz="4" w:space="0" w:color="000000"/>
              <w:left w:val="single" w:sz="4" w:space="0" w:color="000000"/>
              <w:bottom w:val="single" w:sz="4" w:space="0" w:color="000000"/>
              <w:right w:val="single" w:sz="4" w:space="0" w:color="000000"/>
            </w:tcBorders>
            <w:vAlign w:val="center"/>
          </w:tcPr>
          <w:p w14:paraId="3E71B799" w14:textId="61AC3BDC" w:rsidR="00250A5A" w:rsidRPr="00D1030C" w:rsidRDefault="00250A5A" w:rsidP="00250A5A">
            <w:pPr>
              <w:ind w:right="4"/>
              <w:jc w:val="center"/>
              <w:rPr>
                <w:rFonts w:ascii="Times" w:hAnsi="Times"/>
                <w:bCs/>
                <w:sz w:val="21"/>
                <w:szCs w:val="21"/>
              </w:rPr>
            </w:pPr>
            <w:r w:rsidRPr="00D1030C">
              <w:rPr>
                <w:rFonts w:ascii="Times" w:hAnsi="Times"/>
                <w:bCs/>
                <w:sz w:val="21"/>
                <w:szCs w:val="21"/>
              </w:rPr>
              <w:t xml:space="preserve">Gabrielle </w:t>
            </w:r>
            <w:proofErr w:type="spellStart"/>
            <w:r w:rsidRPr="00D1030C">
              <w:rPr>
                <w:rFonts w:ascii="Times" w:hAnsi="Times"/>
                <w:bCs/>
                <w:sz w:val="21"/>
                <w:szCs w:val="21"/>
              </w:rPr>
              <w:t>Thibeault-Orsi</w:t>
            </w:r>
            <w:proofErr w:type="spellEnd"/>
          </w:p>
        </w:tc>
        <w:tc>
          <w:tcPr>
            <w:tcW w:w="473" w:type="pct"/>
            <w:tcBorders>
              <w:top w:val="single" w:sz="4" w:space="0" w:color="000000"/>
              <w:left w:val="single" w:sz="4" w:space="0" w:color="000000"/>
              <w:bottom w:val="single" w:sz="4" w:space="0" w:color="000000"/>
              <w:right w:val="single" w:sz="4" w:space="0" w:color="000000"/>
            </w:tcBorders>
            <w:vAlign w:val="center"/>
          </w:tcPr>
          <w:p w14:paraId="2B9D3C81" w14:textId="57DF00A1" w:rsidR="00250A5A" w:rsidRPr="00D1030C" w:rsidRDefault="00250A5A" w:rsidP="00250A5A">
            <w:pPr>
              <w:ind w:left="-142" w:right="4"/>
              <w:jc w:val="center"/>
              <w:rPr>
                <w:rFonts w:ascii="Times" w:hAnsi="Times"/>
                <w:bCs/>
                <w:sz w:val="21"/>
                <w:szCs w:val="21"/>
              </w:rPr>
            </w:pPr>
            <w:r w:rsidRPr="00D1030C">
              <w:rPr>
                <w:rFonts w:ascii="Times" w:hAnsi="Times"/>
                <w:bCs/>
                <w:sz w:val="21"/>
                <w:szCs w:val="21"/>
              </w:rPr>
              <w:t>LHAE</w:t>
            </w:r>
          </w:p>
        </w:tc>
        <w:tc>
          <w:tcPr>
            <w:tcW w:w="414" w:type="pct"/>
            <w:tcBorders>
              <w:top w:val="single" w:sz="4" w:space="0" w:color="000000"/>
              <w:left w:val="single" w:sz="4" w:space="0" w:color="000000"/>
              <w:bottom w:val="single" w:sz="4" w:space="0" w:color="000000"/>
              <w:right w:val="single" w:sz="4" w:space="0" w:color="000000"/>
            </w:tcBorders>
            <w:vAlign w:val="center"/>
          </w:tcPr>
          <w:p w14:paraId="49EA758F" w14:textId="77777777" w:rsidR="00250A5A" w:rsidRPr="00D1030C" w:rsidRDefault="00250A5A" w:rsidP="00250A5A">
            <w:pPr>
              <w:ind w:left="-142" w:right="4"/>
              <w:jc w:val="center"/>
              <w:rPr>
                <w:rFonts w:ascii="Times" w:hAnsi="Times"/>
                <w:bCs/>
                <w:sz w:val="21"/>
                <w:szCs w:val="21"/>
              </w:rPr>
            </w:pPr>
            <w:r w:rsidRPr="00D1030C">
              <w:rPr>
                <w:rFonts w:ascii="Times" w:hAnsi="Times"/>
                <w:bCs/>
                <w:sz w:val="21"/>
                <w:szCs w:val="21"/>
              </w:rPr>
              <w:t>MED</w:t>
            </w:r>
          </w:p>
          <w:p w14:paraId="4A26E51F" w14:textId="57689A2C" w:rsidR="00250A5A" w:rsidRPr="00D1030C" w:rsidRDefault="00250A5A" w:rsidP="00250A5A">
            <w:pPr>
              <w:ind w:left="-142" w:right="4"/>
              <w:jc w:val="center"/>
              <w:rPr>
                <w:rFonts w:ascii="Times" w:hAnsi="Times"/>
                <w:bCs/>
                <w:sz w:val="21"/>
                <w:szCs w:val="21"/>
              </w:rPr>
            </w:pPr>
            <w:r w:rsidRPr="00D1030C">
              <w:rPr>
                <w:rFonts w:ascii="Times" w:hAnsi="Times"/>
                <w:bCs/>
                <w:sz w:val="21"/>
                <w:szCs w:val="21"/>
              </w:rPr>
              <w:t>MRP</w:t>
            </w:r>
          </w:p>
        </w:tc>
        <w:tc>
          <w:tcPr>
            <w:tcW w:w="3032" w:type="pct"/>
            <w:tcBorders>
              <w:top w:val="single" w:sz="4" w:space="0" w:color="000000"/>
              <w:left w:val="single" w:sz="4" w:space="0" w:color="000000"/>
              <w:bottom w:val="single" w:sz="4" w:space="0" w:color="000000"/>
              <w:right w:val="single" w:sz="4" w:space="0" w:color="000000"/>
            </w:tcBorders>
            <w:vAlign w:val="center"/>
          </w:tcPr>
          <w:p w14:paraId="5130C24F" w14:textId="65DB19A8" w:rsidR="00250A5A" w:rsidRPr="00D1030C" w:rsidRDefault="00250A5A" w:rsidP="00250A5A">
            <w:pPr>
              <w:ind w:left="-142" w:right="4"/>
              <w:jc w:val="center"/>
              <w:rPr>
                <w:rFonts w:ascii="Times" w:hAnsi="Times"/>
                <w:bCs/>
                <w:sz w:val="21"/>
                <w:szCs w:val="21"/>
              </w:rPr>
            </w:pPr>
            <w:r w:rsidRPr="00D1030C">
              <w:rPr>
                <w:rFonts w:ascii="Times" w:hAnsi="Times"/>
                <w:bCs/>
                <w:sz w:val="21"/>
                <w:szCs w:val="21"/>
                <w:lang w:val="en-US"/>
              </w:rPr>
              <w:t>Contextualizing the Science, Technology, Engineering and Mathematic Gender Gap in European and Sub-Saharan African Universities</w:t>
            </w:r>
          </w:p>
        </w:tc>
      </w:tr>
    </w:tbl>
    <w:p w14:paraId="78A0AD85" w14:textId="6A974784" w:rsidR="009A7D98" w:rsidRPr="00996CD4" w:rsidRDefault="009A7D98" w:rsidP="000A5D45">
      <w:pPr>
        <w:spacing w:after="41" w:line="216" w:lineRule="auto"/>
        <w:ind w:left="-142" w:right="4" w:hanging="10"/>
        <w:rPr>
          <w:b/>
          <w:color w:val="7F7F7F"/>
          <w:sz w:val="18"/>
        </w:rPr>
      </w:pPr>
    </w:p>
    <w:p w14:paraId="43AD9B3B" w14:textId="3DB6B6F1" w:rsidR="009A7D98" w:rsidRPr="00996CD4" w:rsidRDefault="009A7D98" w:rsidP="000A5D45">
      <w:pPr>
        <w:spacing w:after="41" w:line="216" w:lineRule="auto"/>
        <w:ind w:left="-142" w:right="4" w:hanging="10"/>
        <w:rPr>
          <w:b/>
          <w:color w:val="7F7F7F"/>
          <w:sz w:val="18"/>
        </w:rPr>
      </w:pPr>
    </w:p>
    <w:p w14:paraId="4B8BAAF0" w14:textId="79E3978B" w:rsidR="0064110A" w:rsidRPr="00996CD4" w:rsidRDefault="0064110A" w:rsidP="000A5D45">
      <w:pPr>
        <w:rPr>
          <w:b/>
          <w:color w:val="002060"/>
          <w:sz w:val="22"/>
          <w:szCs w:val="36"/>
        </w:rPr>
      </w:pPr>
    </w:p>
    <w:p w14:paraId="7728D125" w14:textId="2FD256F9" w:rsidR="00884AEE" w:rsidRDefault="00884AEE" w:rsidP="00E4275C">
      <w:pPr>
        <w:spacing w:after="41" w:line="216" w:lineRule="auto"/>
        <w:ind w:right="4"/>
        <w:rPr>
          <w:b/>
          <w:color w:val="002060"/>
          <w:sz w:val="18"/>
        </w:rPr>
      </w:pPr>
    </w:p>
    <w:p w14:paraId="335F532B" w14:textId="6B0661C0" w:rsidR="00067866" w:rsidRDefault="00067866" w:rsidP="00E4275C">
      <w:pPr>
        <w:spacing w:after="41" w:line="216" w:lineRule="auto"/>
        <w:ind w:right="4"/>
        <w:rPr>
          <w:b/>
          <w:color w:val="002060"/>
          <w:sz w:val="18"/>
        </w:rPr>
      </w:pPr>
    </w:p>
    <w:p w14:paraId="6EE0E760" w14:textId="77777777" w:rsidR="00067866" w:rsidRDefault="00067866" w:rsidP="00E4275C">
      <w:pPr>
        <w:spacing w:after="41" w:line="216" w:lineRule="auto"/>
        <w:ind w:right="4"/>
        <w:rPr>
          <w:color w:val="002060"/>
        </w:rPr>
      </w:pPr>
    </w:p>
    <w:p w14:paraId="4DF4D0B1" w14:textId="3B929F19" w:rsidR="00884AEE" w:rsidRDefault="00884AEE" w:rsidP="00E4275C">
      <w:pPr>
        <w:spacing w:after="41" w:line="216" w:lineRule="auto"/>
        <w:ind w:right="4"/>
        <w:rPr>
          <w:color w:val="002060"/>
        </w:rPr>
      </w:pPr>
    </w:p>
    <w:p w14:paraId="02EE5EC6" w14:textId="0DB6797F" w:rsidR="00F2713B" w:rsidRDefault="00F2713B" w:rsidP="00E4275C">
      <w:pPr>
        <w:spacing w:after="41" w:line="216" w:lineRule="auto"/>
        <w:ind w:right="4"/>
        <w:rPr>
          <w:color w:val="002060"/>
        </w:rPr>
      </w:pPr>
    </w:p>
    <w:p w14:paraId="2C5FAD05" w14:textId="7F145CFE" w:rsidR="00F2713B" w:rsidRDefault="00F2713B" w:rsidP="00E4275C">
      <w:pPr>
        <w:spacing w:after="41" w:line="216" w:lineRule="auto"/>
        <w:ind w:right="4"/>
        <w:rPr>
          <w:color w:val="002060"/>
        </w:rPr>
      </w:pPr>
    </w:p>
    <w:p w14:paraId="7C515FCE" w14:textId="58D55A8B" w:rsidR="00F2713B" w:rsidRPr="00996CD4" w:rsidRDefault="00F2713B" w:rsidP="00E4275C">
      <w:pPr>
        <w:spacing w:after="41" w:line="216" w:lineRule="auto"/>
        <w:ind w:right="4"/>
        <w:rPr>
          <w:color w:val="002060"/>
        </w:rPr>
      </w:pPr>
      <w:r>
        <w:rPr>
          <w:color w:val="002060"/>
        </w:rPr>
        <w:br w:type="page"/>
      </w:r>
    </w:p>
    <w:p w14:paraId="41BD8D44" w14:textId="3963BE7B" w:rsidR="00636CC8" w:rsidRPr="00996CD4" w:rsidRDefault="00736A35" w:rsidP="000A5D45">
      <w:pPr>
        <w:pStyle w:val="Heading1"/>
        <w:rPr>
          <w:rFonts w:cs="Times New Roman"/>
        </w:rPr>
      </w:pPr>
      <w:bookmarkStart w:id="65" w:name="_Toc44957104"/>
      <w:bookmarkStart w:id="66" w:name="_Toc109370670"/>
      <w:r w:rsidRPr="00996CD4">
        <w:rPr>
          <w:rFonts w:cs="Times New Roman"/>
        </w:rPr>
        <w:lastRenderedPageBreak/>
        <w:t>CIDE</w:t>
      </w:r>
      <w:r w:rsidRPr="00996CD4">
        <w:rPr>
          <w:rFonts w:cs="Times New Roman"/>
          <w:sz w:val="29"/>
        </w:rPr>
        <w:t xml:space="preserve"> COURSES</w:t>
      </w:r>
      <w:r w:rsidR="00760B5C" w:rsidRPr="00996CD4">
        <w:rPr>
          <w:rFonts w:cs="Times New Roman"/>
          <w:sz w:val="29"/>
        </w:rPr>
        <w:t xml:space="preserve"> </w:t>
      </w:r>
      <w:bookmarkEnd w:id="65"/>
      <w:r w:rsidR="00A77DC4" w:rsidRPr="00996CD4">
        <w:rPr>
          <w:rFonts w:cs="Times New Roman"/>
        </w:rPr>
        <w:t>202</w:t>
      </w:r>
      <w:r w:rsidR="007037A0">
        <w:rPr>
          <w:rFonts w:cs="Times New Roman"/>
        </w:rPr>
        <w:t>1-2022</w:t>
      </w:r>
      <w:bookmarkEnd w:id="66"/>
    </w:p>
    <w:p w14:paraId="0034EB63" w14:textId="0936EFF0" w:rsidR="007C3702" w:rsidRPr="00996CD4" w:rsidRDefault="007C3702" w:rsidP="000A5D45">
      <w:pPr>
        <w:pStyle w:val="Heading2"/>
        <w:rPr>
          <w:rFonts w:ascii="Times New Roman" w:hAnsi="Times New Roman" w:cs="Times New Roman"/>
        </w:rPr>
      </w:pPr>
    </w:p>
    <w:p w14:paraId="78B2A606" w14:textId="77777777" w:rsidR="00096AE0" w:rsidRDefault="00096AE0" w:rsidP="00096AE0">
      <w:pPr>
        <w:pStyle w:val="Heading2"/>
        <w:rPr>
          <w:rFonts w:ascii="Times New Roman" w:hAnsi="Times New Roman" w:cs="Times New Roman"/>
          <w:color w:val="2F5496" w:themeColor="accent1" w:themeShade="BF"/>
        </w:rPr>
      </w:pPr>
      <w:bookmarkStart w:id="67" w:name="_Toc109370671"/>
      <w:r>
        <w:rPr>
          <w:rFonts w:ascii="Times New Roman" w:hAnsi="Times New Roman" w:cs="Times New Roman"/>
          <w:color w:val="2F5496" w:themeColor="accent1" w:themeShade="BF"/>
        </w:rPr>
        <w:t xml:space="preserve">CIDE </w:t>
      </w:r>
      <w:r w:rsidRPr="00996CD4">
        <w:rPr>
          <w:rFonts w:ascii="Times New Roman" w:hAnsi="Times New Roman" w:cs="Times New Roman"/>
          <w:color w:val="2F5496" w:themeColor="accent1" w:themeShade="BF"/>
        </w:rPr>
        <w:t xml:space="preserve">Courses offered </w:t>
      </w:r>
      <w:r>
        <w:rPr>
          <w:rFonts w:ascii="Times New Roman" w:hAnsi="Times New Roman" w:cs="Times New Roman"/>
          <w:color w:val="2F5496" w:themeColor="accent1" w:themeShade="BF"/>
        </w:rPr>
        <w:t>Full Year</w:t>
      </w:r>
      <w:bookmarkEnd w:id="67"/>
      <w:r>
        <w:rPr>
          <w:rFonts w:ascii="Times New Roman" w:hAnsi="Times New Roman" w:cs="Times New Roman"/>
          <w:color w:val="2F5496" w:themeColor="accent1" w:themeShade="BF"/>
        </w:rPr>
        <w:t xml:space="preserve"> </w:t>
      </w:r>
    </w:p>
    <w:p w14:paraId="68944ABF" w14:textId="77777777" w:rsidR="006333B6" w:rsidRPr="006333B6" w:rsidRDefault="006333B6" w:rsidP="006333B6"/>
    <w:tbl>
      <w:tblPr>
        <w:tblStyle w:val="TableGrid0"/>
        <w:tblW w:w="5000" w:type="pct"/>
        <w:jc w:val="center"/>
        <w:tblLook w:val="04A0" w:firstRow="1" w:lastRow="0" w:firstColumn="1" w:lastColumn="0" w:noHBand="0" w:noVBand="1"/>
      </w:tblPr>
      <w:tblGrid>
        <w:gridCol w:w="1650"/>
        <w:gridCol w:w="2438"/>
        <w:gridCol w:w="1705"/>
        <w:gridCol w:w="6"/>
        <w:gridCol w:w="1195"/>
        <w:gridCol w:w="780"/>
        <w:gridCol w:w="1576"/>
      </w:tblGrid>
      <w:tr w:rsidR="0045789D" w:rsidRPr="00512EFA" w14:paraId="0B45F450" w14:textId="77777777" w:rsidTr="0045789D">
        <w:trPr>
          <w:trHeight w:val="642"/>
          <w:jc w:val="center"/>
        </w:trPr>
        <w:tc>
          <w:tcPr>
            <w:tcW w:w="882" w:type="pct"/>
            <w:shd w:val="clear" w:color="auto" w:fill="002060"/>
            <w:vAlign w:val="center"/>
            <w:hideMark/>
          </w:tcPr>
          <w:p w14:paraId="5AB095D0" w14:textId="77777777" w:rsidR="0045789D" w:rsidRPr="00512EFA" w:rsidRDefault="0045789D" w:rsidP="004A767F">
            <w:pPr>
              <w:spacing w:before="100" w:beforeAutospacing="1" w:after="100" w:afterAutospacing="1"/>
              <w:jc w:val="center"/>
              <w:rPr>
                <w:color w:val="FFFFFF" w:themeColor="background1"/>
                <w:sz w:val="22"/>
                <w:szCs w:val="22"/>
              </w:rPr>
            </w:pPr>
            <w:r w:rsidRPr="00512EFA">
              <w:rPr>
                <w:b/>
                <w:bCs/>
                <w:color w:val="FFFFFF" w:themeColor="background1"/>
                <w:sz w:val="22"/>
                <w:szCs w:val="22"/>
              </w:rPr>
              <w:t>Course Code</w:t>
            </w:r>
          </w:p>
        </w:tc>
        <w:tc>
          <w:tcPr>
            <w:tcW w:w="1304" w:type="pct"/>
            <w:shd w:val="clear" w:color="auto" w:fill="002060"/>
            <w:vAlign w:val="center"/>
            <w:hideMark/>
          </w:tcPr>
          <w:p w14:paraId="43703743" w14:textId="77777777" w:rsidR="0045789D" w:rsidRPr="00512EFA" w:rsidRDefault="0045789D" w:rsidP="004A767F">
            <w:pPr>
              <w:spacing w:before="100" w:beforeAutospacing="1" w:after="100" w:afterAutospacing="1"/>
              <w:jc w:val="center"/>
              <w:rPr>
                <w:color w:val="FFFFFF" w:themeColor="background1"/>
                <w:sz w:val="22"/>
                <w:szCs w:val="22"/>
              </w:rPr>
            </w:pPr>
            <w:r w:rsidRPr="00512EFA">
              <w:rPr>
                <w:b/>
                <w:bCs/>
                <w:color w:val="FFFFFF" w:themeColor="background1"/>
                <w:sz w:val="22"/>
                <w:szCs w:val="22"/>
              </w:rPr>
              <w:t>Course Title</w:t>
            </w:r>
          </w:p>
        </w:tc>
        <w:tc>
          <w:tcPr>
            <w:tcW w:w="912" w:type="pct"/>
            <w:shd w:val="clear" w:color="auto" w:fill="002060"/>
            <w:vAlign w:val="center"/>
            <w:hideMark/>
          </w:tcPr>
          <w:p w14:paraId="4304D1FE" w14:textId="77777777" w:rsidR="0045789D" w:rsidRPr="00512EFA" w:rsidRDefault="0045789D" w:rsidP="004A767F">
            <w:pPr>
              <w:spacing w:before="100" w:beforeAutospacing="1" w:after="100" w:afterAutospacing="1"/>
              <w:jc w:val="center"/>
              <w:rPr>
                <w:color w:val="FFFFFF" w:themeColor="background1"/>
                <w:sz w:val="22"/>
                <w:szCs w:val="22"/>
              </w:rPr>
            </w:pPr>
            <w:r w:rsidRPr="00512EFA">
              <w:rPr>
                <w:b/>
                <w:bCs/>
                <w:color w:val="FFFFFF" w:themeColor="background1"/>
                <w:sz w:val="22"/>
                <w:szCs w:val="22"/>
              </w:rPr>
              <w:t>Instructor</w:t>
            </w:r>
          </w:p>
        </w:tc>
        <w:tc>
          <w:tcPr>
            <w:tcW w:w="636" w:type="pct"/>
            <w:gridSpan w:val="2"/>
            <w:shd w:val="clear" w:color="auto" w:fill="002060"/>
            <w:vAlign w:val="center"/>
            <w:hideMark/>
          </w:tcPr>
          <w:p w14:paraId="2AF8D025" w14:textId="77777777" w:rsidR="0045789D" w:rsidRPr="00512EFA" w:rsidRDefault="0045789D" w:rsidP="004A767F">
            <w:pPr>
              <w:spacing w:before="100" w:beforeAutospacing="1" w:after="100" w:afterAutospacing="1"/>
              <w:jc w:val="center"/>
              <w:rPr>
                <w:color w:val="FFFFFF" w:themeColor="background1"/>
                <w:sz w:val="22"/>
                <w:szCs w:val="22"/>
              </w:rPr>
            </w:pPr>
            <w:r w:rsidRPr="00512EFA">
              <w:rPr>
                <w:b/>
                <w:bCs/>
                <w:color w:val="FFFFFF" w:themeColor="background1"/>
                <w:sz w:val="22"/>
                <w:szCs w:val="22"/>
              </w:rPr>
              <w:t>Day(s)</w:t>
            </w:r>
          </w:p>
        </w:tc>
        <w:tc>
          <w:tcPr>
            <w:tcW w:w="417" w:type="pct"/>
            <w:shd w:val="clear" w:color="auto" w:fill="002060"/>
            <w:vAlign w:val="center"/>
            <w:hideMark/>
          </w:tcPr>
          <w:p w14:paraId="2655F13C" w14:textId="77777777" w:rsidR="0045789D" w:rsidRPr="00512EFA" w:rsidRDefault="0045789D" w:rsidP="004A767F">
            <w:pPr>
              <w:spacing w:before="100" w:beforeAutospacing="1" w:after="100" w:afterAutospacing="1"/>
              <w:jc w:val="center"/>
              <w:rPr>
                <w:color w:val="FFFFFF" w:themeColor="background1"/>
                <w:sz w:val="22"/>
                <w:szCs w:val="22"/>
              </w:rPr>
            </w:pPr>
            <w:r w:rsidRPr="00512EFA">
              <w:rPr>
                <w:b/>
                <w:bCs/>
                <w:color w:val="FFFFFF" w:themeColor="background1"/>
                <w:sz w:val="22"/>
                <w:szCs w:val="22"/>
              </w:rPr>
              <w:t>Time (EST)</w:t>
            </w:r>
          </w:p>
        </w:tc>
        <w:tc>
          <w:tcPr>
            <w:tcW w:w="849" w:type="pct"/>
            <w:shd w:val="clear" w:color="auto" w:fill="002060"/>
            <w:vAlign w:val="center"/>
            <w:hideMark/>
          </w:tcPr>
          <w:p w14:paraId="4A1463D0" w14:textId="77777777" w:rsidR="0045789D" w:rsidRPr="00512EFA" w:rsidRDefault="0045789D" w:rsidP="004A767F">
            <w:pPr>
              <w:spacing w:before="100" w:beforeAutospacing="1" w:after="100" w:afterAutospacing="1"/>
              <w:jc w:val="center"/>
              <w:rPr>
                <w:color w:val="FFFFFF" w:themeColor="background1"/>
                <w:sz w:val="22"/>
                <w:szCs w:val="22"/>
              </w:rPr>
            </w:pPr>
            <w:r w:rsidRPr="00512EFA">
              <w:rPr>
                <w:b/>
                <w:bCs/>
                <w:color w:val="FFFFFF" w:themeColor="background1"/>
                <w:sz w:val="22"/>
                <w:szCs w:val="22"/>
              </w:rPr>
              <w:t>Mode</w:t>
            </w:r>
          </w:p>
        </w:tc>
      </w:tr>
      <w:tr w:rsidR="00096AE0" w:rsidRPr="00512EFA" w14:paraId="24009255" w14:textId="77777777" w:rsidTr="0045789D">
        <w:tblPrEx>
          <w:jc w:val="left"/>
        </w:tblPrEx>
        <w:tc>
          <w:tcPr>
            <w:tcW w:w="882" w:type="pct"/>
            <w:vAlign w:val="center"/>
            <w:hideMark/>
          </w:tcPr>
          <w:p w14:paraId="7F41663F" w14:textId="77777777" w:rsidR="00096AE0" w:rsidRPr="00512EFA" w:rsidRDefault="00096AE0" w:rsidP="004A767F">
            <w:pPr>
              <w:spacing w:before="100" w:beforeAutospacing="1" w:after="100" w:afterAutospacing="1"/>
              <w:rPr>
                <w:sz w:val="21"/>
                <w:szCs w:val="21"/>
              </w:rPr>
            </w:pPr>
            <w:r w:rsidRPr="00512EFA">
              <w:rPr>
                <w:sz w:val="21"/>
                <w:szCs w:val="21"/>
              </w:rPr>
              <w:t>SJE1921YY</w:t>
            </w:r>
          </w:p>
        </w:tc>
        <w:tc>
          <w:tcPr>
            <w:tcW w:w="1304" w:type="pct"/>
            <w:vAlign w:val="center"/>
            <w:hideMark/>
          </w:tcPr>
          <w:p w14:paraId="0AFC8DC7" w14:textId="77777777" w:rsidR="00096AE0" w:rsidRPr="00512EFA" w:rsidRDefault="00096AE0" w:rsidP="004A767F">
            <w:pPr>
              <w:rPr>
                <w:sz w:val="21"/>
                <w:szCs w:val="21"/>
              </w:rPr>
            </w:pPr>
            <w:r w:rsidRPr="00512EFA">
              <w:rPr>
                <w:sz w:val="21"/>
                <w:szCs w:val="21"/>
              </w:rPr>
              <w:t>The Principles of Anti-Racism Education</w:t>
            </w:r>
          </w:p>
        </w:tc>
        <w:tc>
          <w:tcPr>
            <w:tcW w:w="915" w:type="pct"/>
            <w:gridSpan w:val="2"/>
            <w:vAlign w:val="center"/>
            <w:hideMark/>
          </w:tcPr>
          <w:p w14:paraId="15D7CDC2" w14:textId="77777777" w:rsidR="00096AE0" w:rsidRPr="00512EFA" w:rsidRDefault="00096AE0" w:rsidP="004A767F">
            <w:pPr>
              <w:rPr>
                <w:sz w:val="21"/>
                <w:szCs w:val="21"/>
              </w:rPr>
            </w:pPr>
            <w:r w:rsidRPr="00512EFA">
              <w:rPr>
                <w:sz w:val="21"/>
                <w:szCs w:val="21"/>
              </w:rPr>
              <w:t>George JS Dei</w:t>
            </w:r>
          </w:p>
        </w:tc>
        <w:tc>
          <w:tcPr>
            <w:tcW w:w="639" w:type="pct"/>
            <w:vAlign w:val="center"/>
            <w:hideMark/>
          </w:tcPr>
          <w:p w14:paraId="12FD4360" w14:textId="77777777" w:rsidR="00096AE0" w:rsidRPr="00512EFA" w:rsidRDefault="00096AE0" w:rsidP="004A767F">
            <w:pPr>
              <w:rPr>
                <w:sz w:val="21"/>
                <w:szCs w:val="21"/>
              </w:rPr>
            </w:pPr>
            <w:r w:rsidRPr="00512EFA">
              <w:rPr>
                <w:sz w:val="21"/>
                <w:szCs w:val="21"/>
              </w:rPr>
              <w:t>Mon</w:t>
            </w:r>
          </w:p>
        </w:tc>
        <w:tc>
          <w:tcPr>
            <w:tcW w:w="411" w:type="pct"/>
            <w:vAlign w:val="center"/>
            <w:hideMark/>
          </w:tcPr>
          <w:p w14:paraId="190E80AF" w14:textId="77777777" w:rsidR="00096AE0" w:rsidRPr="00512EFA" w:rsidRDefault="00096AE0" w:rsidP="004A767F">
            <w:pPr>
              <w:rPr>
                <w:sz w:val="21"/>
                <w:szCs w:val="21"/>
              </w:rPr>
            </w:pPr>
            <w:r w:rsidRPr="00512EFA">
              <w:rPr>
                <w:sz w:val="21"/>
                <w:szCs w:val="21"/>
              </w:rPr>
              <w:t>17:30-20:30</w:t>
            </w:r>
          </w:p>
        </w:tc>
        <w:tc>
          <w:tcPr>
            <w:tcW w:w="849" w:type="pct"/>
            <w:vAlign w:val="center"/>
            <w:hideMark/>
          </w:tcPr>
          <w:p w14:paraId="5C6B8600" w14:textId="77777777" w:rsidR="00096AE0" w:rsidRPr="00512EFA" w:rsidRDefault="00096AE0" w:rsidP="004A767F">
            <w:pPr>
              <w:rPr>
                <w:sz w:val="21"/>
                <w:szCs w:val="21"/>
              </w:rPr>
            </w:pPr>
            <w:r w:rsidRPr="00512EFA">
              <w:rPr>
                <w:sz w:val="21"/>
                <w:szCs w:val="21"/>
              </w:rPr>
              <w:t>Online Synchronous</w:t>
            </w:r>
          </w:p>
        </w:tc>
      </w:tr>
    </w:tbl>
    <w:p w14:paraId="07845759" w14:textId="77777777" w:rsidR="00A42C81" w:rsidRPr="00996CD4" w:rsidRDefault="00A42C81" w:rsidP="00A42C81"/>
    <w:p w14:paraId="3EABEDED" w14:textId="15CBCEAF" w:rsidR="0045789D" w:rsidRDefault="0045789D" w:rsidP="0045789D">
      <w:pPr>
        <w:pStyle w:val="Heading2"/>
        <w:rPr>
          <w:rFonts w:ascii="Times New Roman" w:hAnsi="Times New Roman" w:cs="Times New Roman"/>
          <w:color w:val="2F5496" w:themeColor="accent1" w:themeShade="BF"/>
        </w:rPr>
      </w:pPr>
      <w:bookmarkStart w:id="68" w:name="_Toc109370672"/>
      <w:r>
        <w:rPr>
          <w:rFonts w:ascii="Times New Roman" w:hAnsi="Times New Roman" w:cs="Times New Roman"/>
          <w:color w:val="2F5496" w:themeColor="accent1" w:themeShade="BF"/>
        </w:rPr>
        <w:t xml:space="preserve">CIDE </w:t>
      </w:r>
      <w:r w:rsidRPr="00996CD4">
        <w:rPr>
          <w:rFonts w:ascii="Times New Roman" w:hAnsi="Times New Roman" w:cs="Times New Roman"/>
          <w:color w:val="2F5496" w:themeColor="accent1" w:themeShade="BF"/>
        </w:rPr>
        <w:t xml:space="preserve">Courses offered </w:t>
      </w:r>
      <w:r>
        <w:rPr>
          <w:rFonts w:ascii="Times New Roman" w:hAnsi="Times New Roman" w:cs="Times New Roman"/>
          <w:color w:val="2F5496" w:themeColor="accent1" w:themeShade="BF"/>
        </w:rPr>
        <w:t>Summer 2022</w:t>
      </w:r>
      <w:bookmarkEnd w:id="68"/>
    </w:p>
    <w:p w14:paraId="73F7CF02" w14:textId="77777777" w:rsidR="006333B6" w:rsidRPr="006333B6" w:rsidRDefault="006333B6" w:rsidP="006333B6"/>
    <w:tbl>
      <w:tblPr>
        <w:tblStyle w:val="TableGrid0"/>
        <w:tblW w:w="5000" w:type="pct"/>
        <w:tblLook w:val="04A0" w:firstRow="1" w:lastRow="0" w:firstColumn="1" w:lastColumn="0" w:noHBand="0" w:noVBand="1"/>
      </w:tblPr>
      <w:tblGrid>
        <w:gridCol w:w="1571"/>
        <w:gridCol w:w="2358"/>
        <w:gridCol w:w="1664"/>
        <w:gridCol w:w="1311"/>
        <w:gridCol w:w="843"/>
        <w:gridCol w:w="1603"/>
      </w:tblGrid>
      <w:tr w:rsidR="0046319C" w:rsidRPr="006333B6" w14:paraId="013E9EAA" w14:textId="77777777" w:rsidTr="0046319C">
        <w:tc>
          <w:tcPr>
            <w:tcW w:w="840" w:type="pct"/>
            <w:shd w:val="clear" w:color="auto" w:fill="002060"/>
            <w:vAlign w:val="center"/>
            <w:hideMark/>
          </w:tcPr>
          <w:p w14:paraId="096ABF26" w14:textId="5BD713A4" w:rsidR="006333B6" w:rsidRPr="006333B6" w:rsidRDefault="006333B6" w:rsidP="006333B6">
            <w:pPr>
              <w:jc w:val="center"/>
            </w:pPr>
            <w:r w:rsidRPr="006333B6">
              <w:rPr>
                <w:b/>
                <w:bCs/>
              </w:rPr>
              <w:t>Course Code</w:t>
            </w:r>
          </w:p>
        </w:tc>
        <w:tc>
          <w:tcPr>
            <w:tcW w:w="1261" w:type="pct"/>
            <w:shd w:val="clear" w:color="auto" w:fill="002060"/>
            <w:vAlign w:val="center"/>
            <w:hideMark/>
          </w:tcPr>
          <w:p w14:paraId="5F33B94C" w14:textId="77777777" w:rsidR="006333B6" w:rsidRPr="006333B6" w:rsidRDefault="006333B6" w:rsidP="006333B6">
            <w:pPr>
              <w:jc w:val="center"/>
            </w:pPr>
            <w:r w:rsidRPr="006333B6">
              <w:rPr>
                <w:b/>
                <w:bCs/>
              </w:rPr>
              <w:t>Course Title</w:t>
            </w:r>
          </w:p>
        </w:tc>
        <w:tc>
          <w:tcPr>
            <w:tcW w:w="890" w:type="pct"/>
            <w:shd w:val="clear" w:color="auto" w:fill="002060"/>
            <w:vAlign w:val="center"/>
            <w:hideMark/>
          </w:tcPr>
          <w:p w14:paraId="5E5874AF" w14:textId="77777777" w:rsidR="006333B6" w:rsidRPr="006333B6" w:rsidRDefault="006333B6" w:rsidP="006333B6">
            <w:pPr>
              <w:jc w:val="center"/>
            </w:pPr>
            <w:r w:rsidRPr="006333B6">
              <w:rPr>
                <w:b/>
                <w:bCs/>
              </w:rPr>
              <w:t>Instructor</w:t>
            </w:r>
          </w:p>
        </w:tc>
        <w:tc>
          <w:tcPr>
            <w:tcW w:w="701" w:type="pct"/>
            <w:shd w:val="clear" w:color="auto" w:fill="002060"/>
            <w:vAlign w:val="center"/>
            <w:hideMark/>
          </w:tcPr>
          <w:p w14:paraId="02815790" w14:textId="77777777" w:rsidR="006333B6" w:rsidRPr="006333B6" w:rsidRDefault="006333B6" w:rsidP="006333B6">
            <w:pPr>
              <w:jc w:val="center"/>
            </w:pPr>
            <w:r w:rsidRPr="006333B6">
              <w:rPr>
                <w:b/>
                <w:bCs/>
              </w:rPr>
              <w:t>Day(s)</w:t>
            </w:r>
          </w:p>
        </w:tc>
        <w:tc>
          <w:tcPr>
            <w:tcW w:w="451" w:type="pct"/>
            <w:shd w:val="clear" w:color="auto" w:fill="002060"/>
            <w:vAlign w:val="center"/>
            <w:hideMark/>
          </w:tcPr>
          <w:p w14:paraId="3708D7B3" w14:textId="77777777" w:rsidR="006333B6" w:rsidRPr="006333B6" w:rsidRDefault="006333B6" w:rsidP="006333B6">
            <w:pPr>
              <w:jc w:val="center"/>
            </w:pPr>
            <w:r w:rsidRPr="006333B6">
              <w:rPr>
                <w:b/>
                <w:bCs/>
              </w:rPr>
              <w:t>Time (EST)</w:t>
            </w:r>
          </w:p>
        </w:tc>
        <w:tc>
          <w:tcPr>
            <w:tcW w:w="857" w:type="pct"/>
            <w:shd w:val="clear" w:color="auto" w:fill="002060"/>
            <w:vAlign w:val="center"/>
            <w:hideMark/>
          </w:tcPr>
          <w:p w14:paraId="6947C432" w14:textId="77777777" w:rsidR="006333B6" w:rsidRPr="006333B6" w:rsidRDefault="006333B6" w:rsidP="006333B6">
            <w:pPr>
              <w:jc w:val="center"/>
            </w:pPr>
            <w:r w:rsidRPr="006333B6">
              <w:rPr>
                <w:b/>
                <w:bCs/>
              </w:rPr>
              <w:t>Mode</w:t>
            </w:r>
          </w:p>
        </w:tc>
      </w:tr>
      <w:tr w:rsidR="006333B6" w:rsidRPr="006333B6" w14:paraId="3F542966" w14:textId="77777777" w:rsidTr="0046319C">
        <w:tc>
          <w:tcPr>
            <w:tcW w:w="840" w:type="pct"/>
            <w:vAlign w:val="center"/>
            <w:hideMark/>
          </w:tcPr>
          <w:p w14:paraId="5A5993D5" w14:textId="77777777" w:rsidR="006333B6" w:rsidRPr="00F72D67" w:rsidRDefault="006333B6" w:rsidP="006333B6">
            <w:pPr>
              <w:jc w:val="center"/>
              <w:rPr>
                <w:sz w:val="21"/>
                <w:szCs w:val="21"/>
              </w:rPr>
            </w:pPr>
            <w:r w:rsidRPr="00F72D67">
              <w:rPr>
                <w:sz w:val="21"/>
                <w:szCs w:val="21"/>
              </w:rPr>
              <w:t>LHA1826H*</w:t>
            </w:r>
          </w:p>
          <w:p w14:paraId="39893570" w14:textId="2E401B50" w:rsidR="006333B6" w:rsidRPr="00F72D67" w:rsidRDefault="006333B6" w:rsidP="006333B6">
            <w:pPr>
              <w:jc w:val="center"/>
              <w:rPr>
                <w:sz w:val="21"/>
                <w:szCs w:val="21"/>
              </w:rPr>
            </w:pPr>
          </w:p>
        </w:tc>
        <w:tc>
          <w:tcPr>
            <w:tcW w:w="1261" w:type="pct"/>
            <w:vAlign w:val="center"/>
            <w:hideMark/>
          </w:tcPr>
          <w:p w14:paraId="5FD3CD92" w14:textId="77777777" w:rsidR="006333B6" w:rsidRPr="00F72D67" w:rsidRDefault="006333B6" w:rsidP="006333B6">
            <w:pPr>
              <w:jc w:val="center"/>
              <w:rPr>
                <w:sz w:val="21"/>
                <w:szCs w:val="21"/>
              </w:rPr>
            </w:pPr>
            <w:r w:rsidRPr="00F72D67">
              <w:rPr>
                <w:sz w:val="21"/>
                <w:szCs w:val="21"/>
              </w:rPr>
              <w:t>Comparative Higher Education</w:t>
            </w:r>
          </w:p>
        </w:tc>
        <w:tc>
          <w:tcPr>
            <w:tcW w:w="890" w:type="pct"/>
            <w:vAlign w:val="center"/>
            <w:hideMark/>
          </w:tcPr>
          <w:p w14:paraId="5B82499B" w14:textId="25C76CF4" w:rsidR="006333B6" w:rsidRPr="00F72D67" w:rsidRDefault="006333B6" w:rsidP="006333B6">
            <w:pPr>
              <w:jc w:val="center"/>
              <w:rPr>
                <w:sz w:val="21"/>
                <w:szCs w:val="21"/>
              </w:rPr>
            </w:pPr>
            <w:r w:rsidRPr="00F72D67">
              <w:rPr>
                <w:sz w:val="21"/>
                <w:szCs w:val="21"/>
              </w:rPr>
              <w:t xml:space="preserve">Grace </w:t>
            </w:r>
            <w:proofErr w:type="spellStart"/>
            <w:r w:rsidRPr="00F72D67">
              <w:rPr>
                <w:sz w:val="21"/>
                <w:szCs w:val="21"/>
              </w:rPr>
              <w:t>Karram</w:t>
            </w:r>
            <w:proofErr w:type="spellEnd"/>
          </w:p>
        </w:tc>
        <w:tc>
          <w:tcPr>
            <w:tcW w:w="701" w:type="pct"/>
            <w:vAlign w:val="center"/>
            <w:hideMark/>
          </w:tcPr>
          <w:p w14:paraId="304EAAE8" w14:textId="77777777" w:rsidR="006333B6" w:rsidRPr="00F72D67" w:rsidRDefault="006333B6" w:rsidP="006333B6">
            <w:pPr>
              <w:jc w:val="center"/>
              <w:rPr>
                <w:sz w:val="21"/>
                <w:szCs w:val="21"/>
              </w:rPr>
            </w:pPr>
            <w:r w:rsidRPr="00F72D67">
              <w:rPr>
                <w:sz w:val="21"/>
                <w:szCs w:val="21"/>
              </w:rPr>
              <w:t>Thurs</w:t>
            </w:r>
          </w:p>
        </w:tc>
        <w:tc>
          <w:tcPr>
            <w:tcW w:w="451" w:type="pct"/>
            <w:vAlign w:val="center"/>
            <w:hideMark/>
          </w:tcPr>
          <w:p w14:paraId="54FF59D3" w14:textId="6EAB80E7" w:rsidR="006333B6" w:rsidRPr="00F72D67" w:rsidRDefault="006333B6" w:rsidP="006333B6">
            <w:pPr>
              <w:jc w:val="center"/>
              <w:rPr>
                <w:sz w:val="21"/>
                <w:szCs w:val="21"/>
              </w:rPr>
            </w:pPr>
            <w:r w:rsidRPr="00F72D67">
              <w:rPr>
                <w:sz w:val="21"/>
                <w:szCs w:val="21"/>
              </w:rPr>
              <w:t>17:00-20:00</w:t>
            </w:r>
          </w:p>
        </w:tc>
        <w:tc>
          <w:tcPr>
            <w:tcW w:w="857" w:type="pct"/>
            <w:vAlign w:val="center"/>
            <w:hideMark/>
          </w:tcPr>
          <w:p w14:paraId="6325E1CC" w14:textId="77777777" w:rsidR="006333B6" w:rsidRPr="00F72D67" w:rsidRDefault="006333B6" w:rsidP="006333B6">
            <w:pPr>
              <w:jc w:val="center"/>
              <w:rPr>
                <w:sz w:val="21"/>
                <w:szCs w:val="21"/>
              </w:rPr>
            </w:pPr>
            <w:r w:rsidRPr="00F72D67">
              <w:rPr>
                <w:sz w:val="21"/>
                <w:szCs w:val="21"/>
              </w:rPr>
              <w:t>Online Synchronous</w:t>
            </w:r>
          </w:p>
        </w:tc>
      </w:tr>
      <w:tr w:rsidR="006333B6" w:rsidRPr="006333B6" w14:paraId="002DF00A" w14:textId="77777777" w:rsidTr="0046319C">
        <w:tc>
          <w:tcPr>
            <w:tcW w:w="840" w:type="pct"/>
            <w:vAlign w:val="center"/>
            <w:hideMark/>
          </w:tcPr>
          <w:p w14:paraId="1AC5032D" w14:textId="77777777" w:rsidR="006333B6" w:rsidRPr="00F72D67" w:rsidRDefault="006333B6" w:rsidP="006333B6">
            <w:pPr>
              <w:jc w:val="center"/>
              <w:rPr>
                <w:sz w:val="21"/>
                <w:szCs w:val="21"/>
              </w:rPr>
            </w:pPr>
            <w:r w:rsidRPr="00F72D67">
              <w:rPr>
                <w:sz w:val="21"/>
                <w:szCs w:val="21"/>
              </w:rPr>
              <w:t>CTL1031H</w:t>
            </w:r>
          </w:p>
          <w:p w14:paraId="13179604" w14:textId="7434F24B" w:rsidR="006333B6" w:rsidRPr="00F72D67" w:rsidRDefault="006333B6" w:rsidP="006333B6">
            <w:pPr>
              <w:jc w:val="center"/>
              <w:rPr>
                <w:sz w:val="21"/>
                <w:szCs w:val="21"/>
              </w:rPr>
            </w:pPr>
          </w:p>
        </w:tc>
        <w:tc>
          <w:tcPr>
            <w:tcW w:w="1261" w:type="pct"/>
            <w:vAlign w:val="center"/>
            <w:hideMark/>
          </w:tcPr>
          <w:p w14:paraId="0AE2C191" w14:textId="447CFF36" w:rsidR="006333B6" w:rsidRPr="00F72D67" w:rsidRDefault="006333B6" w:rsidP="006333B6">
            <w:pPr>
              <w:jc w:val="center"/>
              <w:rPr>
                <w:sz w:val="21"/>
                <w:szCs w:val="21"/>
              </w:rPr>
            </w:pPr>
            <w:r w:rsidRPr="00F72D67">
              <w:rPr>
                <w:sz w:val="21"/>
                <w:szCs w:val="21"/>
              </w:rPr>
              <w:t>Language, Culture, and Identity: Using the Literary Text in Teacher Development</w:t>
            </w:r>
          </w:p>
        </w:tc>
        <w:tc>
          <w:tcPr>
            <w:tcW w:w="890" w:type="pct"/>
            <w:vAlign w:val="center"/>
            <w:hideMark/>
          </w:tcPr>
          <w:p w14:paraId="38288E4D" w14:textId="77777777" w:rsidR="006333B6" w:rsidRPr="00F72D67" w:rsidRDefault="006333B6" w:rsidP="006333B6">
            <w:pPr>
              <w:jc w:val="center"/>
              <w:rPr>
                <w:sz w:val="21"/>
                <w:szCs w:val="21"/>
              </w:rPr>
            </w:pPr>
            <w:r w:rsidRPr="00F72D67">
              <w:rPr>
                <w:sz w:val="21"/>
                <w:szCs w:val="21"/>
              </w:rPr>
              <w:t xml:space="preserve">Patrick </w:t>
            </w:r>
            <w:proofErr w:type="spellStart"/>
            <w:r w:rsidRPr="00F72D67">
              <w:rPr>
                <w:sz w:val="21"/>
                <w:szCs w:val="21"/>
              </w:rPr>
              <w:t>Finnessy</w:t>
            </w:r>
            <w:proofErr w:type="spellEnd"/>
          </w:p>
        </w:tc>
        <w:tc>
          <w:tcPr>
            <w:tcW w:w="701" w:type="pct"/>
            <w:vAlign w:val="center"/>
            <w:hideMark/>
          </w:tcPr>
          <w:p w14:paraId="06E7E369" w14:textId="0A57A265" w:rsidR="006333B6" w:rsidRPr="00F72D67" w:rsidRDefault="006333B6" w:rsidP="006333B6">
            <w:pPr>
              <w:jc w:val="center"/>
              <w:rPr>
                <w:sz w:val="21"/>
                <w:szCs w:val="21"/>
              </w:rPr>
            </w:pPr>
          </w:p>
        </w:tc>
        <w:tc>
          <w:tcPr>
            <w:tcW w:w="451" w:type="pct"/>
            <w:vAlign w:val="center"/>
            <w:hideMark/>
          </w:tcPr>
          <w:p w14:paraId="090BF8E8" w14:textId="5EFDC61F" w:rsidR="006333B6" w:rsidRPr="00F72D67" w:rsidRDefault="006333B6" w:rsidP="006333B6">
            <w:pPr>
              <w:jc w:val="center"/>
              <w:rPr>
                <w:sz w:val="21"/>
                <w:szCs w:val="21"/>
              </w:rPr>
            </w:pPr>
          </w:p>
        </w:tc>
        <w:tc>
          <w:tcPr>
            <w:tcW w:w="857" w:type="pct"/>
            <w:vAlign w:val="center"/>
            <w:hideMark/>
          </w:tcPr>
          <w:p w14:paraId="2B5893E1" w14:textId="77777777" w:rsidR="006333B6" w:rsidRPr="00F72D67" w:rsidRDefault="006333B6" w:rsidP="006333B6">
            <w:pPr>
              <w:jc w:val="center"/>
              <w:rPr>
                <w:sz w:val="21"/>
                <w:szCs w:val="21"/>
              </w:rPr>
            </w:pPr>
            <w:r w:rsidRPr="00F72D67">
              <w:rPr>
                <w:sz w:val="21"/>
                <w:szCs w:val="21"/>
              </w:rPr>
              <w:t>Asynchronous</w:t>
            </w:r>
          </w:p>
        </w:tc>
      </w:tr>
      <w:tr w:rsidR="006333B6" w:rsidRPr="006333B6" w14:paraId="67DF157E" w14:textId="77777777" w:rsidTr="0046319C">
        <w:tc>
          <w:tcPr>
            <w:tcW w:w="840" w:type="pct"/>
            <w:vAlign w:val="center"/>
            <w:hideMark/>
          </w:tcPr>
          <w:p w14:paraId="7D5E662D" w14:textId="77777777" w:rsidR="006333B6" w:rsidRPr="00F72D67" w:rsidRDefault="006333B6" w:rsidP="006333B6">
            <w:pPr>
              <w:jc w:val="center"/>
              <w:rPr>
                <w:sz w:val="21"/>
                <w:szCs w:val="21"/>
              </w:rPr>
            </w:pPr>
            <w:r w:rsidRPr="00F72D67">
              <w:rPr>
                <w:sz w:val="21"/>
                <w:szCs w:val="21"/>
              </w:rPr>
              <w:t>CTL3025H</w:t>
            </w:r>
          </w:p>
          <w:p w14:paraId="2982D58B" w14:textId="16A28780" w:rsidR="006333B6" w:rsidRPr="00F72D67" w:rsidRDefault="006333B6" w:rsidP="006333B6">
            <w:pPr>
              <w:jc w:val="center"/>
              <w:rPr>
                <w:sz w:val="21"/>
                <w:szCs w:val="21"/>
              </w:rPr>
            </w:pPr>
          </w:p>
        </w:tc>
        <w:tc>
          <w:tcPr>
            <w:tcW w:w="1261" w:type="pct"/>
            <w:vAlign w:val="center"/>
            <w:hideMark/>
          </w:tcPr>
          <w:p w14:paraId="1B470DD7" w14:textId="77777777" w:rsidR="006333B6" w:rsidRPr="00F72D67" w:rsidRDefault="006333B6" w:rsidP="006333B6">
            <w:pPr>
              <w:jc w:val="center"/>
              <w:rPr>
                <w:sz w:val="21"/>
                <w:szCs w:val="21"/>
              </w:rPr>
            </w:pPr>
            <w:r w:rsidRPr="00F72D67">
              <w:rPr>
                <w:sz w:val="21"/>
                <w:szCs w:val="21"/>
              </w:rPr>
              <w:t>Educational Sociolinguistics</w:t>
            </w:r>
          </w:p>
        </w:tc>
        <w:tc>
          <w:tcPr>
            <w:tcW w:w="890" w:type="pct"/>
            <w:vAlign w:val="center"/>
            <w:hideMark/>
          </w:tcPr>
          <w:p w14:paraId="0FEAAA81" w14:textId="77777777" w:rsidR="006333B6" w:rsidRPr="00F72D67" w:rsidRDefault="006333B6" w:rsidP="006333B6">
            <w:pPr>
              <w:jc w:val="center"/>
              <w:rPr>
                <w:sz w:val="21"/>
                <w:szCs w:val="21"/>
              </w:rPr>
            </w:pPr>
            <w:r w:rsidRPr="00F72D67">
              <w:rPr>
                <w:sz w:val="21"/>
                <w:szCs w:val="21"/>
              </w:rPr>
              <w:t xml:space="preserve">Julie </w:t>
            </w:r>
            <w:proofErr w:type="spellStart"/>
            <w:r w:rsidRPr="00F72D67">
              <w:rPr>
                <w:sz w:val="21"/>
                <w:szCs w:val="21"/>
              </w:rPr>
              <w:t>Kerekes</w:t>
            </w:r>
            <w:proofErr w:type="spellEnd"/>
          </w:p>
        </w:tc>
        <w:tc>
          <w:tcPr>
            <w:tcW w:w="701" w:type="pct"/>
            <w:vAlign w:val="center"/>
            <w:hideMark/>
          </w:tcPr>
          <w:p w14:paraId="389BCF96" w14:textId="77777777" w:rsidR="006333B6" w:rsidRPr="00F72D67" w:rsidRDefault="006333B6" w:rsidP="006333B6">
            <w:pPr>
              <w:jc w:val="center"/>
              <w:rPr>
                <w:sz w:val="21"/>
                <w:szCs w:val="21"/>
              </w:rPr>
            </w:pPr>
            <w:r w:rsidRPr="00F72D67">
              <w:rPr>
                <w:sz w:val="21"/>
                <w:szCs w:val="21"/>
              </w:rPr>
              <w:t>Mon/Weds</w:t>
            </w:r>
          </w:p>
        </w:tc>
        <w:tc>
          <w:tcPr>
            <w:tcW w:w="451" w:type="pct"/>
            <w:vAlign w:val="center"/>
            <w:hideMark/>
          </w:tcPr>
          <w:p w14:paraId="4C777439" w14:textId="48A66D66" w:rsidR="006333B6" w:rsidRPr="00F72D67" w:rsidRDefault="006333B6" w:rsidP="006333B6">
            <w:pPr>
              <w:jc w:val="center"/>
              <w:rPr>
                <w:sz w:val="21"/>
                <w:szCs w:val="21"/>
              </w:rPr>
            </w:pPr>
            <w:r w:rsidRPr="00F72D67">
              <w:rPr>
                <w:sz w:val="21"/>
                <w:szCs w:val="21"/>
              </w:rPr>
              <w:t>9:00- 12:00</w:t>
            </w:r>
          </w:p>
        </w:tc>
        <w:tc>
          <w:tcPr>
            <w:tcW w:w="857" w:type="pct"/>
            <w:vAlign w:val="center"/>
            <w:hideMark/>
          </w:tcPr>
          <w:p w14:paraId="1DB29A88" w14:textId="77777777" w:rsidR="006333B6" w:rsidRPr="00F72D67" w:rsidRDefault="006333B6" w:rsidP="006333B6">
            <w:pPr>
              <w:jc w:val="center"/>
              <w:rPr>
                <w:sz w:val="21"/>
                <w:szCs w:val="21"/>
              </w:rPr>
            </w:pPr>
            <w:r w:rsidRPr="00F72D67">
              <w:rPr>
                <w:sz w:val="21"/>
                <w:szCs w:val="21"/>
              </w:rPr>
              <w:t>Online Synchronous</w:t>
            </w:r>
          </w:p>
        </w:tc>
      </w:tr>
      <w:tr w:rsidR="006333B6" w:rsidRPr="006333B6" w14:paraId="4071D335" w14:textId="77777777" w:rsidTr="0046319C">
        <w:tc>
          <w:tcPr>
            <w:tcW w:w="840" w:type="pct"/>
            <w:vAlign w:val="center"/>
            <w:hideMark/>
          </w:tcPr>
          <w:p w14:paraId="7448648D" w14:textId="77777777" w:rsidR="006333B6" w:rsidRPr="00F72D67" w:rsidRDefault="006333B6" w:rsidP="006333B6">
            <w:pPr>
              <w:jc w:val="center"/>
              <w:rPr>
                <w:sz w:val="21"/>
                <w:szCs w:val="21"/>
              </w:rPr>
            </w:pPr>
            <w:r w:rsidRPr="00F72D67">
              <w:rPr>
                <w:sz w:val="21"/>
                <w:szCs w:val="21"/>
              </w:rPr>
              <w:t>LHA1184H</w:t>
            </w:r>
          </w:p>
          <w:p w14:paraId="18467700" w14:textId="4F4EA1D0" w:rsidR="006333B6" w:rsidRPr="00F72D67" w:rsidRDefault="006333B6" w:rsidP="006333B6">
            <w:pPr>
              <w:jc w:val="center"/>
              <w:rPr>
                <w:sz w:val="21"/>
                <w:szCs w:val="21"/>
              </w:rPr>
            </w:pPr>
          </w:p>
        </w:tc>
        <w:tc>
          <w:tcPr>
            <w:tcW w:w="1261" w:type="pct"/>
            <w:vAlign w:val="center"/>
            <w:hideMark/>
          </w:tcPr>
          <w:p w14:paraId="6250058D" w14:textId="77777777" w:rsidR="006333B6" w:rsidRPr="00F72D67" w:rsidRDefault="006333B6" w:rsidP="006333B6">
            <w:pPr>
              <w:jc w:val="center"/>
              <w:rPr>
                <w:sz w:val="21"/>
                <w:szCs w:val="21"/>
              </w:rPr>
            </w:pPr>
            <w:r w:rsidRPr="00F72D67">
              <w:rPr>
                <w:sz w:val="21"/>
                <w:szCs w:val="21"/>
              </w:rPr>
              <w:t>Indigenous Knowledge: Implication for Education</w:t>
            </w:r>
          </w:p>
        </w:tc>
        <w:tc>
          <w:tcPr>
            <w:tcW w:w="890" w:type="pct"/>
            <w:vAlign w:val="center"/>
            <w:hideMark/>
          </w:tcPr>
          <w:p w14:paraId="32F1E829" w14:textId="77777777" w:rsidR="006333B6" w:rsidRPr="00F72D67" w:rsidRDefault="006333B6" w:rsidP="006333B6">
            <w:pPr>
              <w:jc w:val="center"/>
              <w:rPr>
                <w:sz w:val="21"/>
                <w:szCs w:val="21"/>
              </w:rPr>
            </w:pPr>
            <w:r w:rsidRPr="00F72D67">
              <w:rPr>
                <w:sz w:val="21"/>
                <w:szCs w:val="21"/>
              </w:rPr>
              <w:t xml:space="preserve">Jennifer </w:t>
            </w:r>
            <w:proofErr w:type="spellStart"/>
            <w:r w:rsidRPr="00F72D67">
              <w:rPr>
                <w:sz w:val="21"/>
                <w:szCs w:val="21"/>
              </w:rPr>
              <w:t>Wemigwans</w:t>
            </w:r>
            <w:proofErr w:type="spellEnd"/>
          </w:p>
        </w:tc>
        <w:tc>
          <w:tcPr>
            <w:tcW w:w="701" w:type="pct"/>
            <w:vAlign w:val="center"/>
            <w:hideMark/>
          </w:tcPr>
          <w:p w14:paraId="056442FE" w14:textId="77777777" w:rsidR="006333B6" w:rsidRPr="00F72D67" w:rsidRDefault="006333B6" w:rsidP="006333B6">
            <w:pPr>
              <w:jc w:val="center"/>
              <w:rPr>
                <w:sz w:val="21"/>
                <w:szCs w:val="21"/>
              </w:rPr>
            </w:pPr>
            <w:r w:rsidRPr="00F72D67">
              <w:rPr>
                <w:sz w:val="21"/>
                <w:szCs w:val="21"/>
              </w:rPr>
              <w:t>Tues/Thurs</w:t>
            </w:r>
          </w:p>
        </w:tc>
        <w:tc>
          <w:tcPr>
            <w:tcW w:w="451" w:type="pct"/>
            <w:vAlign w:val="center"/>
            <w:hideMark/>
          </w:tcPr>
          <w:p w14:paraId="726AB26F" w14:textId="77777777" w:rsidR="006333B6" w:rsidRPr="00F72D67" w:rsidRDefault="006333B6" w:rsidP="006333B6">
            <w:pPr>
              <w:jc w:val="center"/>
              <w:rPr>
                <w:sz w:val="21"/>
                <w:szCs w:val="21"/>
              </w:rPr>
            </w:pPr>
            <w:r w:rsidRPr="00F72D67">
              <w:rPr>
                <w:sz w:val="21"/>
                <w:szCs w:val="21"/>
              </w:rPr>
              <w:t>14:00-17:00</w:t>
            </w:r>
          </w:p>
        </w:tc>
        <w:tc>
          <w:tcPr>
            <w:tcW w:w="857" w:type="pct"/>
            <w:vAlign w:val="center"/>
            <w:hideMark/>
          </w:tcPr>
          <w:p w14:paraId="024C33F4" w14:textId="77777777" w:rsidR="006333B6" w:rsidRPr="00F72D67" w:rsidRDefault="006333B6" w:rsidP="006333B6">
            <w:pPr>
              <w:jc w:val="center"/>
              <w:rPr>
                <w:sz w:val="21"/>
                <w:szCs w:val="21"/>
              </w:rPr>
            </w:pPr>
            <w:r w:rsidRPr="00F72D67">
              <w:rPr>
                <w:sz w:val="21"/>
                <w:szCs w:val="21"/>
              </w:rPr>
              <w:t>Online Synchronous</w:t>
            </w:r>
          </w:p>
        </w:tc>
      </w:tr>
      <w:tr w:rsidR="006333B6" w:rsidRPr="006333B6" w14:paraId="197E33E1" w14:textId="77777777" w:rsidTr="0046319C">
        <w:tc>
          <w:tcPr>
            <w:tcW w:w="840" w:type="pct"/>
            <w:vAlign w:val="center"/>
            <w:hideMark/>
          </w:tcPr>
          <w:p w14:paraId="69C0819A" w14:textId="77777777" w:rsidR="006333B6" w:rsidRPr="00F72D67" w:rsidRDefault="006333B6" w:rsidP="006333B6">
            <w:pPr>
              <w:jc w:val="center"/>
              <w:rPr>
                <w:sz w:val="21"/>
                <w:szCs w:val="21"/>
              </w:rPr>
            </w:pPr>
            <w:r w:rsidRPr="00F72D67">
              <w:rPr>
                <w:sz w:val="21"/>
                <w:szCs w:val="21"/>
              </w:rPr>
              <w:t>LHA1196H</w:t>
            </w:r>
          </w:p>
          <w:p w14:paraId="1938F0A0" w14:textId="196EEB89" w:rsidR="006333B6" w:rsidRPr="00F72D67" w:rsidRDefault="006333B6" w:rsidP="006333B6">
            <w:pPr>
              <w:jc w:val="center"/>
              <w:rPr>
                <w:sz w:val="21"/>
                <w:szCs w:val="21"/>
              </w:rPr>
            </w:pPr>
          </w:p>
        </w:tc>
        <w:tc>
          <w:tcPr>
            <w:tcW w:w="1261" w:type="pct"/>
            <w:vAlign w:val="center"/>
            <w:hideMark/>
          </w:tcPr>
          <w:p w14:paraId="3873F162" w14:textId="77777777" w:rsidR="006333B6" w:rsidRPr="00F72D67" w:rsidRDefault="006333B6" w:rsidP="006333B6">
            <w:pPr>
              <w:jc w:val="center"/>
              <w:rPr>
                <w:sz w:val="21"/>
                <w:szCs w:val="21"/>
              </w:rPr>
            </w:pPr>
            <w:r w:rsidRPr="00F72D67">
              <w:rPr>
                <w:sz w:val="21"/>
                <w:szCs w:val="21"/>
              </w:rPr>
              <w:t>Walking Together, Talking Together: The Praxis of Reconciliation</w:t>
            </w:r>
          </w:p>
        </w:tc>
        <w:tc>
          <w:tcPr>
            <w:tcW w:w="890" w:type="pct"/>
            <w:vAlign w:val="center"/>
            <w:hideMark/>
          </w:tcPr>
          <w:p w14:paraId="53000C79" w14:textId="77777777" w:rsidR="006333B6" w:rsidRPr="00F72D67" w:rsidRDefault="006333B6" w:rsidP="006333B6">
            <w:pPr>
              <w:jc w:val="center"/>
              <w:rPr>
                <w:sz w:val="21"/>
                <w:szCs w:val="21"/>
              </w:rPr>
            </w:pPr>
            <w:r w:rsidRPr="00F72D67">
              <w:rPr>
                <w:sz w:val="21"/>
                <w:szCs w:val="21"/>
              </w:rPr>
              <w:t xml:space="preserve">Jennifer </w:t>
            </w:r>
            <w:proofErr w:type="spellStart"/>
            <w:r w:rsidRPr="00F72D67">
              <w:rPr>
                <w:sz w:val="21"/>
                <w:szCs w:val="21"/>
              </w:rPr>
              <w:t>Wemigwans</w:t>
            </w:r>
            <w:proofErr w:type="spellEnd"/>
          </w:p>
        </w:tc>
        <w:tc>
          <w:tcPr>
            <w:tcW w:w="701" w:type="pct"/>
            <w:vAlign w:val="center"/>
            <w:hideMark/>
          </w:tcPr>
          <w:p w14:paraId="43EB6FEC" w14:textId="77777777" w:rsidR="006333B6" w:rsidRPr="00F72D67" w:rsidRDefault="006333B6" w:rsidP="006333B6">
            <w:pPr>
              <w:jc w:val="center"/>
              <w:rPr>
                <w:sz w:val="21"/>
                <w:szCs w:val="21"/>
              </w:rPr>
            </w:pPr>
            <w:r w:rsidRPr="00F72D67">
              <w:rPr>
                <w:sz w:val="21"/>
                <w:szCs w:val="21"/>
              </w:rPr>
              <w:t>Mon/Weds</w:t>
            </w:r>
          </w:p>
        </w:tc>
        <w:tc>
          <w:tcPr>
            <w:tcW w:w="451" w:type="pct"/>
            <w:vAlign w:val="center"/>
            <w:hideMark/>
          </w:tcPr>
          <w:p w14:paraId="3A319524" w14:textId="77777777" w:rsidR="006333B6" w:rsidRPr="00F72D67" w:rsidRDefault="006333B6" w:rsidP="006333B6">
            <w:pPr>
              <w:jc w:val="center"/>
              <w:rPr>
                <w:sz w:val="21"/>
                <w:szCs w:val="21"/>
              </w:rPr>
            </w:pPr>
            <w:r w:rsidRPr="00F72D67">
              <w:rPr>
                <w:sz w:val="21"/>
                <w:szCs w:val="21"/>
              </w:rPr>
              <w:t>11:00-14:00</w:t>
            </w:r>
          </w:p>
        </w:tc>
        <w:tc>
          <w:tcPr>
            <w:tcW w:w="857" w:type="pct"/>
            <w:vAlign w:val="center"/>
            <w:hideMark/>
          </w:tcPr>
          <w:p w14:paraId="1B3348D8" w14:textId="77777777" w:rsidR="006333B6" w:rsidRPr="00F72D67" w:rsidRDefault="006333B6" w:rsidP="006333B6">
            <w:pPr>
              <w:jc w:val="center"/>
              <w:rPr>
                <w:sz w:val="21"/>
                <w:szCs w:val="21"/>
              </w:rPr>
            </w:pPr>
            <w:r w:rsidRPr="00F72D67">
              <w:rPr>
                <w:sz w:val="21"/>
                <w:szCs w:val="21"/>
              </w:rPr>
              <w:t>Online Synchronous</w:t>
            </w:r>
          </w:p>
        </w:tc>
      </w:tr>
      <w:tr w:rsidR="006333B6" w:rsidRPr="006333B6" w14:paraId="65B73B36" w14:textId="77777777" w:rsidTr="0046319C">
        <w:tc>
          <w:tcPr>
            <w:tcW w:w="840" w:type="pct"/>
            <w:vAlign w:val="center"/>
            <w:hideMark/>
          </w:tcPr>
          <w:p w14:paraId="1998F510" w14:textId="77777777" w:rsidR="006333B6" w:rsidRPr="00F72D67" w:rsidRDefault="006333B6" w:rsidP="006333B6">
            <w:pPr>
              <w:jc w:val="center"/>
              <w:rPr>
                <w:sz w:val="21"/>
                <w:szCs w:val="21"/>
              </w:rPr>
            </w:pPr>
            <w:r w:rsidRPr="00F72D67">
              <w:rPr>
                <w:sz w:val="21"/>
                <w:szCs w:val="21"/>
              </w:rPr>
              <w:t>SJE5019H</w:t>
            </w:r>
          </w:p>
          <w:p w14:paraId="1BFE34BE" w14:textId="65195F6E" w:rsidR="006333B6" w:rsidRPr="00F72D67" w:rsidRDefault="006333B6" w:rsidP="006333B6">
            <w:pPr>
              <w:jc w:val="center"/>
              <w:rPr>
                <w:sz w:val="21"/>
                <w:szCs w:val="21"/>
              </w:rPr>
            </w:pPr>
          </w:p>
        </w:tc>
        <w:tc>
          <w:tcPr>
            <w:tcW w:w="1261" w:type="pct"/>
            <w:vAlign w:val="center"/>
            <w:hideMark/>
          </w:tcPr>
          <w:p w14:paraId="023A0CE8" w14:textId="77777777" w:rsidR="006333B6" w:rsidRPr="00F72D67" w:rsidRDefault="006333B6" w:rsidP="006333B6">
            <w:pPr>
              <w:jc w:val="center"/>
              <w:rPr>
                <w:sz w:val="21"/>
                <w:szCs w:val="21"/>
              </w:rPr>
            </w:pPr>
            <w:r w:rsidRPr="00F72D67">
              <w:rPr>
                <w:sz w:val="21"/>
                <w:szCs w:val="21"/>
              </w:rPr>
              <w:t>Special Topics: Narratives of Exile and Migration: Implications for Education</w:t>
            </w:r>
          </w:p>
        </w:tc>
        <w:tc>
          <w:tcPr>
            <w:tcW w:w="890" w:type="pct"/>
            <w:vAlign w:val="center"/>
            <w:hideMark/>
          </w:tcPr>
          <w:p w14:paraId="080DD662" w14:textId="77777777" w:rsidR="006333B6" w:rsidRPr="00F72D67" w:rsidRDefault="006333B6" w:rsidP="006333B6">
            <w:pPr>
              <w:jc w:val="center"/>
              <w:rPr>
                <w:sz w:val="21"/>
                <w:szCs w:val="21"/>
              </w:rPr>
            </w:pPr>
            <w:r w:rsidRPr="00F72D67">
              <w:rPr>
                <w:sz w:val="21"/>
                <w:szCs w:val="21"/>
              </w:rPr>
              <w:t xml:space="preserve">John </w:t>
            </w:r>
            <w:proofErr w:type="spellStart"/>
            <w:r w:rsidRPr="00F72D67">
              <w:rPr>
                <w:sz w:val="21"/>
                <w:szCs w:val="21"/>
              </w:rPr>
              <w:t>Portelli</w:t>
            </w:r>
            <w:proofErr w:type="spellEnd"/>
          </w:p>
        </w:tc>
        <w:tc>
          <w:tcPr>
            <w:tcW w:w="701" w:type="pct"/>
            <w:vAlign w:val="center"/>
            <w:hideMark/>
          </w:tcPr>
          <w:p w14:paraId="15E626A1" w14:textId="77777777" w:rsidR="006333B6" w:rsidRPr="00F72D67" w:rsidRDefault="006333B6" w:rsidP="006333B6">
            <w:pPr>
              <w:jc w:val="center"/>
              <w:rPr>
                <w:sz w:val="21"/>
                <w:szCs w:val="21"/>
              </w:rPr>
            </w:pPr>
            <w:r w:rsidRPr="00F72D67">
              <w:rPr>
                <w:sz w:val="21"/>
                <w:szCs w:val="21"/>
              </w:rPr>
              <w:t>Mon/Weds</w:t>
            </w:r>
          </w:p>
        </w:tc>
        <w:tc>
          <w:tcPr>
            <w:tcW w:w="451" w:type="pct"/>
            <w:vAlign w:val="center"/>
            <w:hideMark/>
          </w:tcPr>
          <w:p w14:paraId="39649B5D" w14:textId="77777777" w:rsidR="006333B6" w:rsidRPr="00F72D67" w:rsidRDefault="006333B6" w:rsidP="006333B6">
            <w:pPr>
              <w:jc w:val="center"/>
              <w:rPr>
                <w:sz w:val="21"/>
                <w:szCs w:val="21"/>
              </w:rPr>
            </w:pPr>
            <w:r w:rsidRPr="00F72D67">
              <w:rPr>
                <w:sz w:val="21"/>
                <w:szCs w:val="21"/>
              </w:rPr>
              <w:t>13:00-16:00</w:t>
            </w:r>
          </w:p>
        </w:tc>
        <w:tc>
          <w:tcPr>
            <w:tcW w:w="857" w:type="pct"/>
            <w:vAlign w:val="center"/>
            <w:hideMark/>
          </w:tcPr>
          <w:p w14:paraId="63A901CF" w14:textId="77777777" w:rsidR="006333B6" w:rsidRPr="00F72D67" w:rsidRDefault="006333B6" w:rsidP="006333B6">
            <w:pPr>
              <w:jc w:val="center"/>
              <w:rPr>
                <w:sz w:val="21"/>
                <w:szCs w:val="21"/>
              </w:rPr>
            </w:pPr>
            <w:r w:rsidRPr="00F72D67">
              <w:rPr>
                <w:sz w:val="21"/>
                <w:szCs w:val="21"/>
              </w:rPr>
              <w:t>Online Synchronous</w:t>
            </w:r>
          </w:p>
        </w:tc>
      </w:tr>
    </w:tbl>
    <w:p w14:paraId="3A0841DF" w14:textId="69F7D978" w:rsidR="003E64CD" w:rsidRPr="008F4ED1" w:rsidRDefault="0046319C" w:rsidP="008F4ED1">
      <w:pPr>
        <w:spacing w:after="4" w:line="249" w:lineRule="auto"/>
        <w:ind w:right="4"/>
        <w:jc w:val="center"/>
        <w:rPr>
          <w:b/>
          <w:bCs/>
          <w:color w:val="C00000"/>
          <w:sz w:val="20"/>
        </w:rPr>
      </w:pPr>
      <w:r w:rsidRPr="00996CD4">
        <w:rPr>
          <w:b/>
          <w:bCs/>
          <w:color w:val="C00000"/>
          <w:sz w:val="20"/>
        </w:rPr>
        <w:t>Asterisks (*) represent CORE CIDE Courses</w:t>
      </w:r>
    </w:p>
    <w:p w14:paraId="04C3A3AD" w14:textId="77777777" w:rsidR="0045789D" w:rsidRPr="0045789D" w:rsidRDefault="0045789D" w:rsidP="0045789D"/>
    <w:p w14:paraId="590193F7" w14:textId="77777777" w:rsidR="002567FE" w:rsidRDefault="002567FE" w:rsidP="002567FE">
      <w:pPr>
        <w:pStyle w:val="Heading2"/>
        <w:rPr>
          <w:rFonts w:ascii="Times New Roman" w:hAnsi="Times New Roman" w:cs="Times New Roman"/>
          <w:color w:val="2F5496" w:themeColor="accent1" w:themeShade="BF"/>
        </w:rPr>
      </w:pPr>
      <w:bookmarkStart w:id="69" w:name="_Toc109370673"/>
      <w:r>
        <w:rPr>
          <w:rFonts w:ascii="Times New Roman" w:hAnsi="Times New Roman" w:cs="Times New Roman"/>
          <w:color w:val="2F5496" w:themeColor="accent1" w:themeShade="BF"/>
        </w:rPr>
        <w:t xml:space="preserve">CIDE </w:t>
      </w:r>
      <w:r w:rsidRPr="00996CD4">
        <w:rPr>
          <w:rFonts w:ascii="Times New Roman" w:hAnsi="Times New Roman" w:cs="Times New Roman"/>
          <w:color w:val="2F5496" w:themeColor="accent1" w:themeShade="BF"/>
        </w:rPr>
        <w:t xml:space="preserve">Courses offered </w:t>
      </w:r>
      <w:r>
        <w:rPr>
          <w:rFonts w:ascii="Times New Roman" w:hAnsi="Times New Roman" w:cs="Times New Roman"/>
          <w:color w:val="2F5496" w:themeColor="accent1" w:themeShade="BF"/>
        </w:rPr>
        <w:t>Winter 2022</w:t>
      </w:r>
      <w:bookmarkEnd w:id="69"/>
    </w:p>
    <w:p w14:paraId="1FF05740" w14:textId="77777777" w:rsidR="002567FE" w:rsidRDefault="002567FE" w:rsidP="002567FE">
      <w:pPr>
        <w:ind w:right="4"/>
      </w:pPr>
    </w:p>
    <w:tbl>
      <w:tblPr>
        <w:tblStyle w:val="TableGrid0"/>
        <w:tblW w:w="5000" w:type="pct"/>
        <w:jc w:val="center"/>
        <w:tblLook w:val="04A0" w:firstRow="1" w:lastRow="0" w:firstColumn="1" w:lastColumn="0" w:noHBand="0" w:noVBand="1"/>
      </w:tblPr>
      <w:tblGrid>
        <w:gridCol w:w="1644"/>
        <w:gridCol w:w="2433"/>
        <w:gridCol w:w="1705"/>
        <w:gridCol w:w="1189"/>
        <w:gridCol w:w="780"/>
        <w:gridCol w:w="1599"/>
      </w:tblGrid>
      <w:tr w:rsidR="002567FE" w:rsidRPr="00E65F5D" w14:paraId="3456840C" w14:textId="77777777" w:rsidTr="002F5971">
        <w:trPr>
          <w:trHeight w:val="642"/>
          <w:jc w:val="center"/>
        </w:trPr>
        <w:tc>
          <w:tcPr>
            <w:tcW w:w="879" w:type="pct"/>
            <w:shd w:val="clear" w:color="auto" w:fill="002060"/>
            <w:vAlign w:val="center"/>
            <w:hideMark/>
          </w:tcPr>
          <w:p w14:paraId="624FFB61" w14:textId="77777777" w:rsidR="002567FE" w:rsidRPr="00512EFA" w:rsidRDefault="002567FE" w:rsidP="002F5971">
            <w:pPr>
              <w:spacing w:before="100" w:beforeAutospacing="1" w:after="100" w:afterAutospacing="1"/>
              <w:jc w:val="center"/>
              <w:rPr>
                <w:color w:val="FFFFFF" w:themeColor="background1"/>
                <w:sz w:val="22"/>
                <w:szCs w:val="22"/>
              </w:rPr>
            </w:pPr>
            <w:r w:rsidRPr="00512EFA">
              <w:rPr>
                <w:b/>
                <w:bCs/>
                <w:color w:val="FFFFFF" w:themeColor="background1"/>
                <w:sz w:val="22"/>
                <w:szCs w:val="22"/>
              </w:rPr>
              <w:t>Course Code</w:t>
            </w:r>
          </w:p>
        </w:tc>
        <w:tc>
          <w:tcPr>
            <w:tcW w:w="1301" w:type="pct"/>
            <w:shd w:val="clear" w:color="auto" w:fill="002060"/>
            <w:vAlign w:val="center"/>
            <w:hideMark/>
          </w:tcPr>
          <w:p w14:paraId="316B9CDE" w14:textId="77777777" w:rsidR="002567FE" w:rsidRPr="00512EFA" w:rsidRDefault="002567FE" w:rsidP="002F5971">
            <w:pPr>
              <w:spacing w:before="100" w:beforeAutospacing="1" w:after="100" w:afterAutospacing="1"/>
              <w:jc w:val="center"/>
              <w:rPr>
                <w:color w:val="FFFFFF" w:themeColor="background1"/>
                <w:sz w:val="22"/>
                <w:szCs w:val="22"/>
              </w:rPr>
            </w:pPr>
            <w:r w:rsidRPr="00512EFA">
              <w:rPr>
                <w:b/>
                <w:bCs/>
                <w:color w:val="FFFFFF" w:themeColor="background1"/>
                <w:sz w:val="22"/>
                <w:szCs w:val="22"/>
              </w:rPr>
              <w:t>Course Title</w:t>
            </w:r>
          </w:p>
        </w:tc>
        <w:tc>
          <w:tcPr>
            <w:tcW w:w="912" w:type="pct"/>
            <w:shd w:val="clear" w:color="auto" w:fill="002060"/>
            <w:vAlign w:val="center"/>
            <w:hideMark/>
          </w:tcPr>
          <w:p w14:paraId="086DC851" w14:textId="77777777" w:rsidR="002567FE" w:rsidRPr="00512EFA" w:rsidRDefault="002567FE" w:rsidP="002F5971">
            <w:pPr>
              <w:spacing w:before="100" w:beforeAutospacing="1" w:after="100" w:afterAutospacing="1"/>
              <w:jc w:val="center"/>
              <w:rPr>
                <w:color w:val="FFFFFF" w:themeColor="background1"/>
                <w:sz w:val="22"/>
                <w:szCs w:val="22"/>
              </w:rPr>
            </w:pPr>
            <w:r w:rsidRPr="00512EFA">
              <w:rPr>
                <w:b/>
                <w:bCs/>
                <w:color w:val="FFFFFF" w:themeColor="background1"/>
                <w:sz w:val="22"/>
                <w:szCs w:val="22"/>
              </w:rPr>
              <w:t>Instructor</w:t>
            </w:r>
          </w:p>
        </w:tc>
        <w:tc>
          <w:tcPr>
            <w:tcW w:w="636" w:type="pct"/>
            <w:shd w:val="clear" w:color="auto" w:fill="002060"/>
            <w:vAlign w:val="center"/>
            <w:hideMark/>
          </w:tcPr>
          <w:p w14:paraId="76AA92D4" w14:textId="77777777" w:rsidR="002567FE" w:rsidRPr="00512EFA" w:rsidRDefault="002567FE" w:rsidP="002F5971">
            <w:pPr>
              <w:spacing w:before="100" w:beforeAutospacing="1" w:after="100" w:afterAutospacing="1"/>
              <w:jc w:val="center"/>
              <w:rPr>
                <w:color w:val="FFFFFF" w:themeColor="background1"/>
                <w:sz w:val="22"/>
                <w:szCs w:val="22"/>
              </w:rPr>
            </w:pPr>
            <w:r w:rsidRPr="00512EFA">
              <w:rPr>
                <w:b/>
                <w:bCs/>
                <w:color w:val="FFFFFF" w:themeColor="background1"/>
                <w:sz w:val="22"/>
                <w:szCs w:val="22"/>
              </w:rPr>
              <w:t>Day(s)</w:t>
            </w:r>
          </w:p>
        </w:tc>
        <w:tc>
          <w:tcPr>
            <w:tcW w:w="417" w:type="pct"/>
            <w:shd w:val="clear" w:color="auto" w:fill="002060"/>
            <w:vAlign w:val="center"/>
            <w:hideMark/>
          </w:tcPr>
          <w:p w14:paraId="08CFD331" w14:textId="77777777" w:rsidR="002567FE" w:rsidRPr="00512EFA" w:rsidRDefault="002567FE" w:rsidP="002F5971">
            <w:pPr>
              <w:spacing w:before="100" w:beforeAutospacing="1" w:after="100" w:afterAutospacing="1"/>
              <w:jc w:val="center"/>
              <w:rPr>
                <w:color w:val="FFFFFF" w:themeColor="background1"/>
                <w:sz w:val="22"/>
                <w:szCs w:val="22"/>
              </w:rPr>
            </w:pPr>
            <w:r w:rsidRPr="00512EFA">
              <w:rPr>
                <w:b/>
                <w:bCs/>
                <w:color w:val="FFFFFF" w:themeColor="background1"/>
                <w:sz w:val="22"/>
                <w:szCs w:val="22"/>
              </w:rPr>
              <w:t>Time (EST)</w:t>
            </w:r>
          </w:p>
        </w:tc>
        <w:tc>
          <w:tcPr>
            <w:tcW w:w="855" w:type="pct"/>
            <w:shd w:val="clear" w:color="auto" w:fill="002060"/>
            <w:vAlign w:val="center"/>
            <w:hideMark/>
          </w:tcPr>
          <w:p w14:paraId="27E5C22A" w14:textId="77777777" w:rsidR="002567FE" w:rsidRPr="00512EFA" w:rsidRDefault="002567FE" w:rsidP="002F5971">
            <w:pPr>
              <w:spacing w:before="100" w:beforeAutospacing="1" w:after="100" w:afterAutospacing="1"/>
              <w:jc w:val="center"/>
              <w:rPr>
                <w:color w:val="FFFFFF" w:themeColor="background1"/>
                <w:sz w:val="22"/>
                <w:szCs w:val="22"/>
              </w:rPr>
            </w:pPr>
            <w:r w:rsidRPr="00512EFA">
              <w:rPr>
                <w:b/>
                <w:bCs/>
                <w:color w:val="FFFFFF" w:themeColor="background1"/>
                <w:sz w:val="22"/>
                <w:szCs w:val="22"/>
              </w:rPr>
              <w:t>Mode</w:t>
            </w:r>
          </w:p>
        </w:tc>
      </w:tr>
      <w:tr w:rsidR="00096AE0" w:rsidRPr="00512EFA" w14:paraId="14891838" w14:textId="77777777" w:rsidTr="002F5971">
        <w:trPr>
          <w:jc w:val="center"/>
        </w:trPr>
        <w:tc>
          <w:tcPr>
            <w:tcW w:w="879" w:type="pct"/>
            <w:vAlign w:val="center"/>
            <w:hideMark/>
          </w:tcPr>
          <w:p w14:paraId="7614A270" w14:textId="77777777" w:rsidR="002567FE" w:rsidRPr="00512EFA" w:rsidRDefault="002567FE" w:rsidP="002F5971">
            <w:pPr>
              <w:spacing w:before="100" w:beforeAutospacing="1" w:after="100" w:afterAutospacing="1"/>
              <w:jc w:val="center"/>
              <w:rPr>
                <w:sz w:val="21"/>
                <w:szCs w:val="21"/>
              </w:rPr>
            </w:pPr>
            <w:r w:rsidRPr="00512EFA">
              <w:rPr>
                <w:sz w:val="21"/>
                <w:szCs w:val="21"/>
              </w:rPr>
              <w:t>CIE1001HS*</w:t>
            </w:r>
          </w:p>
        </w:tc>
        <w:tc>
          <w:tcPr>
            <w:tcW w:w="1301" w:type="pct"/>
            <w:vAlign w:val="center"/>
            <w:hideMark/>
          </w:tcPr>
          <w:p w14:paraId="10A899FA" w14:textId="77777777" w:rsidR="002567FE" w:rsidRPr="00512EFA" w:rsidRDefault="002567FE" w:rsidP="002F5971">
            <w:pPr>
              <w:jc w:val="center"/>
              <w:rPr>
                <w:sz w:val="21"/>
                <w:szCs w:val="21"/>
              </w:rPr>
            </w:pPr>
            <w:r w:rsidRPr="00512EFA">
              <w:rPr>
                <w:sz w:val="21"/>
                <w:szCs w:val="21"/>
              </w:rPr>
              <w:t>Introduction to Comparative, International and Development Education</w:t>
            </w:r>
          </w:p>
        </w:tc>
        <w:tc>
          <w:tcPr>
            <w:tcW w:w="912" w:type="pct"/>
            <w:vAlign w:val="center"/>
            <w:hideMark/>
          </w:tcPr>
          <w:p w14:paraId="2F27C5E4" w14:textId="77777777" w:rsidR="002567FE" w:rsidRPr="00512EFA" w:rsidRDefault="002567FE" w:rsidP="002F5971">
            <w:pPr>
              <w:jc w:val="center"/>
              <w:rPr>
                <w:sz w:val="21"/>
                <w:szCs w:val="21"/>
              </w:rPr>
            </w:pPr>
            <w:r w:rsidRPr="00512EFA">
              <w:rPr>
                <w:sz w:val="21"/>
                <w:szCs w:val="21"/>
              </w:rPr>
              <w:t>Carly Manion</w:t>
            </w:r>
          </w:p>
        </w:tc>
        <w:tc>
          <w:tcPr>
            <w:tcW w:w="636" w:type="pct"/>
            <w:vAlign w:val="center"/>
            <w:hideMark/>
          </w:tcPr>
          <w:p w14:paraId="23DF8CE7" w14:textId="50A75015" w:rsidR="002567FE" w:rsidRPr="00512EFA" w:rsidRDefault="002567FE" w:rsidP="002F5971">
            <w:pPr>
              <w:jc w:val="center"/>
              <w:rPr>
                <w:sz w:val="21"/>
                <w:szCs w:val="21"/>
              </w:rPr>
            </w:pPr>
          </w:p>
        </w:tc>
        <w:tc>
          <w:tcPr>
            <w:tcW w:w="417" w:type="pct"/>
            <w:vAlign w:val="center"/>
            <w:hideMark/>
          </w:tcPr>
          <w:p w14:paraId="522D41EC" w14:textId="3DB80C52" w:rsidR="002567FE" w:rsidRPr="00512EFA" w:rsidRDefault="002567FE" w:rsidP="002F5971">
            <w:pPr>
              <w:jc w:val="center"/>
              <w:rPr>
                <w:sz w:val="21"/>
                <w:szCs w:val="21"/>
              </w:rPr>
            </w:pPr>
          </w:p>
        </w:tc>
        <w:tc>
          <w:tcPr>
            <w:tcW w:w="855" w:type="pct"/>
            <w:vAlign w:val="center"/>
            <w:hideMark/>
          </w:tcPr>
          <w:p w14:paraId="2D46E9EE" w14:textId="77777777" w:rsidR="002567FE" w:rsidRPr="00512EFA" w:rsidRDefault="002567FE" w:rsidP="002F5971">
            <w:pPr>
              <w:jc w:val="center"/>
              <w:rPr>
                <w:sz w:val="21"/>
                <w:szCs w:val="21"/>
              </w:rPr>
            </w:pPr>
            <w:r w:rsidRPr="00512EFA">
              <w:rPr>
                <w:sz w:val="21"/>
                <w:szCs w:val="21"/>
              </w:rPr>
              <w:t>Asynchronous</w:t>
            </w:r>
          </w:p>
        </w:tc>
      </w:tr>
      <w:tr w:rsidR="00096AE0" w:rsidRPr="00512EFA" w14:paraId="77CE09EC" w14:textId="77777777" w:rsidTr="002F5971">
        <w:trPr>
          <w:jc w:val="center"/>
        </w:trPr>
        <w:tc>
          <w:tcPr>
            <w:tcW w:w="879" w:type="pct"/>
            <w:vAlign w:val="center"/>
            <w:hideMark/>
          </w:tcPr>
          <w:p w14:paraId="0F2F0BF3" w14:textId="77777777" w:rsidR="002567FE" w:rsidRPr="00512EFA" w:rsidRDefault="002567FE" w:rsidP="002F5971">
            <w:pPr>
              <w:spacing w:before="100" w:beforeAutospacing="1" w:after="100" w:afterAutospacing="1"/>
              <w:jc w:val="center"/>
              <w:rPr>
                <w:sz w:val="21"/>
                <w:szCs w:val="21"/>
              </w:rPr>
            </w:pPr>
            <w:r w:rsidRPr="00512EFA">
              <w:rPr>
                <w:sz w:val="21"/>
                <w:szCs w:val="21"/>
              </w:rPr>
              <w:t>CTL1037HS*</w:t>
            </w:r>
          </w:p>
        </w:tc>
        <w:tc>
          <w:tcPr>
            <w:tcW w:w="1301" w:type="pct"/>
            <w:vAlign w:val="center"/>
            <w:hideMark/>
          </w:tcPr>
          <w:p w14:paraId="1AEA1AF5" w14:textId="77777777" w:rsidR="002567FE" w:rsidRPr="00512EFA" w:rsidRDefault="002567FE" w:rsidP="002F5971">
            <w:pPr>
              <w:jc w:val="center"/>
              <w:rPr>
                <w:sz w:val="21"/>
                <w:szCs w:val="21"/>
              </w:rPr>
            </w:pPr>
            <w:r w:rsidRPr="00512EFA">
              <w:rPr>
                <w:sz w:val="21"/>
                <w:szCs w:val="21"/>
              </w:rPr>
              <w:t>Teacher Development: Comparative and Cross-Cultural Perspectives</w:t>
            </w:r>
          </w:p>
        </w:tc>
        <w:tc>
          <w:tcPr>
            <w:tcW w:w="912" w:type="pct"/>
            <w:vAlign w:val="center"/>
            <w:hideMark/>
          </w:tcPr>
          <w:p w14:paraId="2218ECE4" w14:textId="77777777" w:rsidR="002567FE" w:rsidRPr="00512EFA" w:rsidRDefault="002567FE" w:rsidP="002F5971">
            <w:pPr>
              <w:jc w:val="center"/>
              <w:rPr>
                <w:sz w:val="21"/>
                <w:szCs w:val="21"/>
              </w:rPr>
            </w:pPr>
            <w:r w:rsidRPr="00512EFA">
              <w:rPr>
                <w:sz w:val="21"/>
                <w:szCs w:val="21"/>
              </w:rPr>
              <w:t xml:space="preserve">Stephen </w:t>
            </w:r>
            <w:proofErr w:type="spellStart"/>
            <w:r w:rsidRPr="00512EFA">
              <w:rPr>
                <w:sz w:val="21"/>
                <w:szCs w:val="21"/>
              </w:rPr>
              <w:t>Bahry</w:t>
            </w:r>
            <w:proofErr w:type="spellEnd"/>
          </w:p>
        </w:tc>
        <w:tc>
          <w:tcPr>
            <w:tcW w:w="636" w:type="pct"/>
            <w:vAlign w:val="center"/>
            <w:hideMark/>
          </w:tcPr>
          <w:p w14:paraId="3144B009" w14:textId="77777777" w:rsidR="002567FE" w:rsidRPr="00512EFA" w:rsidRDefault="002567FE" w:rsidP="002F5971">
            <w:pPr>
              <w:spacing w:before="100" w:beforeAutospacing="1" w:after="100" w:afterAutospacing="1"/>
              <w:jc w:val="center"/>
              <w:rPr>
                <w:sz w:val="21"/>
                <w:szCs w:val="21"/>
              </w:rPr>
            </w:pPr>
            <w:r w:rsidRPr="00512EFA">
              <w:rPr>
                <w:sz w:val="21"/>
                <w:szCs w:val="21"/>
              </w:rPr>
              <w:t>Wed</w:t>
            </w:r>
          </w:p>
        </w:tc>
        <w:tc>
          <w:tcPr>
            <w:tcW w:w="417" w:type="pct"/>
            <w:vAlign w:val="center"/>
            <w:hideMark/>
          </w:tcPr>
          <w:p w14:paraId="33220E81" w14:textId="77777777" w:rsidR="002567FE" w:rsidRPr="00512EFA" w:rsidRDefault="002567FE" w:rsidP="002F5971">
            <w:pPr>
              <w:jc w:val="center"/>
              <w:rPr>
                <w:sz w:val="21"/>
                <w:szCs w:val="21"/>
              </w:rPr>
            </w:pPr>
            <w:r w:rsidRPr="00512EFA">
              <w:rPr>
                <w:sz w:val="21"/>
                <w:szCs w:val="21"/>
              </w:rPr>
              <w:t>17:00-20:00</w:t>
            </w:r>
          </w:p>
        </w:tc>
        <w:tc>
          <w:tcPr>
            <w:tcW w:w="855" w:type="pct"/>
            <w:vAlign w:val="center"/>
            <w:hideMark/>
          </w:tcPr>
          <w:p w14:paraId="3C933E69" w14:textId="77777777" w:rsidR="002567FE" w:rsidRPr="00512EFA" w:rsidRDefault="002567FE" w:rsidP="002F5971">
            <w:pPr>
              <w:jc w:val="center"/>
              <w:rPr>
                <w:sz w:val="21"/>
                <w:szCs w:val="21"/>
              </w:rPr>
            </w:pPr>
            <w:r w:rsidRPr="00512EFA">
              <w:rPr>
                <w:sz w:val="21"/>
                <w:szCs w:val="21"/>
              </w:rPr>
              <w:t>Online Synchronous</w:t>
            </w:r>
          </w:p>
        </w:tc>
      </w:tr>
      <w:tr w:rsidR="00096AE0" w:rsidRPr="00512EFA" w14:paraId="2F661F69" w14:textId="77777777" w:rsidTr="002F5971">
        <w:trPr>
          <w:trHeight w:val="686"/>
          <w:jc w:val="center"/>
        </w:trPr>
        <w:tc>
          <w:tcPr>
            <w:tcW w:w="879" w:type="pct"/>
            <w:vAlign w:val="center"/>
            <w:hideMark/>
          </w:tcPr>
          <w:p w14:paraId="365FA363" w14:textId="77777777" w:rsidR="002567FE" w:rsidRPr="00512EFA" w:rsidRDefault="002567FE" w:rsidP="002F5971">
            <w:pPr>
              <w:spacing w:before="100" w:beforeAutospacing="1" w:after="100" w:afterAutospacing="1"/>
              <w:jc w:val="center"/>
              <w:rPr>
                <w:sz w:val="21"/>
                <w:szCs w:val="21"/>
              </w:rPr>
            </w:pPr>
            <w:r w:rsidRPr="00512EFA">
              <w:rPr>
                <w:sz w:val="21"/>
                <w:szCs w:val="21"/>
              </w:rPr>
              <w:t>CTL1063HS</w:t>
            </w:r>
          </w:p>
        </w:tc>
        <w:tc>
          <w:tcPr>
            <w:tcW w:w="1301" w:type="pct"/>
            <w:vAlign w:val="center"/>
            <w:hideMark/>
          </w:tcPr>
          <w:p w14:paraId="0E0BE229" w14:textId="77777777" w:rsidR="002567FE" w:rsidRPr="00512EFA" w:rsidRDefault="002567FE" w:rsidP="002F5971">
            <w:pPr>
              <w:jc w:val="center"/>
              <w:rPr>
                <w:sz w:val="21"/>
                <w:szCs w:val="21"/>
              </w:rPr>
            </w:pPr>
            <w:r w:rsidRPr="00512EFA">
              <w:rPr>
                <w:sz w:val="21"/>
                <w:szCs w:val="21"/>
              </w:rPr>
              <w:t>Pedagogies of Solidarity</w:t>
            </w:r>
          </w:p>
        </w:tc>
        <w:tc>
          <w:tcPr>
            <w:tcW w:w="912" w:type="pct"/>
            <w:vAlign w:val="center"/>
            <w:hideMark/>
          </w:tcPr>
          <w:p w14:paraId="78F00686" w14:textId="77777777" w:rsidR="002567FE" w:rsidRPr="00512EFA" w:rsidRDefault="002567FE" w:rsidP="002F5971">
            <w:pPr>
              <w:jc w:val="center"/>
              <w:rPr>
                <w:sz w:val="21"/>
                <w:szCs w:val="21"/>
              </w:rPr>
            </w:pPr>
            <w:r w:rsidRPr="00512EFA">
              <w:rPr>
                <w:sz w:val="21"/>
                <w:szCs w:val="21"/>
              </w:rPr>
              <w:t xml:space="preserve">Ruben </w:t>
            </w:r>
            <w:proofErr w:type="spellStart"/>
            <w:r w:rsidRPr="00512EFA">
              <w:rPr>
                <w:sz w:val="21"/>
                <w:szCs w:val="21"/>
              </w:rPr>
              <w:t>Gaztambide</w:t>
            </w:r>
            <w:proofErr w:type="spellEnd"/>
            <w:r w:rsidRPr="00512EFA">
              <w:rPr>
                <w:sz w:val="21"/>
                <w:szCs w:val="21"/>
              </w:rPr>
              <w:t>-Fernandez</w:t>
            </w:r>
          </w:p>
        </w:tc>
        <w:tc>
          <w:tcPr>
            <w:tcW w:w="636" w:type="pct"/>
            <w:vAlign w:val="center"/>
            <w:hideMark/>
          </w:tcPr>
          <w:p w14:paraId="2B373566" w14:textId="77777777" w:rsidR="002567FE" w:rsidRPr="00512EFA" w:rsidRDefault="002567FE" w:rsidP="002F5971">
            <w:pPr>
              <w:spacing w:before="100" w:beforeAutospacing="1" w:after="100" w:afterAutospacing="1"/>
              <w:jc w:val="center"/>
              <w:rPr>
                <w:sz w:val="21"/>
                <w:szCs w:val="21"/>
              </w:rPr>
            </w:pPr>
            <w:r w:rsidRPr="00512EFA">
              <w:rPr>
                <w:sz w:val="21"/>
                <w:szCs w:val="21"/>
              </w:rPr>
              <w:t>Tues</w:t>
            </w:r>
          </w:p>
        </w:tc>
        <w:tc>
          <w:tcPr>
            <w:tcW w:w="417" w:type="pct"/>
            <w:vAlign w:val="center"/>
            <w:hideMark/>
          </w:tcPr>
          <w:p w14:paraId="00084122" w14:textId="77777777" w:rsidR="002567FE" w:rsidRPr="00512EFA" w:rsidRDefault="002567FE" w:rsidP="002F5971">
            <w:pPr>
              <w:jc w:val="center"/>
              <w:rPr>
                <w:sz w:val="21"/>
                <w:szCs w:val="21"/>
              </w:rPr>
            </w:pPr>
            <w:r w:rsidRPr="00512EFA">
              <w:rPr>
                <w:sz w:val="21"/>
                <w:szCs w:val="21"/>
              </w:rPr>
              <w:t>17:30-20:30</w:t>
            </w:r>
          </w:p>
        </w:tc>
        <w:tc>
          <w:tcPr>
            <w:tcW w:w="855" w:type="pct"/>
            <w:vAlign w:val="center"/>
            <w:hideMark/>
          </w:tcPr>
          <w:p w14:paraId="57B755DF" w14:textId="77777777" w:rsidR="002567FE" w:rsidRPr="00512EFA" w:rsidRDefault="002567FE" w:rsidP="002F5971">
            <w:pPr>
              <w:jc w:val="center"/>
              <w:rPr>
                <w:sz w:val="21"/>
                <w:szCs w:val="21"/>
              </w:rPr>
            </w:pPr>
            <w:r w:rsidRPr="00512EFA">
              <w:rPr>
                <w:sz w:val="21"/>
                <w:szCs w:val="21"/>
              </w:rPr>
              <w:t>Online Synchronous</w:t>
            </w:r>
          </w:p>
        </w:tc>
      </w:tr>
      <w:tr w:rsidR="00096AE0" w:rsidRPr="00512EFA" w14:paraId="6D693A95" w14:textId="77777777" w:rsidTr="002F5971">
        <w:trPr>
          <w:trHeight w:val="796"/>
          <w:jc w:val="center"/>
        </w:trPr>
        <w:tc>
          <w:tcPr>
            <w:tcW w:w="879" w:type="pct"/>
            <w:vAlign w:val="center"/>
            <w:hideMark/>
          </w:tcPr>
          <w:p w14:paraId="7BCFC69F" w14:textId="77777777" w:rsidR="002567FE" w:rsidRPr="00512EFA" w:rsidRDefault="002567FE" w:rsidP="002F5971">
            <w:pPr>
              <w:spacing w:before="100" w:beforeAutospacing="1" w:after="100" w:afterAutospacing="1"/>
              <w:jc w:val="center"/>
              <w:rPr>
                <w:sz w:val="21"/>
                <w:szCs w:val="21"/>
              </w:rPr>
            </w:pPr>
            <w:r w:rsidRPr="00512EFA">
              <w:rPr>
                <w:sz w:val="21"/>
                <w:szCs w:val="21"/>
              </w:rPr>
              <w:lastRenderedPageBreak/>
              <w:t>CTL1218HS</w:t>
            </w:r>
          </w:p>
        </w:tc>
        <w:tc>
          <w:tcPr>
            <w:tcW w:w="1301" w:type="pct"/>
            <w:vAlign w:val="center"/>
            <w:hideMark/>
          </w:tcPr>
          <w:p w14:paraId="6D03CCE7" w14:textId="77777777" w:rsidR="002567FE" w:rsidRPr="00512EFA" w:rsidRDefault="002567FE" w:rsidP="002F5971">
            <w:pPr>
              <w:jc w:val="center"/>
              <w:rPr>
                <w:sz w:val="21"/>
                <w:szCs w:val="21"/>
              </w:rPr>
            </w:pPr>
            <w:r w:rsidRPr="00512EFA">
              <w:rPr>
                <w:sz w:val="21"/>
                <w:szCs w:val="21"/>
              </w:rPr>
              <w:t>Culture and Cognition in Mathematics, Science and Technology Education</w:t>
            </w:r>
          </w:p>
        </w:tc>
        <w:tc>
          <w:tcPr>
            <w:tcW w:w="912" w:type="pct"/>
            <w:vAlign w:val="center"/>
            <w:hideMark/>
          </w:tcPr>
          <w:p w14:paraId="45D89F98" w14:textId="77777777" w:rsidR="002567FE" w:rsidRPr="00512EFA" w:rsidRDefault="002567FE" w:rsidP="002F5971">
            <w:pPr>
              <w:jc w:val="center"/>
              <w:rPr>
                <w:sz w:val="21"/>
                <w:szCs w:val="21"/>
              </w:rPr>
            </w:pPr>
            <w:r w:rsidRPr="00512EFA">
              <w:rPr>
                <w:sz w:val="21"/>
                <w:szCs w:val="21"/>
              </w:rPr>
              <w:t>Alexandre Cavalcante</w:t>
            </w:r>
          </w:p>
        </w:tc>
        <w:tc>
          <w:tcPr>
            <w:tcW w:w="636" w:type="pct"/>
            <w:vAlign w:val="center"/>
            <w:hideMark/>
          </w:tcPr>
          <w:p w14:paraId="226F76CB" w14:textId="77777777" w:rsidR="002567FE" w:rsidRPr="00512EFA" w:rsidRDefault="002567FE" w:rsidP="002F5971">
            <w:pPr>
              <w:spacing w:before="100" w:beforeAutospacing="1" w:after="100" w:afterAutospacing="1"/>
              <w:jc w:val="center"/>
              <w:rPr>
                <w:sz w:val="21"/>
                <w:szCs w:val="21"/>
              </w:rPr>
            </w:pPr>
            <w:r w:rsidRPr="00512EFA">
              <w:rPr>
                <w:sz w:val="21"/>
                <w:szCs w:val="21"/>
              </w:rPr>
              <w:t>Wed</w:t>
            </w:r>
          </w:p>
        </w:tc>
        <w:tc>
          <w:tcPr>
            <w:tcW w:w="417" w:type="pct"/>
            <w:vAlign w:val="center"/>
            <w:hideMark/>
          </w:tcPr>
          <w:p w14:paraId="292D04CB" w14:textId="77777777" w:rsidR="002567FE" w:rsidRPr="00512EFA" w:rsidRDefault="002567FE" w:rsidP="002F5971">
            <w:pPr>
              <w:jc w:val="center"/>
              <w:rPr>
                <w:sz w:val="21"/>
                <w:szCs w:val="21"/>
              </w:rPr>
            </w:pPr>
            <w:r w:rsidRPr="00512EFA">
              <w:rPr>
                <w:sz w:val="21"/>
                <w:szCs w:val="21"/>
              </w:rPr>
              <w:t>17:00-20:00</w:t>
            </w:r>
          </w:p>
        </w:tc>
        <w:tc>
          <w:tcPr>
            <w:tcW w:w="855" w:type="pct"/>
            <w:vAlign w:val="center"/>
            <w:hideMark/>
          </w:tcPr>
          <w:p w14:paraId="3F1D9851" w14:textId="77777777" w:rsidR="002567FE" w:rsidRPr="00512EFA" w:rsidRDefault="002567FE" w:rsidP="002F5971">
            <w:pPr>
              <w:jc w:val="center"/>
              <w:rPr>
                <w:sz w:val="21"/>
                <w:szCs w:val="21"/>
              </w:rPr>
            </w:pPr>
            <w:r w:rsidRPr="00512EFA">
              <w:rPr>
                <w:sz w:val="21"/>
                <w:szCs w:val="21"/>
              </w:rPr>
              <w:t>Online Synchronous</w:t>
            </w:r>
          </w:p>
        </w:tc>
      </w:tr>
      <w:tr w:rsidR="00096AE0" w:rsidRPr="00512EFA" w14:paraId="716197CC" w14:textId="77777777" w:rsidTr="002F5971">
        <w:trPr>
          <w:jc w:val="center"/>
        </w:trPr>
        <w:tc>
          <w:tcPr>
            <w:tcW w:w="879" w:type="pct"/>
            <w:vAlign w:val="center"/>
            <w:hideMark/>
          </w:tcPr>
          <w:p w14:paraId="78F95A31" w14:textId="77777777" w:rsidR="002567FE" w:rsidRPr="00512EFA" w:rsidRDefault="002567FE" w:rsidP="002F5971">
            <w:pPr>
              <w:spacing w:before="100" w:beforeAutospacing="1" w:after="100" w:afterAutospacing="1"/>
              <w:jc w:val="center"/>
              <w:rPr>
                <w:sz w:val="21"/>
                <w:szCs w:val="21"/>
              </w:rPr>
            </w:pPr>
            <w:r w:rsidRPr="00512EFA">
              <w:rPr>
                <w:sz w:val="21"/>
                <w:szCs w:val="21"/>
              </w:rPr>
              <w:t>CTL1318HS</w:t>
            </w:r>
          </w:p>
        </w:tc>
        <w:tc>
          <w:tcPr>
            <w:tcW w:w="1301" w:type="pct"/>
            <w:vAlign w:val="center"/>
            <w:hideMark/>
          </w:tcPr>
          <w:p w14:paraId="1105F194" w14:textId="77777777" w:rsidR="002567FE" w:rsidRPr="00512EFA" w:rsidRDefault="002567FE" w:rsidP="002F5971">
            <w:pPr>
              <w:jc w:val="center"/>
              <w:rPr>
                <w:sz w:val="21"/>
                <w:szCs w:val="21"/>
              </w:rPr>
            </w:pPr>
            <w:r w:rsidRPr="00512EFA">
              <w:rPr>
                <w:sz w:val="21"/>
                <w:szCs w:val="21"/>
              </w:rPr>
              <w:t>Teaching Conflict and Conflict Resolution</w:t>
            </w:r>
          </w:p>
        </w:tc>
        <w:tc>
          <w:tcPr>
            <w:tcW w:w="912" w:type="pct"/>
            <w:vAlign w:val="center"/>
            <w:hideMark/>
          </w:tcPr>
          <w:p w14:paraId="2C118446" w14:textId="77777777" w:rsidR="002567FE" w:rsidRPr="00512EFA" w:rsidRDefault="002567FE" w:rsidP="002F5971">
            <w:pPr>
              <w:jc w:val="center"/>
              <w:rPr>
                <w:sz w:val="21"/>
                <w:szCs w:val="21"/>
              </w:rPr>
            </w:pPr>
            <w:proofErr w:type="spellStart"/>
            <w:r w:rsidRPr="00512EFA">
              <w:rPr>
                <w:sz w:val="21"/>
                <w:szCs w:val="21"/>
              </w:rPr>
              <w:t>Yecid</w:t>
            </w:r>
            <w:proofErr w:type="spellEnd"/>
            <w:r w:rsidRPr="00512EFA">
              <w:rPr>
                <w:sz w:val="21"/>
                <w:szCs w:val="21"/>
              </w:rPr>
              <w:t xml:space="preserve"> Ortega </w:t>
            </w:r>
            <w:proofErr w:type="spellStart"/>
            <w:r w:rsidRPr="00512EFA">
              <w:rPr>
                <w:sz w:val="21"/>
                <w:szCs w:val="21"/>
              </w:rPr>
              <w:t>Paez</w:t>
            </w:r>
            <w:proofErr w:type="spellEnd"/>
          </w:p>
        </w:tc>
        <w:tc>
          <w:tcPr>
            <w:tcW w:w="636" w:type="pct"/>
            <w:vAlign w:val="center"/>
            <w:hideMark/>
          </w:tcPr>
          <w:p w14:paraId="370C2C2D" w14:textId="77777777" w:rsidR="002567FE" w:rsidRPr="00512EFA" w:rsidRDefault="002567FE" w:rsidP="002F5971">
            <w:pPr>
              <w:spacing w:before="100" w:beforeAutospacing="1" w:after="100" w:afterAutospacing="1"/>
              <w:jc w:val="center"/>
              <w:rPr>
                <w:sz w:val="21"/>
                <w:szCs w:val="21"/>
              </w:rPr>
            </w:pPr>
            <w:r w:rsidRPr="00512EFA">
              <w:rPr>
                <w:sz w:val="21"/>
                <w:szCs w:val="21"/>
              </w:rPr>
              <w:t>Thurs</w:t>
            </w:r>
          </w:p>
        </w:tc>
        <w:tc>
          <w:tcPr>
            <w:tcW w:w="417" w:type="pct"/>
            <w:vAlign w:val="center"/>
            <w:hideMark/>
          </w:tcPr>
          <w:p w14:paraId="69077D68" w14:textId="77777777" w:rsidR="002567FE" w:rsidRPr="00512EFA" w:rsidRDefault="002567FE" w:rsidP="002F5971">
            <w:pPr>
              <w:jc w:val="center"/>
              <w:rPr>
                <w:sz w:val="21"/>
                <w:szCs w:val="21"/>
              </w:rPr>
            </w:pPr>
            <w:r w:rsidRPr="00512EFA">
              <w:rPr>
                <w:sz w:val="21"/>
                <w:szCs w:val="21"/>
              </w:rPr>
              <w:t>17:00-20:00</w:t>
            </w:r>
          </w:p>
        </w:tc>
        <w:tc>
          <w:tcPr>
            <w:tcW w:w="855" w:type="pct"/>
            <w:vAlign w:val="center"/>
            <w:hideMark/>
          </w:tcPr>
          <w:p w14:paraId="5F62EE6C" w14:textId="77777777" w:rsidR="002567FE" w:rsidRPr="00512EFA" w:rsidRDefault="002567FE" w:rsidP="002F5971">
            <w:pPr>
              <w:jc w:val="center"/>
              <w:rPr>
                <w:sz w:val="21"/>
                <w:szCs w:val="21"/>
              </w:rPr>
            </w:pPr>
            <w:r w:rsidRPr="00512EFA">
              <w:rPr>
                <w:sz w:val="21"/>
                <w:szCs w:val="21"/>
              </w:rPr>
              <w:t>Online Synchronous</w:t>
            </w:r>
          </w:p>
        </w:tc>
      </w:tr>
      <w:tr w:rsidR="00096AE0" w:rsidRPr="00512EFA" w14:paraId="13DB5FAB" w14:textId="77777777" w:rsidTr="002F5971">
        <w:trPr>
          <w:trHeight w:val="914"/>
          <w:jc w:val="center"/>
        </w:trPr>
        <w:tc>
          <w:tcPr>
            <w:tcW w:w="879" w:type="pct"/>
            <w:vAlign w:val="center"/>
            <w:hideMark/>
          </w:tcPr>
          <w:p w14:paraId="480962E5" w14:textId="77777777" w:rsidR="002567FE" w:rsidRPr="00512EFA" w:rsidRDefault="002567FE" w:rsidP="002F5971">
            <w:pPr>
              <w:spacing w:before="100" w:beforeAutospacing="1" w:after="100" w:afterAutospacing="1"/>
              <w:jc w:val="center"/>
              <w:rPr>
                <w:sz w:val="21"/>
                <w:szCs w:val="21"/>
              </w:rPr>
            </w:pPr>
            <w:r w:rsidRPr="00512EFA">
              <w:rPr>
                <w:sz w:val="21"/>
                <w:szCs w:val="21"/>
              </w:rPr>
              <w:t>CTL1430HS</w:t>
            </w:r>
          </w:p>
        </w:tc>
        <w:tc>
          <w:tcPr>
            <w:tcW w:w="1301" w:type="pct"/>
            <w:vAlign w:val="center"/>
            <w:hideMark/>
          </w:tcPr>
          <w:p w14:paraId="2B23D9B6" w14:textId="77777777" w:rsidR="002567FE" w:rsidRPr="00512EFA" w:rsidRDefault="002567FE" w:rsidP="002F5971">
            <w:pPr>
              <w:jc w:val="center"/>
              <w:rPr>
                <w:sz w:val="21"/>
                <w:szCs w:val="21"/>
              </w:rPr>
            </w:pPr>
            <w:r w:rsidRPr="00512EFA">
              <w:rPr>
                <w:sz w:val="21"/>
                <w:szCs w:val="21"/>
              </w:rPr>
              <w:t>Gendered Colonialisms, Imperialisms and Nationalisms in History</w:t>
            </w:r>
          </w:p>
        </w:tc>
        <w:tc>
          <w:tcPr>
            <w:tcW w:w="912" w:type="pct"/>
            <w:vAlign w:val="center"/>
            <w:hideMark/>
          </w:tcPr>
          <w:p w14:paraId="1963F1E3" w14:textId="77777777" w:rsidR="002567FE" w:rsidRPr="00512EFA" w:rsidRDefault="002567FE" w:rsidP="002F5971">
            <w:pPr>
              <w:jc w:val="center"/>
              <w:rPr>
                <w:sz w:val="21"/>
                <w:szCs w:val="21"/>
              </w:rPr>
            </w:pPr>
            <w:proofErr w:type="spellStart"/>
            <w:r w:rsidRPr="00512EFA">
              <w:rPr>
                <w:sz w:val="21"/>
                <w:szCs w:val="21"/>
              </w:rPr>
              <w:t>Cecillia</w:t>
            </w:r>
            <w:proofErr w:type="spellEnd"/>
            <w:r w:rsidRPr="00512EFA">
              <w:rPr>
                <w:sz w:val="21"/>
                <w:szCs w:val="21"/>
              </w:rPr>
              <w:t xml:space="preserve"> Louise Morgan</w:t>
            </w:r>
          </w:p>
        </w:tc>
        <w:tc>
          <w:tcPr>
            <w:tcW w:w="636" w:type="pct"/>
            <w:vAlign w:val="center"/>
            <w:hideMark/>
          </w:tcPr>
          <w:p w14:paraId="2A4351FB" w14:textId="58BD85B2" w:rsidR="002567FE" w:rsidRPr="00512EFA" w:rsidRDefault="002567FE" w:rsidP="002F5971">
            <w:pPr>
              <w:jc w:val="center"/>
              <w:rPr>
                <w:sz w:val="21"/>
                <w:szCs w:val="21"/>
              </w:rPr>
            </w:pPr>
          </w:p>
        </w:tc>
        <w:tc>
          <w:tcPr>
            <w:tcW w:w="417" w:type="pct"/>
            <w:vAlign w:val="center"/>
            <w:hideMark/>
          </w:tcPr>
          <w:p w14:paraId="73ACCCB8" w14:textId="79BEEAAE" w:rsidR="002567FE" w:rsidRPr="00512EFA" w:rsidRDefault="002567FE" w:rsidP="002F5971">
            <w:pPr>
              <w:jc w:val="center"/>
              <w:rPr>
                <w:sz w:val="21"/>
                <w:szCs w:val="21"/>
              </w:rPr>
            </w:pPr>
          </w:p>
        </w:tc>
        <w:tc>
          <w:tcPr>
            <w:tcW w:w="855" w:type="pct"/>
            <w:vAlign w:val="center"/>
            <w:hideMark/>
          </w:tcPr>
          <w:p w14:paraId="47369412" w14:textId="77777777" w:rsidR="002567FE" w:rsidRPr="00512EFA" w:rsidRDefault="002567FE" w:rsidP="002F5971">
            <w:pPr>
              <w:jc w:val="center"/>
              <w:rPr>
                <w:sz w:val="21"/>
                <w:szCs w:val="21"/>
              </w:rPr>
            </w:pPr>
            <w:r w:rsidRPr="00512EFA">
              <w:rPr>
                <w:sz w:val="21"/>
                <w:szCs w:val="21"/>
              </w:rPr>
              <w:t>Asynchronous</w:t>
            </w:r>
          </w:p>
        </w:tc>
      </w:tr>
      <w:tr w:rsidR="00096AE0" w:rsidRPr="00512EFA" w14:paraId="20FFEA92" w14:textId="77777777" w:rsidTr="002F5971">
        <w:trPr>
          <w:jc w:val="center"/>
        </w:trPr>
        <w:tc>
          <w:tcPr>
            <w:tcW w:w="879" w:type="pct"/>
            <w:vAlign w:val="center"/>
            <w:hideMark/>
          </w:tcPr>
          <w:p w14:paraId="61F1D087" w14:textId="77777777" w:rsidR="002567FE" w:rsidRPr="00512EFA" w:rsidRDefault="002567FE" w:rsidP="002F5971">
            <w:pPr>
              <w:spacing w:before="100" w:beforeAutospacing="1" w:after="100" w:afterAutospacing="1"/>
              <w:jc w:val="center"/>
              <w:rPr>
                <w:sz w:val="21"/>
                <w:szCs w:val="21"/>
              </w:rPr>
            </w:pPr>
            <w:r w:rsidRPr="00512EFA">
              <w:rPr>
                <w:sz w:val="21"/>
                <w:szCs w:val="21"/>
              </w:rPr>
              <w:t>CTL3000HS</w:t>
            </w:r>
          </w:p>
        </w:tc>
        <w:tc>
          <w:tcPr>
            <w:tcW w:w="1301" w:type="pct"/>
            <w:vAlign w:val="center"/>
            <w:hideMark/>
          </w:tcPr>
          <w:p w14:paraId="14D9A7BB" w14:textId="77777777" w:rsidR="002567FE" w:rsidRPr="00512EFA" w:rsidRDefault="002567FE" w:rsidP="002F5971">
            <w:pPr>
              <w:jc w:val="center"/>
              <w:rPr>
                <w:sz w:val="21"/>
                <w:szCs w:val="21"/>
              </w:rPr>
            </w:pPr>
            <w:r w:rsidRPr="00512EFA">
              <w:rPr>
                <w:sz w:val="21"/>
                <w:szCs w:val="21"/>
              </w:rPr>
              <w:t>Foundations of Bilingual and Multicultural Education</w:t>
            </w:r>
          </w:p>
        </w:tc>
        <w:tc>
          <w:tcPr>
            <w:tcW w:w="912" w:type="pct"/>
            <w:vAlign w:val="center"/>
            <w:hideMark/>
          </w:tcPr>
          <w:p w14:paraId="7D047EDB" w14:textId="77777777" w:rsidR="002567FE" w:rsidRPr="00512EFA" w:rsidRDefault="002567FE" w:rsidP="002F5971">
            <w:pPr>
              <w:jc w:val="center"/>
              <w:rPr>
                <w:sz w:val="21"/>
                <w:szCs w:val="21"/>
              </w:rPr>
            </w:pPr>
            <w:r w:rsidRPr="00512EFA">
              <w:rPr>
                <w:sz w:val="21"/>
                <w:szCs w:val="21"/>
              </w:rPr>
              <w:t xml:space="preserve">Stephen </w:t>
            </w:r>
            <w:proofErr w:type="spellStart"/>
            <w:r w:rsidRPr="00512EFA">
              <w:rPr>
                <w:sz w:val="21"/>
                <w:szCs w:val="21"/>
              </w:rPr>
              <w:t>Bahry</w:t>
            </w:r>
            <w:proofErr w:type="spellEnd"/>
          </w:p>
        </w:tc>
        <w:tc>
          <w:tcPr>
            <w:tcW w:w="636" w:type="pct"/>
            <w:vAlign w:val="center"/>
            <w:hideMark/>
          </w:tcPr>
          <w:p w14:paraId="3083942A" w14:textId="77777777" w:rsidR="002567FE" w:rsidRPr="00512EFA" w:rsidRDefault="002567FE" w:rsidP="002F5971">
            <w:pPr>
              <w:jc w:val="center"/>
              <w:rPr>
                <w:sz w:val="21"/>
                <w:szCs w:val="21"/>
              </w:rPr>
            </w:pPr>
            <w:r w:rsidRPr="00512EFA">
              <w:rPr>
                <w:sz w:val="21"/>
                <w:szCs w:val="21"/>
              </w:rPr>
              <w:t>Mon</w:t>
            </w:r>
          </w:p>
        </w:tc>
        <w:tc>
          <w:tcPr>
            <w:tcW w:w="417" w:type="pct"/>
            <w:vAlign w:val="center"/>
            <w:hideMark/>
          </w:tcPr>
          <w:p w14:paraId="42D7EBCB" w14:textId="77777777" w:rsidR="002567FE" w:rsidRPr="00512EFA" w:rsidRDefault="002567FE" w:rsidP="002F5971">
            <w:pPr>
              <w:jc w:val="center"/>
              <w:rPr>
                <w:sz w:val="21"/>
                <w:szCs w:val="21"/>
              </w:rPr>
            </w:pPr>
            <w:r w:rsidRPr="00512EFA">
              <w:rPr>
                <w:sz w:val="21"/>
                <w:szCs w:val="21"/>
              </w:rPr>
              <w:t>17:00-20:00</w:t>
            </w:r>
          </w:p>
        </w:tc>
        <w:tc>
          <w:tcPr>
            <w:tcW w:w="855" w:type="pct"/>
            <w:vAlign w:val="center"/>
            <w:hideMark/>
          </w:tcPr>
          <w:p w14:paraId="707DB118" w14:textId="77777777" w:rsidR="002567FE" w:rsidRPr="00512EFA" w:rsidRDefault="002567FE" w:rsidP="002F5971">
            <w:pPr>
              <w:jc w:val="center"/>
              <w:rPr>
                <w:sz w:val="21"/>
                <w:szCs w:val="21"/>
              </w:rPr>
            </w:pPr>
            <w:r w:rsidRPr="00512EFA">
              <w:rPr>
                <w:sz w:val="21"/>
                <w:szCs w:val="21"/>
              </w:rPr>
              <w:t>Online Synchronous</w:t>
            </w:r>
          </w:p>
        </w:tc>
      </w:tr>
      <w:tr w:rsidR="00096AE0" w:rsidRPr="00512EFA" w14:paraId="71C55F05" w14:textId="77777777" w:rsidTr="002F5971">
        <w:trPr>
          <w:trHeight w:val="526"/>
          <w:jc w:val="center"/>
        </w:trPr>
        <w:tc>
          <w:tcPr>
            <w:tcW w:w="879" w:type="pct"/>
            <w:vAlign w:val="center"/>
            <w:hideMark/>
          </w:tcPr>
          <w:p w14:paraId="14D69877" w14:textId="77777777" w:rsidR="002567FE" w:rsidRPr="00512EFA" w:rsidRDefault="002567FE" w:rsidP="002F5971">
            <w:pPr>
              <w:spacing w:before="100" w:beforeAutospacing="1" w:after="100" w:afterAutospacing="1"/>
              <w:jc w:val="center"/>
              <w:rPr>
                <w:sz w:val="21"/>
                <w:szCs w:val="21"/>
              </w:rPr>
            </w:pPr>
            <w:r w:rsidRPr="00512EFA">
              <w:rPr>
                <w:sz w:val="21"/>
                <w:szCs w:val="21"/>
              </w:rPr>
              <w:t>CTL3026HS</w:t>
            </w:r>
          </w:p>
        </w:tc>
        <w:tc>
          <w:tcPr>
            <w:tcW w:w="1301" w:type="pct"/>
            <w:vAlign w:val="center"/>
            <w:hideMark/>
          </w:tcPr>
          <w:p w14:paraId="07A3D444" w14:textId="77777777" w:rsidR="002567FE" w:rsidRPr="00512EFA" w:rsidRDefault="002567FE" w:rsidP="002F5971">
            <w:pPr>
              <w:jc w:val="center"/>
              <w:rPr>
                <w:sz w:val="21"/>
                <w:szCs w:val="21"/>
              </w:rPr>
            </w:pPr>
            <w:r w:rsidRPr="00512EFA">
              <w:rPr>
                <w:sz w:val="21"/>
                <w:szCs w:val="21"/>
              </w:rPr>
              <w:t>Pragmatics in Language Education</w:t>
            </w:r>
          </w:p>
        </w:tc>
        <w:tc>
          <w:tcPr>
            <w:tcW w:w="912" w:type="pct"/>
            <w:vAlign w:val="center"/>
            <w:hideMark/>
          </w:tcPr>
          <w:p w14:paraId="3312EFAC" w14:textId="77777777" w:rsidR="002567FE" w:rsidRPr="00512EFA" w:rsidRDefault="002567FE" w:rsidP="002F5971">
            <w:pPr>
              <w:jc w:val="center"/>
              <w:rPr>
                <w:sz w:val="21"/>
                <w:szCs w:val="21"/>
              </w:rPr>
            </w:pPr>
            <w:r w:rsidRPr="00512EFA">
              <w:rPr>
                <w:sz w:val="21"/>
                <w:szCs w:val="21"/>
              </w:rPr>
              <w:t xml:space="preserve">Julie </w:t>
            </w:r>
            <w:proofErr w:type="spellStart"/>
            <w:r w:rsidRPr="00512EFA">
              <w:rPr>
                <w:sz w:val="21"/>
                <w:szCs w:val="21"/>
              </w:rPr>
              <w:t>Kerekes</w:t>
            </w:r>
            <w:proofErr w:type="spellEnd"/>
          </w:p>
        </w:tc>
        <w:tc>
          <w:tcPr>
            <w:tcW w:w="636" w:type="pct"/>
            <w:vAlign w:val="center"/>
            <w:hideMark/>
          </w:tcPr>
          <w:p w14:paraId="78817172" w14:textId="77777777" w:rsidR="002567FE" w:rsidRPr="00512EFA" w:rsidRDefault="002567FE" w:rsidP="002F5971">
            <w:pPr>
              <w:spacing w:before="100" w:beforeAutospacing="1" w:after="100" w:afterAutospacing="1"/>
              <w:jc w:val="center"/>
              <w:rPr>
                <w:sz w:val="21"/>
                <w:szCs w:val="21"/>
              </w:rPr>
            </w:pPr>
            <w:r w:rsidRPr="00512EFA">
              <w:rPr>
                <w:sz w:val="21"/>
                <w:szCs w:val="21"/>
              </w:rPr>
              <w:t>Mon</w:t>
            </w:r>
          </w:p>
        </w:tc>
        <w:tc>
          <w:tcPr>
            <w:tcW w:w="417" w:type="pct"/>
            <w:vAlign w:val="center"/>
            <w:hideMark/>
          </w:tcPr>
          <w:p w14:paraId="18EA2C0F" w14:textId="77777777" w:rsidR="002567FE" w:rsidRPr="00512EFA" w:rsidRDefault="002567FE" w:rsidP="002F5971">
            <w:pPr>
              <w:jc w:val="center"/>
              <w:rPr>
                <w:sz w:val="21"/>
                <w:szCs w:val="21"/>
              </w:rPr>
            </w:pPr>
            <w:r w:rsidRPr="00512EFA">
              <w:rPr>
                <w:sz w:val="21"/>
                <w:szCs w:val="21"/>
              </w:rPr>
              <w:t>13:00-16:00</w:t>
            </w:r>
          </w:p>
        </w:tc>
        <w:tc>
          <w:tcPr>
            <w:tcW w:w="855" w:type="pct"/>
            <w:vAlign w:val="center"/>
            <w:hideMark/>
          </w:tcPr>
          <w:p w14:paraId="6AA908D9" w14:textId="77777777" w:rsidR="002567FE" w:rsidRPr="00512EFA" w:rsidRDefault="002567FE" w:rsidP="002F5971">
            <w:pPr>
              <w:jc w:val="center"/>
              <w:rPr>
                <w:sz w:val="21"/>
                <w:szCs w:val="21"/>
              </w:rPr>
            </w:pPr>
            <w:r w:rsidRPr="00512EFA">
              <w:rPr>
                <w:sz w:val="21"/>
                <w:szCs w:val="21"/>
              </w:rPr>
              <w:t>Online Synchronous</w:t>
            </w:r>
          </w:p>
        </w:tc>
      </w:tr>
      <w:tr w:rsidR="00096AE0" w:rsidRPr="00512EFA" w14:paraId="053AD86F" w14:textId="77777777" w:rsidTr="002F5971">
        <w:trPr>
          <w:trHeight w:val="840"/>
          <w:jc w:val="center"/>
        </w:trPr>
        <w:tc>
          <w:tcPr>
            <w:tcW w:w="879" w:type="pct"/>
            <w:vAlign w:val="center"/>
            <w:hideMark/>
          </w:tcPr>
          <w:p w14:paraId="3BDB3C20" w14:textId="77777777" w:rsidR="002567FE" w:rsidRPr="00512EFA" w:rsidRDefault="002567FE" w:rsidP="002F5971">
            <w:pPr>
              <w:spacing w:before="100" w:beforeAutospacing="1" w:after="100" w:afterAutospacing="1"/>
              <w:jc w:val="center"/>
              <w:rPr>
                <w:sz w:val="21"/>
                <w:szCs w:val="21"/>
              </w:rPr>
            </w:pPr>
            <w:r w:rsidRPr="00512EFA">
              <w:rPr>
                <w:sz w:val="21"/>
                <w:szCs w:val="21"/>
              </w:rPr>
              <w:t>CTL3805HS</w:t>
            </w:r>
          </w:p>
        </w:tc>
        <w:tc>
          <w:tcPr>
            <w:tcW w:w="1301" w:type="pct"/>
            <w:vAlign w:val="center"/>
            <w:hideMark/>
          </w:tcPr>
          <w:p w14:paraId="649E7476" w14:textId="77777777" w:rsidR="002567FE" w:rsidRPr="00512EFA" w:rsidRDefault="002567FE" w:rsidP="002F5971">
            <w:pPr>
              <w:jc w:val="center"/>
              <w:rPr>
                <w:sz w:val="21"/>
                <w:szCs w:val="21"/>
              </w:rPr>
            </w:pPr>
            <w:r w:rsidRPr="00512EFA">
              <w:rPr>
                <w:sz w:val="21"/>
                <w:szCs w:val="21"/>
              </w:rPr>
              <w:t>Multilingualism and Plurilingualism</w:t>
            </w:r>
          </w:p>
        </w:tc>
        <w:tc>
          <w:tcPr>
            <w:tcW w:w="912" w:type="pct"/>
            <w:vAlign w:val="center"/>
            <w:hideMark/>
          </w:tcPr>
          <w:p w14:paraId="2DE6AEBB" w14:textId="77777777" w:rsidR="002567FE" w:rsidRPr="00512EFA" w:rsidRDefault="002567FE" w:rsidP="002F5971">
            <w:pPr>
              <w:jc w:val="center"/>
              <w:rPr>
                <w:sz w:val="21"/>
                <w:szCs w:val="21"/>
              </w:rPr>
            </w:pPr>
            <w:proofErr w:type="spellStart"/>
            <w:r w:rsidRPr="00512EFA">
              <w:rPr>
                <w:sz w:val="21"/>
                <w:szCs w:val="21"/>
              </w:rPr>
              <w:t>Enrica</w:t>
            </w:r>
            <w:proofErr w:type="spellEnd"/>
            <w:r w:rsidRPr="00512EFA">
              <w:rPr>
                <w:sz w:val="21"/>
                <w:szCs w:val="21"/>
              </w:rPr>
              <w:t xml:space="preserve"> </w:t>
            </w:r>
            <w:proofErr w:type="spellStart"/>
            <w:r w:rsidRPr="00512EFA">
              <w:rPr>
                <w:sz w:val="21"/>
                <w:szCs w:val="21"/>
              </w:rPr>
              <w:t>Piccardo</w:t>
            </w:r>
            <w:proofErr w:type="spellEnd"/>
          </w:p>
        </w:tc>
        <w:tc>
          <w:tcPr>
            <w:tcW w:w="636" w:type="pct"/>
            <w:vAlign w:val="center"/>
            <w:hideMark/>
          </w:tcPr>
          <w:p w14:paraId="05CA09F0" w14:textId="77777777" w:rsidR="002567FE" w:rsidRPr="00512EFA" w:rsidRDefault="002567FE" w:rsidP="002F5971">
            <w:pPr>
              <w:spacing w:before="100" w:beforeAutospacing="1" w:after="100" w:afterAutospacing="1"/>
              <w:jc w:val="center"/>
              <w:rPr>
                <w:sz w:val="21"/>
                <w:szCs w:val="21"/>
              </w:rPr>
            </w:pPr>
            <w:r w:rsidRPr="00512EFA">
              <w:rPr>
                <w:sz w:val="21"/>
                <w:szCs w:val="21"/>
              </w:rPr>
              <w:t>Tues</w:t>
            </w:r>
          </w:p>
        </w:tc>
        <w:tc>
          <w:tcPr>
            <w:tcW w:w="417" w:type="pct"/>
            <w:vAlign w:val="center"/>
            <w:hideMark/>
          </w:tcPr>
          <w:p w14:paraId="32EBF309" w14:textId="77777777" w:rsidR="002567FE" w:rsidRPr="00512EFA" w:rsidRDefault="002567FE" w:rsidP="002F5971">
            <w:pPr>
              <w:jc w:val="center"/>
              <w:rPr>
                <w:sz w:val="21"/>
                <w:szCs w:val="21"/>
              </w:rPr>
            </w:pPr>
            <w:r w:rsidRPr="00512EFA">
              <w:rPr>
                <w:sz w:val="21"/>
                <w:szCs w:val="21"/>
              </w:rPr>
              <w:t>13:00-16:00</w:t>
            </w:r>
          </w:p>
        </w:tc>
        <w:tc>
          <w:tcPr>
            <w:tcW w:w="855" w:type="pct"/>
            <w:vAlign w:val="center"/>
            <w:hideMark/>
          </w:tcPr>
          <w:p w14:paraId="20D7789D" w14:textId="77777777" w:rsidR="002567FE" w:rsidRPr="00512EFA" w:rsidRDefault="002567FE" w:rsidP="002F5971">
            <w:pPr>
              <w:jc w:val="center"/>
              <w:rPr>
                <w:sz w:val="21"/>
                <w:szCs w:val="21"/>
              </w:rPr>
            </w:pPr>
            <w:r w:rsidRPr="00512EFA">
              <w:rPr>
                <w:sz w:val="21"/>
                <w:szCs w:val="21"/>
              </w:rPr>
              <w:t>Online Synchronous</w:t>
            </w:r>
          </w:p>
        </w:tc>
      </w:tr>
      <w:tr w:rsidR="00096AE0" w:rsidRPr="00512EFA" w14:paraId="55131BF2" w14:textId="77777777" w:rsidTr="002F5971">
        <w:trPr>
          <w:trHeight w:val="699"/>
          <w:jc w:val="center"/>
        </w:trPr>
        <w:tc>
          <w:tcPr>
            <w:tcW w:w="879" w:type="pct"/>
            <w:vAlign w:val="center"/>
            <w:hideMark/>
          </w:tcPr>
          <w:p w14:paraId="3D8DD30C" w14:textId="77777777" w:rsidR="002567FE" w:rsidRPr="00512EFA" w:rsidRDefault="002567FE" w:rsidP="002F5971">
            <w:pPr>
              <w:spacing w:before="100" w:beforeAutospacing="1" w:after="100" w:afterAutospacing="1"/>
              <w:jc w:val="center"/>
              <w:rPr>
                <w:sz w:val="21"/>
                <w:szCs w:val="21"/>
              </w:rPr>
            </w:pPr>
            <w:r w:rsidRPr="00512EFA">
              <w:rPr>
                <w:sz w:val="21"/>
                <w:szCs w:val="21"/>
              </w:rPr>
              <w:t>CTL5050HS</w:t>
            </w:r>
          </w:p>
        </w:tc>
        <w:tc>
          <w:tcPr>
            <w:tcW w:w="1301" w:type="pct"/>
            <w:vAlign w:val="center"/>
            <w:hideMark/>
          </w:tcPr>
          <w:p w14:paraId="04E63A18" w14:textId="77777777" w:rsidR="002567FE" w:rsidRPr="00512EFA" w:rsidRDefault="002567FE" w:rsidP="002F5971">
            <w:pPr>
              <w:jc w:val="center"/>
              <w:rPr>
                <w:sz w:val="21"/>
                <w:szCs w:val="21"/>
              </w:rPr>
            </w:pPr>
            <w:r w:rsidRPr="00512EFA">
              <w:rPr>
                <w:sz w:val="21"/>
                <w:szCs w:val="21"/>
              </w:rPr>
              <w:t>Special Topics in Curriculum: Master's Level Decolonial and Anti-Racist Approaches to Environmental Education</w:t>
            </w:r>
          </w:p>
        </w:tc>
        <w:tc>
          <w:tcPr>
            <w:tcW w:w="912" w:type="pct"/>
            <w:vAlign w:val="center"/>
            <w:hideMark/>
          </w:tcPr>
          <w:p w14:paraId="0F4F702E" w14:textId="77777777" w:rsidR="002567FE" w:rsidRPr="00512EFA" w:rsidRDefault="002567FE" w:rsidP="002F5971">
            <w:pPr>
              <w:jc w:val="center"/>
              <w:rPr>
                <w:sz w:val="21"/>
                <w:szCs w:val="21"/>
              </w:rPr>
            </w:pPr>
            <w:r w:rsidRPr="00512EFA">
              <w:rPr>
                <w:sz w:val="21"/>
                <w:szCs w:val="21"/>
              </w:rPr>
              <w:t>Fikile Nxumalo</w:t>
            </w:r>
          </w:p>
        </w:tc>
        <w:tc>
          <w:tcPr>
            <w:tcW w:w="636" w:type="pct"/>
            <w:vAlign w:val="center"/>
            <w:hideMark/>
          </w:tcPr>
          <w:p w14:paraId="758F56CB" w14:textId="77777777" w:rsidR="002567FE" w:rsidRPr="00512EFA" w:rsidRDefault="002567FE" w:rsidP="002F5971">
            <w:pPr>
              <w:spacing w:before="100" w:beforeAutospacing="1" w:after="100" w:afterAutospacing="1"/>
              <w:jc w:val="center"/>
              <w:rPr>
                <w:sz w:val="21"/>
                <w:szCs w:val="21"/>
              </w:rPr>
            </w:pPr>
            <w:r w:rsidRPr="00512EFA">
              <w:rPr>
                <w:sz w:val="21"/>
                <w:szCs w:val="21"/>
              </w:rPr>
              <w:t>Tues</w:t>
            </w:r>
          </w:p>
        </w:tc>
        <w:tc>
          <w:tcPr>
            <w:tcW w:w="417" w:type="pct"/>
            <w:vAlign w:val="center"/>
            <w:hideMark/>
          </w:tcPr>
          <w:p w14:paraId="1701B1E5" w14:textId="77777777" w:rsidR="002567FE" w:rsidRPr="00512EFA" w:rsidRDefault="002567FE" w:rsidP="002F5971">
            <w:pPr>
              <w:jc w:val="center"/>
              <w:rPr>
                <w:sz w:val="21"/>
                <w:szCs w:val="21"/>
              </w:rPr>
            </w:pPr>
            <w:r w:rsidRPr="00512EFA">
              <w:rPr>
                <w:sz w:val="21"/>
                <w:szCs w:val="21"/>
              </w:rPr>
              <w:t>17:00-20:00</w:t>
            </w:r>
          </w:p>
        </w:tc>
        <w:tc>
          <w:tcPr>
            <w:tcW w:w="855" w:type="pct"/>
            <w:vAlign w:val="center"/>
            <w:hideMark/>
          </w:tcPr>
          <w:p w14:paraId="37125351" w14:textId="77777777" w:rsidR="002567FE" w:rsidRPr="00512EFA" w:rsidRDefault="002567FE" w:rsidP="002F5971">
            <w:pPr>
              <w:jc w:val="center"/>
              <w:rPr>
                <w:sz w:val="21"/>
                <w:szCs w:val="21"/>
              </w:rPr>
            </w:pPr>
            <w:r w:rsidRPr="00512EFA">
              <w:rPr>
                <w:sz w:val="21"/>
                <w:szCs w:val="21"/>
              </w:rPr>
              <w:t>Online Synchronous</w:t>
            </w:r>
          </w:p>
        </w:tc>
      </w:tr>
      <w:tr w:rsidR="002F5971" w:rsidRPr="00512EFA" w14:paraId="4F5DAD00" w14:textId="77777777" w:rsidTr="002F5971">
        <w:trPr>
          <w:trHeight w:val="699"/>
          <w:jc w:val="center"/>
        </w:trPr>
        <w:tc>
          <w:tcPr>
            <w:tcW w:w="879" w:type="pct"/>
            <w:vAlign w:val="center"/>
          </w:tcPr>
          <w:p w14:paraId="6E56F1AF" w14:textId="48C64699" w:rsidR="002F5971" w:rsidRPr="00512EFA" w:rsidRDefault="002F5971" w:rsidP="002F5971">
            <w:pPr>
              <w:spacing w:before="100" w:beforeAutospacing="1" w:after="100" w:afterAutospacing="1"/>
              <w:jc w:val="center"/>
              <w:rPr>
                <w:sz w:val="21"/>
                <w:szCs w:val="21"/>
              </w:rPr>
            </w:pPr>
            <w:r w:rsidRPr="00512EFA">
              <w:rPr>
                <w:sz w:val="21"/>
                <w:szCs w:val="21"/>
              </w:rPr>
              <w:t>CTL5310HS*</w:t>
            </w:r>
          </w:p>
        </w:tc>
        <w:tc>
          <w:tcPr>
            <w:tcW w:w="1301" w:type="pct"/>
            <w:vAlign w:val="center"/>
          </w:tcPr>
          <w:p w14:paraId="1882ADD2" w14:textId="04B13B49" w:rsidR="002F5971" w:rsidRPr="00512EFA" w:rsidRDefault="002F5971" w:rsidP="002F5971">
            <w:pPr>
              <w:jc w:val="center"/>
              <w:rPr>
                <w:sz w:val="21"/>
                <w:szCs w:val="21"/>
              </w:rPr>
            </w:pPr>
            <w:r w:rsidRPr="00512EFA">
              <w:rPr>
                <w:sz w:val="21"/>
                <w:szCs w:val="21"/>
              </w:rPr>
              <w:t xml:space="preserve">Special Topics in Language Literacies Education Program: Master's Level </w:t>
            </w:r>
            <w:proofErr w:type="gramStart"/>
            <w:r w:rsidRPr="00512EFA">
              <w:rPr>
                <w:sz w:val="21"/>
                <w:szCs w:val="21"/>
              </w:rPr>
              <w:t>The</w:t>
            </w:r>
            <w:proofErr w:type="gramEnd"/>
            <w:r w:rsidRPr="00512EFA">
              <w:rPr>
                <w:sz w:val="21"/>
                <w:szCs w:val="21"/>
              </w:rPr>
              <w:t xml:space="preserve"> Education of Students of Refugee Background in Canada and Beyond</w:t>
            </w:r>
          </w:p>
        </w:tc>
        <w:tc>
          <w:tcPr>
            <w:tcW w:w="912" w:type="pct"/>
            <w:vAlign w:val="center"/>
          </w:tcPr>
          <w:p w14:paraId="6853012B" w14:textId="1E3C0FB3" w:rsidR="002F5971" w:rsidRPr="00512EFA" w:rsidRDefault="002F5971" w:rsidP="002F5971">
            <w:pPr>
              <w:jc w:val="center"/>
              <w:rPr>
                <w:sz w:val="21"/>
                <w:szCs w:val="21"/>
              </w:rPr>
            </w:pPr>
            <w:r w:rsidRPr="00512EFA">
              <w:rPr>
                <w:sz w:val="21"/>
                <w:szCs w:val="21"/>
              </w:rPr>
              <w:t xml:space="preserve">Emmanuelle Le-Pichon </w:t>
            </w:r>
            <w:proofErr w:type="spellStart"/>
            <w:r w:rsidRPr="00512EFA">
              <w:rPr>
                <w:sz w:val="21"/>
                <w:szCs w:val="21"/>
              </w:rPr>
              <w:t>Vorstman</w:t>
            </w:r>
            <w:proofErr w:type="spellEnd"/>
          </w:p>
        </w:tc>
        <w:tc>
          <w:tcPr>
            <w:tcW w:w="636" w:type="pct"/>
            <w:vAlign w:val="center"/>
          </w:tcPr>
          <w:p w14:paraId="5360AB15" w14:textId="01331801" w:rsidR="002F5971" w:rsidRPr="00512EFA" w:rsidRDefault="002F5971" w:rsidP="002F5971">
            <w:pPr>
              <w:spacing w:before="100" w:beforeAutospacing="1" w:after="100" w:afterAutospacing="1"/>
              <w:jc w:val="center"/>
              <w:rPr>
                <w:sz w:val="21"/>
                <w:szCs w:val="21"/>
              </w:rPr>
            </w:pPr>
            <w:r w:rsidRPr="00512EFA">
              <w:rPr>
                <w:sz w:val="21"/>
                <w:szCs w:val="21"/>
              </w:rPr>
              <w:t>Thu</w:t>
            </w:r>
          </w:p>
        </w:tc>
        <w:tc>
          <w:tcPr>
            <w:tcW w:w="417" w:type="pct"/>
            <w:vAlign w:val="center"/>
          </w:tcPr>
          <w:p w14:paraId="3E902403" w14:textId="202C86E7" w:rsidR="002F5971" w:rsidRPr="00512EFA" w:rsidRDefault="002F5971" w:rsidP="002F5971">
            <w:pPr>
              <w:jc w:val="center"/>
              <w:rPr>
                <w:sz w:val="21"/>
                <w:szCs w:val="21"/>
              </w:rPr>
            </w:pPr>
            <w:r w:rsidRPr="00512EFA">
              <w:rPr>
                <w:sz w:val="21"/>
                <w:szCs w:val="21"/>
              </w:rPr>
              <w:t>17:00-20:00</w:t>
            </w:r>
          </w:p>
        </w:tc>
        <w:tc>
          <w:tcPr>
            <w:tcW w:w="855" w:type="pct"/>
            <w:vAlign w:val="center"/>
          </w:tcPr>
          <w:p w14:paraId="3AC269B2" w14:textId="674009A8" w:rsidR="002F5971" w:rsidRPr="00512EFA" w:rsidRDefault="002F5971" w:rsidP="002F5971">
            <w:pPr>
              <w:jc w:val="center"/>
              <w:rPr>
                <w:sz w:val="21"/>
                <w:szCs w:val="21"/>
              </w:rPr>
            </w:pPr>
            <w:r w:rsidRPr="00512EFA">
              <w:rPr>
                <w:sz w:val="21"/>
                <w:szCs w:val="21"/>
              </w:rPr>
              <w:t>Online Synchronous</w:t>
            </w:r>
          </w:p>
        </w:tc>
      </w:tr>
      <w:tr w:rsidR="002F5971" w:rsidRPr="00512EFA" w14:paraId="36EA0864" w14:textId="77777777" w:rsidTr="002F5971">
        <w:trPr>
          <w:trHeight w:val="416"/>
          <w:jc w:val="center"/>
        </w:trPr>
        <w:tc>
          <w:tcPr>
            <w:tcW w:w="879" w:type="pct"/>
            <w:vAlign w:val="center"/>
            <w:hideMark/>
          </w:tcPr>
          <w:p w14:paraId="592404BB" w14:textId="77777777" w:rsidR="002F5971" w:rsidRPr="00512EFA" w:rsidRDefault="002F5971" w:rsidP="002F5971">
            <w:pPr>
              <w:spacing w:before="100" w:beforeAutospacing="1" w:after="100" w:afterAutospacing="1"/>
              <w:jc w:val="center"/>
              <w:rPr>
                <w:sz w:val="21"/>
                <w:szCs w:val="21"/>
              </w:rPr>
            </w:pPr>
            <w:r w:rsidRPr="00512EFA">
              <w:rPr>
                <w:sz w:val="21"/>
                <w:szCs w:val="21"/>
              </w:rPr>
              <w:t>CTL6301HS*</w:t>
            </w:r>
          </w:p>
        </w:tc>
        <w:tc>
          <w:tcPr>
            <w:tcW w:w="1301" w:type="pct"/>
            <w:vAlign w:val="center"/>
            <w:hideMark/>
          </w:tcPr>
          <w:p w14:paraId="55D65066" w14:textId="77777777" w:rsidR="002F5971" w:rsidRPr="00512EFA" w:rsidRDefault="002F5971" w:rsidP="002F5971">
            <w:pPr>
              <w:jc w:val="center"/>
              <w:rPr>
                <w:sz w:val="21"/>
                <w:szCs w:val="21"/>
              </w:rPr>
            </w:pPr>
            <w:r w:rsidRPr="00512EFA">
              <w:rPr>
                <w:sz w:val="21"/>
                <w:szCs w:val="21"/>
              </w:rPr>
              <w:t>Critical Perspectives on Language, Racism and Settler-Colonialism</w:t>
            </w:r>
          </w:p>
        </w:tc>
        <w:tc>
          <w:tcPr>
            <w:tcW w:w="912" w:type="pct"/>
            <w:vAlign w:val="center"/>
            <w:hideMark/>
          </w:tcPr>
          <w:p w14:paraId="19D74A6D" w14:textId="77777777" w:rsidR="002F5971" w:rsidRPr="00512EFA" w:rsidRDefault="002F5971" w:rsidP="002F5971">
            <w:pPr>
              <w:jc w:val="center"/>
              <w:rPr>
                <w:sz w:val="21"/>
                <w:szCs w:val="21"/>
              </w:rPr>
            </w:pPr>
            <w:r w:rsidRPr="00512EFA">
              <w:rPr>
                <w:sz w:val="21"/>
                <w:szCs w:val="21"/>
              </w:rPr>
              <w:t>Jeff Bale</w:t>
            </w:r>
          </w:p>
        </w:tc>
        <w:tc>
          <w:tcPr>
            <w:tcW w:w="636" w:type="pct"/>
            <w:vAlign w:val="center"/>
            <w:hideMark/>
          </w:tcPr>
          <w:p w14:paraId="734EE441" w14:textId="77777777" w:rsidR="002F5971" w:rsidRPr="00512EFA" w:rsidRDefault="002F5971" w:rsidP="002F5971">
            <w:pPr>
              <w:spacing w:before="100" w:beforeAutospacing="1" w:after="100" w:afterAutospacing="1"/>
              <w:jc w:val="center"/>
              <w:rPr>
                <w:sz w:val="21"/>
                <w:szCs w:val="21"/>
              </w:rPr>
            </w:pPr>
            <w:r w:rsidRPr="00512EFA">
              <w:rPr>
                <w:sz w:val="21"/>
                <w:szCs w:val="21"/>
              </w:rPr>
              <w:t>Wed</w:t>
            </w:r>
          </w:p>
        </w:tc>
        <w:tc>
          <w:tcPr>
            <w:tcW w:w="417" w:type="pct"/>
            <w:vAlign w:val="center"/>
            <w:hideMark/>
          </w:tcPr>
          <w:p w14:paraId="34977558" w14:textId="77777777" w:rsidR="002F5971" w:rsidRPr="00512EFA" w:rsidRDefault="002F5971" w:rsidP="002F5971">
            <w:pPr>
              <w:jc w:val="center"/>
              <w:rPr>
                <w:sz w:val="21"/>
                <w:szCs w:val="21"/>
              </w:rPr>
            </w:pPr>
            <w:r w:rsidRPr="00512EFA">
              <w:rPr>
                <w:sz w:val="21"/>
                <w:szCs w:val="21"/>
              </w:rPr>
              <w:t>13:00-16:00</w:t>
            </w:r>
          </w:p>
        </w:tc>
        <w:tc>
          <w:tcPr>
            <w:tcW w:w="855" w:type="pct"/>
            <w:vAlign w:val="center"/>
            <w:hideMark/>
          </w:tcPr>
          <w:p w14:paraId="317D81D1" w14:textId="77777777" w:rsidR="002F5971" w:rsidRPr="00512EFA" w:rsidRDefault="002F5971" w:rsidP="002F5971">
            <w:pPr>
              <w:jc w:val="center"/>
              <w:rPr>
                <w:sz w:val="21"/>
                <w:szCs w:val="21"/>
              </w:rPr>
            </w:pPr>
            <w:r w:rsidRPr="00512EFA">
              <w:rPr>
                <w:sz w:val="21"/>
                <w:szCs w:val="21"/>
              </w:rPr>
              <w:t>Online Synchronous</w:t>
            </w:r>
          </w:p>
        </w:tc>
      </w:tr>
      <w:tr w:rsidR="002F5971" w:rsidRPr="00512EFA" w14:paraId="65D55112" w14:textId="77777777" w:rsidTr="002F5971">
        <w:trPr>
          <w:trHeight w:val="667"/>
          <w:jc w:val="center"/>
        </w:trPr>
        <w:tc>
          <w:tcPr>
            <w:tcW w:w="879" w:type="pct"/>
            <w:vAlign w:val="center"/>
            <w:hideMark/>
          </w:tcPr>
          <w:p w14:paraId="4B50B985" w14:textId="77777777" w:rsidR="002F5971" w:rsidRPr="00512EFA" w:rsidRDefault="002F5971" w:rsidP="002F5971">
            <w:pPr>
              <w:spacing w:before="100" w:beforeAutospacing="1" w:after="100" w:afterAutospacing="1"/>
              <w:jc w:val="center"/>
              <w:rPr>
                <w:sz w:val="21"/>
                <w:szCs w:val="21"/>
              </w:rPr>
            </w:pPr>
            <w:r w:rsidRPr="00512EFA">
              <w:rPr>
                <w:sz w:val="21"/>
                <w:szCs w:val="21"/>
              </w:rPr>
              <w:t>LHA1115HS</w:t>
            </w:r>
          </w:p>
        </w:tc>
        <w:tc>
          <w:tcPr>
            <w:tcW w:w="1301" w:type="pct"/>
            <w:vAlign w:val="center"/>
            <w:hideMark/>
          </w:tcPr>
          <w:p w14:paraId="72EA114F" w14:textId="77777777" w:rsidR="002F5971" w:rsidRPr="00512EFA" w:rsidRDefault="002F5971" w:rsidP="002F5971">
            <w:pPr>
              <w:jc w:val="center"/>
              <w:rPr>
                <w:sz w:val="21"/>
                <w:szCs w:val="21"/>
              </w:rPr>
            </w:pPr>
            <w:r w:rsidRPr="00512EFA">
              <w:rPr>
                <w:sz w:val="21"/>
                <w:szCs w:val="21"/>
              </w:rPr>
              <w:t>Learning for the Global Economy</w:t>
            </w:r>
          </w:p>
        </w:tc>
        <w:tc>
          <w:tcPr>
            <w:tcW w:w="912" w:type="pct"/>
            <w:vAlign w:val="center"/>
            <w:hideMark/>
          </w:tcPr>
          <w:p w14:paraId="18A6F66B" w14:textId="77777777" w:rsidR="002F5971" w:rsidRPr="00512EFA" w:rsidRDefault="002F5971" w:rsidP="002F5971">
            <w:pPr>
              <w:jc w:val="center"/>
              <w:rPr>
                <w:sz w:val="21"/>
                <w:szCs w:val="21"/>
              </w:rPr>
            </w:pPr>
            <w:r w:rsidRPr="00512EFA">
              <w:rPr>
                <w:sz w:val="21"/>
                <w:szCs w:val="21"/>
              </w:rPr>
              <w:t xml:space="preserve">Kiran </w:t>
            </w:r>
            <w:proofErr w:type="spellStart"/>
            <w:r w:rsidRPr="00512EFA">
              <w:rPr>
                <w:sz w:val="21"/>
                <w:szCs w:val="21"/>
              </w:rPr>
              <w:t>Mirchandani</w:t>
            </w:r>
            <w:proofErr w:type="spellEnd"/>
          </w:p>
        </w:tc>
        <w:tc>
          <w:tcPr>
            <w:tcW w:w="636" w:type="pct"/>
            <w:vAlign w:val="center"/>
            <w:hideMark/>
          </w:tcPr>
          <w:p w14:paraId="58481DF1" w14:textId="2C3E206E" w:rsidR="002F5971" w:rsidRPr="00512EFA" w:rsidRDefault="002F5971" w:rsidP="002F5971">
            <w:pPr>
              <w:jc w:val="center"/>
              <w:rPr>
                <w:sz w:val="21"/>
                <w:szCs w:val="21"/>
              </w:rPr>
            </w:pPr>
          </w:p>
        </w:tc>
        <w:tc>
          <w:tcPr>
            <w:tcW w:w="417" w:type="pct"/>
            <w:vAlign w:val="center"/>
            <w:hideMark/>
          </w:tcPr>
          <w:p w14:paraId="61B193CB" w14:textId="666EE251" w:rsidR="002F5971" w:rsidRPr="00512EFA" w:rsidRDefault="002F5971" w:rsidP="002F5971">
            <w:pPr>
              <w:jc w:val="center"/>
              <w:rPr>
                <w:sz w:val="21"/>
                <w:szCs w:val="21"/>
              </w:rPr>
            </w:pPr>
          </w:p>
        </w:tc>
        <w:tc>
          <w:tcPr>
            <w:tcW w:w="855" w:type="pct"/>
            <w:vAlign w:val="center"/>
            <w:hideMark/>
          </w:tcPr>
          <w:p w14:paraId="747FCC80" w14:textId="46ED2CC5" w:rsidR="002F5971" w:rsidRPr="00512EFA" w:rsidRDefault="002F5971" w:rsidP="002F5971">
            <w:pPr>
              <w:jc w:val="center"/>
              <w:rPr>
                <w:sz w:val="21"/>
                <w:szCs w:val="21"/>
              </w:rPr>
            </w:pPr>
            <w:r w:rsidRPr="00512EFA">
              <w:rPr>
                <w:sz w:val="21"/>
                <w:szCs w:val="21"/>
              </w:rPr>
              <w:t>Online Synchronous (See RO Comments)</w:t>
            </w:r>
          </w:p>
        </w:tc>
      </w:tr>
      <w:tr w:rsidR="002F5971" w:rsidRPr="00512EFA" w14:paraId="50308E7E" w14:textId="77777777" w:rsidTr="002F5971">
        <w:trPr>
          <w:trHeight w:val="127"/>
          <w:jc w:val="center"/>
        </w:trPr>
        <w:tc>
          <w:tcPr>
            <w:tcW w:w="879" w:type="pct"/>
            <w:vAlign w:val="center"/>
            <w:hideMark/>
          </w:tcPr>
          <w:p w14:paraId="4BA2EC71" w14:textId="77777777" w:rsidR="002F5971" w:rsidRPr="00512EFA" w:rsidRDefault="002F5971" w:rsidP="002F5971">
            <w:pPr>
              <w:spacing w:before="100" w:beforeAutospacing="1" w:after="100" w:afterAutospacing="1"/>
              <w:jc w:val="center"/>
              <w:rPr>
                <w:sz w:val="21"/>
                <w:szCs w:val="21"/>
              </w:rPr>
            </w:pPr>
            <w:r w:rsidRPr="00512EFA">
              <w:rPr>
                <w:sz w:val="21"/>
                <w:szCs w:val="21"/>
              </w:rPr>
              <w:t>LHA1806HS*</w:t>
            </w:r>
          </w:p>
        </w:tc>
        <w:tc>
          <w:tcPr>
            <w:tcW w:w="1301" w:type="pct"/>
            <w:vAlign w:val="center"/>
            <w:hideMark/>
          </w:tcPr>
          <w:p w14:paraId="445592FA" w14:textId="77777777" w:rsidR="002F5971" w:rsidRPr="00512EFA" w:rsidRDefault="002F5971" w:rsidP="002F5971">
            <w:pPr>
              <w:jc w:val="center"/>
              <w:rPr>
                <w:sz w:val="21"/>
                <w:szCs w:val="21"/>
              </w:rPr>
            </w:pPr>
            <w:r w:rsidRPr="00512EFA">
              <w:rPr>
                <w:sz w:val="21"/>
                <w:szCs w:val="21"/>
              </w:rPr>
              <w:t>Systems of Higher Education</w:t>
            </w:r>
          </w:p>
        </w:tc>
        <w:tc>
          <w:tcPr>
            <w:tcW w:w="912" w:type="pct"/>
            <w:vAlign w:val="center"/>
            <w:hideMark/>
          </w:tcPr>
          <w:p w14:paraId="21F45830" w14:textId="77777777" w:rsidR="002F5971" w:rsidRPr="00512EFA" w:rsidRDefault="002F5971" w:rsidP="002F5971">
            <w:pPr>
              <w:jc w:val="center"/>
              <w:rPr>
                <w:sz w:val="21"/>
                <w:szCs w:val="21"/>
              </w:rPr>
            </w:pPr>
            <w:r w:rsidRPr="00512EFA">
              <w:rPr>
                <w:sz w:val="21"/>
                <w:szCs w:val="21"/>
              </w:rPr>
              <w:t xml:space="preserve">Emma </w:t>
            </w:r>
            <w:proofErr w:type="spellStart"/>
            <w:r w:rsidRPr="00512EFA">
              <w:rPr>
                <w:sz w:val="21"/>
                <w:szCs w:val="21"/>
              </w:rPr>
              <w:t>Sabzalieva</w:t>
            </w:r>
            <w:proofErr w:type="spellEnd"/>
          </w:p>
        </w:tc>
        <w:tc>
          <w:tcPr>
            <w:tcW w:w="636" w:type="pct"/>
            <w:vAlign w:val="center"/>
            <w:hideMark/>
          </w:tcPr>
          <w:p w14:paraId="35E7FB56" w14:textId="77777777" w:rsidR="002F5971" w:rsidRPr="00512EFA" w:rsidRDefault="002F5971" w:rsidP="002F5971">
            <w:pPr>
              <w:jc w:val="center"/>
              <w:rPr>
                <w:sz w:val="21"/>
                <w:szCs w:val="21"/>
              </w:rPr>
            </w:pPr>
            <w:r w:rsidRPr="00512EFA">
              <w:rPr>
                <w:sz w:val="21"/>
                <w:szCs w:val="21"/>
              </w:rPr>
              <w:t>Wed</w:t>
            </w:r>
          </w:p>
        </w:tc>
        <w:tc>
          <w:tcPr>
            <w:tcW w:w="417" w:type="pct"/>
            <w:vAlign w:val="center"/>
            <w:hideMark/>
          </w:tcPr>
          <w:p w14:paraId="1FA1DA2D" w14:textId="77777777" w:rsidR="002F5971" w:rsidRPr="00512EFA" w:rsidRDefault="002F5971" w:rsidP="002F5971">
            <w:pPr>
              <w:jc w:val="center"/>
              <w:rPr>
                <w:sz w:val="21"/>
                <w:szCs w:val="21"/>
              </w:rPr>
            </w:pPr>
            <w:r w:rsidRPr="00512EFA">
              <w:rPr>
                <w:sz w:val="21"/>
                <w:szCs w:val="21"/>
              </w:rPr>
              <w:t>17:00-19:00</w:t>
            </w:r>
          </w:p>
        </w:tc>
        <w:tc>
          <w:tcPr>
            <w:tcW w:w="855" w:type="pct"/>
            <w:vAlign w:val="center"/>
            <w:hideMark/>
          </w:tcPr>
          <w:p w14:paraId="1F3BB236" w14:textId="77777777" w:rsidR="002F5971" w:rsidRPr="00512EFA" w:rsidRDefault="002F5971" w:rsidP="002F5971">
            <w:pPr>
              <w:jc w:val="center"/>
              <w:rPr>
                <w:sz w:val="21"/>
                <w:szCs w:val="21"/>
              </w:rPr>
            </w:pPr>
            <w:r w:rsidRPr="00512EFA">
              <w:rPr>
                <w:sz w:val="21"/>
                <w:szCs w:val="21"/>
              </w:rPr>
              <w:t>Online Synchronous</w:t>
            </w:r>
          </w:p>
        </w:tc>
      </w:tr>
      <w:tr w:rsidR="002F5971" w:rsidRPr="00512EFA" w14:paraId="2F1A7D83" w14:textId="77777777" w:rsidTr="002F5971">
        <w:trPr>
          <w:jc w:val="center"/>
        </w:trPr>
        <w:tc>
          <w:tcPr>
            <w:tcW w:w="879" w:type="pct"/>
            <w:vAlign w:val="center"/>
            <w:hideMark/>
          </w:tcPr>
          <w:p w14:paraId="71D75F8C" w14:textId="77777777" w:rsidR="002F5971" w:rsidRPr="00512EFA" w:rsidRDefault="002F5971" w:rsidP="002F5971">
            <w:pPr>
              <w:spacing w:before="100" w:beforeAutospacing="1" w:after="100" w:afterAutospacing="1"/>
              <w:jc w:val="center"/>
              <w:rPr>
                <w:sz w:val="21"/>
                <w:szCs w:val="21"/>
              </w:rPr>
            </w:pPr>
            <w:r w:rsidRPr="00512EFA">
              <w:rPr>
                <w:sz w:val="21"/>
                <w:szCs w:val="21"/>
              </w:rPr>
              <w:t>LHA1814HS</w:t>
            </w:r>
          </w:p>
        </w:tc>
        <w:tc>
          <w:tcPr>
            <w:tcW w:w="1301" w:type="pct"/>
            <w:vAlign w:val="center"/>
            <w:hideMark/>
          </w:tcPr>
          <w:p w14:paraId="6E796DA6" w14:textId="77777777" w:rsidR="002F5971" w:rsidRPr="00512EFA" w:rsidRDefault="002F5971" w:rsidP="002F5971">
            <w:pPr>
              <w:jc w:val="center"/>
              <w:rPr>
                <w:sz w:val="21"/>
                <w:szCs w:val="21"/>
              </w:rPr>
            </w:pPr>
            <w:r w:rsidRPr="00512EFA">
              <w:rPr>
                <w:sz w:val="21"/>
                <w:szCs w:val="21"/>
              </w:rPr>
              <w:t>Lifelong Learning and Professional and Vocational Education</w:t>
            </w:r>
          </w:p>
        </w:tc>
        <w:tc>
          <w:tcPr>
            <w:tcW w:w="912" w:type="pct"/>
            <w:vAlign w:val="center"/>
            <w:hideMark/>
          </w:tcPr>
          <w:p w14:paraId="437079CF" w14:textId="77777777" w:rsidR="002F5971" w:rsidRPr="00512EFA" w:rsidRDefault="002F5971" w:rsidP="002F5971">
            <w:pPr>
              <w:jc w:val="center"/>
              <w:rPr>
                <w:sz w:val="21"/>
                <w:szCs w:val="21"/>
              </w:rPr>
            </w:pPr>
            <w:r w:rsidRPr="00512EFA">
              <w:rPr>
                <w:sz w:val="21"/>
                <w:szCs w:val="21"/>
              </w:rPr>
              <w:t>Gavin Moodie</w:t>
            </w:r>
          </w:p>
        </w:tc>
        <w:tc>
          <w:tcPr>
            <w:tcW w:w="636" w:type="pct"/>
            <w:vAlign w:val="center"/>
            <w:hideMark/>
          </w:tcPr>
          <w:p w14:paraId="4CFDC175" w14:textId="77777777" w:rsidR="002F5971" w:rsidRPr="00512EFA" w:rsidRDefault="002F5971" w:rsidP="002F5971">
            <w:pPr>
              <w:jc w:val="center"/>
              <w:rPr>
                <w:sz w:val="21"/>
                <w:szCs w:val="21"/>
              </w:rPr>
            </w:pPr>
            <w:r w:rsidRPr="00512EFA">
              <w:rPr>
                <w:sz w:val="21"/>
                <w:szCs w:val="21"/>
              </w:rPr>
              <w:t>Mon</w:t>
            </w:r>
          </w:p>
        </w:tc>
        <w:tc>
          <w:tcPr>
            <w:tcW w:w="417" w:type="pct"/>
            <w:vAlign w:val="center"/>
            <w:hideMark/>
          </w:tcPr>
          <w:p w14:paraId="3DF37561" w14:textId="77777777" w:rsidR="002F5971" w:rsidRPr="00512EFA" w:rsidRDefault="002F5971" w:rsidP="002F5971">
            <w:pPr>
              <w:jc w:val="center"/>
              <w:rPr>
                <w:sz w:val="21"/>
                <w:szCs w:val="21"/>
              </w:rPr>
            </w:pPr>
            <w:r w:rsidRPr="00512EFA">
              <w:rPr>
                <w:sz w:val="21"/>
                <w:szCs w:val="21"/>
              </w:rPr>
              <w:t>17:00-20:00</w:t>
            </w:r>
          </w:p>
        </w:tc>
        <w:tc>
          <w:tcPr>
            <w:tcW w:w="855" w:type="pct"/>
            <w:vAlign w:val="center"/>
            <w:hideMark/>
          </w:tcPr>
          <w:p w14:paraId="3FEAD5D7" w14:textId="77777777" w:rsidR="002F5971" w:rsidRPr="00512EFA" w:rsidRDefault="002F5971" w:rsidP="002F5971">
            <w:pPr>
              <w:jc w:val="center"/>
              <w:rPr>
                <w:sz w:val="21"/>
                <w:szCs w:val="21"/>
              </w:rPr>
            </w:pPr>
            <w:r w:rsidRPr="00512EFA">
              <w:rPr>
                <w:sz w:val="21"/>
                <w:szCs w:val="21"/>
              </w:rPr>
              <w:t>Online Synchronous</w:t>
            </w:r>
          </w:p>
        </w:tc>
      </w:tr>
      <w:tr w:rsidR="002F5971" w:rsidRPr="00512EFA" w14:paraId="02A72CC0" w14:textId="77777777" w:rsidTr="002F5971">
        <w:trPr>
          <w:jc w:val="center"/>
        </w:trPr>
        <w:tc>
          <w:tcPr>
            <w:tcW w:w="879" w:type="pct"/>
            <w:vAlign w:val="center"/>
          </w:tcPr>
          <w:p w14:paraId="49A7B621" w14:textId="519533E6" w:rsidR="002F5971" w:rsidRPr="00512EFA" w:rsidRDefault="002F5971" w:rsidP="002F5971">
            <w:pPr>
              <w:spacing w:before="100" w:beforeAutospacing="1" w:after="100" w:afterAutospacing="1"/>
              <w:jc w:val="center"/>
              <w:rPr>
                <w:sz w:val="21"/>
                <w:szCs w:val="21"/>
              </w:rPr>
            </w:pPr>
            <w:r w:rsidRPr="00512EFA">
              <w:rPr>
                <w:sz w:val="21"/>
                <w:szCs w:val="21"/>
              </w:rPr>
              <w:t>LHA3064HS*</w:t>
            </w:r>
          </w:p>
        </w:tc>
        <w:tc>
          <w:tcPr>
            <w:tcW w:w="1301" w:type="pct"/>
            <w:vAlign w:val="center"/>
          </w:tcPr>
          <w:p w14:paraId="4202EBDA" w14:textId="303BC612" w:rsidR="002F5971" w:rsidRPr="00512EFA" w:rsidRDefault="002F5971" w:rsidP="002F5971">
            <w:pPr>
              <w:jc w:val="center"/>
              <w:rPr>
                <w:sz w:val="21"/>
                <w:szCs w:val="21"/>
              </w:rPr>
            </w:pPr>
            <w:r w:rsidRPr="00512EFA">
              <w:rPr>
                <w:sz w:val="21"/>
                <w:szCs w:val="21"/>
              </w:rPr>
              <w:t xml:space="preserve">Global Governance and Educational Change: </w:t>
            </w:r>
            <w:proofErr w:type="gramStart"/>
            <w:r w:rsidRPr="00512EFA">
              <w:rPr>
                <w:sz w:val="21"/>
                <w:szCs w:val="21"/>
              </w:rPr>
              <w:t>the</w:t>
            </w:r>
            <w:proofErr w:type="gramEnd"/>
            <w:r w:rsidRPr="00512EFA">
              <w:rPr>
                <w:sz w:val="21"/>
                <w:szCs w:val="21"/>
              </w:rPr>
              <w:t xml:space="preserve"> Politics of International Cooperation in Education</w:t>
            </w:r>
          </w:p>
        </w:tc>
        <w:tc>
          <w:tcPr>
            <w:tcW w:w="912" w:type="pct"/>
            <w:vAlign w:val="center"/>
          </w:tcPr>
          <w:p w14:paraId="051ED833" w14:textId="002A7B82" w:rsidR="002F5971" w:rsidRPr="00512EFA" w:rsidRDefault="002F5971" w:rsidP="002F5971">
            <w:pPr>
              <w:jc w:val="center"/>
              <w:rPr>
                <w:sz w:val="21"/>
                <w:szCs w:val="21"/>
              </w:rPr>
            </w:pPr>
            <w:r w:rsidRPr="00512EFA">
              <w:rPr>
                <w:sz w:val="21"/>
                <w:szCs w:val="21"/>
              </w:rPr>
              <w:t>Elena Toukan</w:t>
            </w:r>
          </w:p>
        </w:tc>
        <w:tc>
          <w:tcPr>
            <w:tcW w:w="636" w:type="pct"/>
            <w:vAlign w:val="center"/>
          </w:tcPr>
          <w:p w14:paraId="0B58D361" w14:textId="78D0CAF8" w:rsidR="002F5971" w:rsidRPr="00512EFA" w:rsidRDefault="002F5971" w:rsidP="002F5971">
            <w:pPr>
              <w:jc w:val="center"/>
              <w:rPr>
                <w:sz w:val="21"/>
                <w:szCs w:val="21"/>
              </w:rPr>
            </w:pPr>
            <w:r w:rsidRPr="00512EFA">
              <w:rPr>
                <w:sz w:val="21"/>
                <w:szCs w:val="21"/>
              </w:rPr>
              <w:t>Tues</w:t>
            </w:r>
          </w:p>
        </w:tc>
        <w:tc>
          <w:tcPr>
            <w:tcW w:w="417" w:type="pct"/>
            <w:vAlign w:val="center"/>
          </w:tcPr>
          <w:p w14:paraId="69B1E237" w14:textId="7D077464" w:rsidR="002F5971" w:rsidRPr="00512EFA" w:rsidRDefault="002F5971" w:rsidP="002F5971">
            <w:pPr>
              <w:jc w:val="center"/>
              <w:rPr>
                <w:sz w:val="21"/>
                <w:szCs w:val="21"/>
              </w:rPr>
            </w:pPr>
            <w:r w:rsidRPr="00512EFA">
              <w:rPr>
                <w:sz w:val="21"/>
                <w:szCs w:val="21"/>
              </w:rPr>
              <w:t>15:30-17:30</w:t>
            </w:r>
          </w:p>
        </w:tc>
        <w:tc>
          <w:tcPr>
            <w:tcW w:w="855" w:type="pct"/>
            <w:vAlign w:val="center"/>
          </w:tcPr>
          <w:p w14:paraId="684037BD" w14:textId="220928ED" w:rsidR="002F5971" w:rsidRPr="00512EFA" w:rsidRDefault="002F5971" w:rsidP="002F5971">
            <w:pPr>
              <w:jc w:val="center"/>
              <w:rPr>
                <w:sz w:val="21"/>
                <w:szCs w:val="21"/>
              </w:rPr>
            </w:pPr>
            <w:r w:rsidRPr="00512EFA">
              <w:rPr>
                <w:sz w:val="21"/>
                <w:szCs w:val="21"/>
              </w:rPr>
              <w:t>Online Synchronous</w:t>
            </w:r>
          </w:p>
        </w:tc>
      </w:tr>
      <w:tr w:rsidR="002F5971" w:rsidRPr="00512EFA" w14:paraId="74F1E381" w14:textId="77777777" w:rsidTr="002F5971">
        <w:trPr>
          <w:jc w:val="center"/>
        </w:trPr>
        <w:tc>
          <w:tcPr>
            <w:tcW w:w="879" w:type="pct"/>
            <w:vAlign w:val="center"/>
          </w:tcPr>
          <w:p w14:paraId="11AFB676" w14:textId="1AEF5390" w:rsidR="002F5971" w:rsidRPr="00512EFA" w:rsidRDefault="002F5971" w:rsidP="002F5971">
            <w:pPr>
              <w:spacing w:before="100" w:beforeAutospacing="1" w:after="100" w:afterAutospacing="1"/>
              <w:jc w:val="center"/>
              <w:rPr>
                <w:sz w:val="21"/>
                <w:szCs w:val="21"/>
              </w:rPr>
            </w:pPr>
            <w:r w:rsidRPr="00512EFA">
              <w:rPr>
                <w:sz w:val="21"/>
                <w:szCs w:val="21"/>
              </w:rPr>
              <w:t>SJE1922HS</w:t>
            </w:r>
          </w:p>
        </w:tc>
        <w:tc>
          <w:tcPr>
            <w:tcW w:w="1301" w:type="pct"/>
            <w:vAlign w:val="center"/>
          </w:tcPr>
          <w:p w14:paraId="1CF781EB" w14:textId="7AEDED7D" w:rsidR="002F5971" w:rsidRPr="00512EFA" w:rsidRDefault="002F5971" w:rsidP="002F5971">
            <w:pPr>
              <w:jc w:val="center"/>
              <w:rPr>
                <w:sz w:val="21"/>
                <w:szCs w:val="21"/>
              </w:rPr>
            </w:pPr>
            <w:r w:rsidRPr="00512EFA">
              <w:rPr>
                <w:sz w:val="21"/>
                <w:szCs w:val="21"/>
              </w:rPr>
              <w:t>Sociology of Race and Ethnicity</w:t>
            </w:r>
          </w:p>
        </w:tc>
        <w:tc>
          <w:tcPr>
            <w:tcW w:w="912" w:type="pct"/>
            <w:vAlign w:val="center"/>
          </w:tcPr>
          <w:p w14:paraId="5E3FDEEC" w14:textId="14BCC34F" w:rsidR="002F5971" w:rsidRPr="00512EFA" w:rsidRDefault="002F5971" w:rsidP="002F5971">
            <w:pPr>
              <w:jc w:val="center"/>
              <w:rPr>
                <w:sz w:val="21"/>
                <w:szCs w:val="21"/>
              </w:rPr>
            </w:pPr>
            <w:proofErr w:type="spellStart"/>
            <w:r w:rsidRPr="00512EFA">
              <w:rPr>
                <w:sz w:val="21"/>
                <w:szCs w:val="21"/>
              </w:rPr>
              <w:t>Soudeh</w:t>
            </w:r>
            <w:proofErr w:type="spellEnd"/>
            <w:r w:rsidRPr="00512EFA">
              <w:rPr>
                <w:sz w:val="21"/>
                <w:szCs w:val="21"/>
              </w:rPr>
              <w:t xml:space="preserve"> </w:t>
            </w:r>
            <w:proofErr w:type="spellStart"/>
            <w:r w:rsidRPr="00512EFA">
              <w:rPr>
                <w:sz w:val="21"/>
                <w:szCs w:val="21"/>
              </w:rPr>
              <w:t>Oladi</w:t>
            </w:r>
            <w:proofErr w:type="spellEnd"/>
            <w:r w:rsidRPr="00512EFA">
              <w:rPr>
                <w:sz w:val="21"/>
                <w:szCs w:val="21"/>
              </w:rPr>
              <w:t xml:space="preserve"> </w:t>
            </w:r>
            <w:proofErr w:type="spellStart"/>
            <w:r w:rsidRPr="00512EFA">
              <w:rPr>
                <w:sz w:val="21"/>
                <w:szCs w:val="21"/>
              </w:rPr>
              <w:t>Ghadikolaei</w:t>
            </w:r>
            <w:proofErr w:type="spellEnd"/>
          </w:p>
        </w:tc>
        <w:tc>
          <w:tcPr>
            <w:tcW w:w="636" w:type="pct"/>
            <w:vAlign w:val="center"/>
          </w:tcPr>
          <w:p w14:paraId="5357F9AC" w14:textId="289D5A95" w:rsidR="002F5971" w:rsidRPr="00512EFA" w:rsidRDefault="002F5971" w:rsidP="002F5971">
            <w:pPr>
              <w:jc w:val="center"/>
              <w:rPr>
                <w:sz w:val="21"/>
                <w:szCs w:val="21"/>
              </w:rPr>
            </w:pPr>
            <w:r w:rsidRPr="00512EFA">
              <w:rPr>
                <w:sz w:val="21"/>
                <w:szCs w:val="21"/>
              </w:rPr>
              <w:t>Thurs</w:t>
            </w:r>
          </w:p>
        </w:tc>
        <w:tc>
          <w:tcPr>
            <w:tcW w:w="417" w:type="pct"/>
            <w:vAlign w:val="center"/>
          </w:tcPr>
          <w:p w14:paraId="71121193" w14:textId="37A8D867" w:rsidR="002F5971" w:rsidRPr="00512EFA" w:rsidRDefault="002F5971" w:rsidP="002F5971">
            <w:pPr>
              <w:jc w:val="center"/>
              <w:rPr>
                <w:sz w:val="21"/>
                <w:szCs w:val="21"/>
              </w:rPr>
            </w:pPr>
            <w:r w:rsidRPr="00512EFA">
              <w:rPr>
                <w:sz w:val="21"/>
                <w:szCs w:val="21"/>
              </w:rPr>
              <w:t>09:00-12:00</w:t>
            </w:r>
          </w:p>
        </w:tc>
        <w:tc>
          <w:tcPr>
            <w:tcW w:w="855" w:type="pct"/>
            <w:vAlign w:val="center"/>
          </w:tcPr>
          <w:p w14:paraId="5D39294A" w14:textId="6382ABD3" w:rsidR="002F5971" w:rsidRPr="00512EFA" w:rsidRDefault="002F5971" w:rsidP="002F5971">
            <w:pPr>
              <w:jc w:val="center"/>
              <w:rPr>
                <w:sz w:val="21"/>
                <w:szCs w:val="21"/>
              </w:rPr>
            </w:pPr>
            <w:r w:rsidRPr="00512EFA">
              <w:rPr>
                <w:sz w:val="21"/>
                <w:szCs w:val="21"/>
              </w:rPr>
              <w:t>Online Synchronous</w:t>
            </w:r>
          </w:p>
        </w:tc>
      </w:tr>
    </w:tbl>
    <w:p w14:paraId="182112A8" w14:textId="47D587E1" w:rsidR="00D215F6" w:rsidRPr="00996CD4" w:rsidRDefault="00D215F6" w:rsidP="000A5D45">
      <w:pPr>
        <w:ind w:right="4"/>
      </w:pPr>
    </w:p>
    <w:p w14:paraId="0554E24A" w14:textId="77777777" w:rsidR="006B0162" w:rsidRPr="00996CD4" w:rsidRDefault="006B0162" w:rsidP="006B0162">
      <w:pPr>
        <w:spacing w:after="4" w:line="249" w:lineRule="auto"/>
        <w:ind w:right="4"/>
        <w:jc w:val="center"/>
        <w:rPr>
          <w:b/>
          <w:bCs/>
          <w:color w:val="C00000"/>
          <w:sz w:val="20"/>
        </w:rPr>
      </w:pPr>
      <w:r w:rsidRPr="00996CD4">
        <w:rPr>
          <w:b/>
          <w:bCs/>
          <w:color w:val="C00000"/>
          <w:sz w:val="20"/>
        </w:rPr>
        <w:t>Asterisks (*) represent CORE CIDE Courses</w:t>
      </w:r>
    </w:p>
    <w:p w14:paraId="65CA9C33" w14:textId="28D74C16" w:rsidR="00D215F6" w:rsidRPr="00996CD4" w:rsidRDefault="00D215F6" w:rsidP="000A5D45">
      <w:pPr>
        <w:ind w:right="4"/>
      </w:pPr>
    </w:p>
    <w:p w14:paraId="6CA10A7C" w14:textId="77777777" w:rsidR="00E755FF" w:rsidRDefault="00E755FF" w:rsidP="000A5D45">
      <w:pPr>
        <w:ind w:right="4"/>
      </w:pPr>
    </w:p>
    <w:p w14:paraId="5687D71B" w14:textId="0631E72E" w:rsidR="008E67F7" w:rsidRDefault="008E67F7" w:rsidP="008E67F7">
      <w:pPr>
        <w:pStyle w:val="Heading2"/>
        <w:rPr>
          <w:rFonts w:ascii="Times New Roman" w:hAnsi="Times New Roman" w:cs="Times New Roman"/>
          <w:color w:val="2F5496" w:themeColor="accent1" w:themeShade="BF"/>
        </w:rPr>
      </w:pPr>
      <w:bookmarkStart w:id="70" w:name="_Toc109370674"/>
      <w:r>
        <w:rPr>
          <w:rFonts w:ascii="Times New Roman" w:hAnsi="Times New Roman" w:cs="Times New Roman"/>
          <w:color w:val="2F5496" w:themeColor="accent1" w:themeShade="BF"/>
        </w:rPr>
        <w:t xml:space="preserve">CIDE </w:t>
      </w:r>
      <w:r w:rsidRPr="00996CD4">
        <w:rPr>
          <w:rFonts w:ascii="Times New Roman" w:hAnsi="Times New Roman" w:cs="Times New Roman"/>
          <w:color w:val="2F5496" w:themeColor="accent1" w:themeShade="BF"/>
        </w:rPr>
        <w:t xml:space="preserve">Courses offered </w:t>
      </w:r>
      <w:r>
        <w:rPr>
          <w:rFonts w:ascii="Times New Roman" w:hAnsi="Times New Roman" w:cs="Times New Roman"/>
          <w:color w:val="2F5496" w:themeColor="accent1" w:themeShade="BF"/>
        </w:rPr>
        <w:t>Fall 2021</w:t>
      </w:r>
      <w:bookmarkEnd w:id="70"/>
    </w:p>
    <w:p w14:paraId="29317089" w14:textId="77777777" w:rsidR="00721747" w:rsidRDefault="00721747" w:rsidP="00721747"/>
    <w:tbl>
      <w:tblPr>
        <w:tblStyle w:val="TableGrid0"/>
        <w:tblW w:w="5000" w:type="pct"/>
        <w:tblLook w:val="04A0" w:firstRow="1" w:lastRow="0" w:firstColumn="1" w:lastColumn="0" w:noHBand="0" w:noVBand="1"/>
      </w:tblPr>
      <w:tblGrid>
        <w:gridCol w:w="1644"/>
        <w:gridCol w:w="2433"/>
        <w:gridCol w:w="1705"/>
        <w:gridCol w:w="1189"/>
        <w:gridCol w:w="780"/>
        <w:gridCol w:w="1599"/>
      </w:tblGrid>
      <w:tr w:rsidR="002F5971" w:rsidRPr="00BF3BA8" w14:paraId="26B04C80" w14:textId="77777777" w:rsidTr="002F5971">
        <w:trPr>
          <w:trHeight w:val="644"/>
        </w:trPr>
        <w:tc>
          <w:tcPr>
            <w:tcW w:w="879" w:type="pct"/>
            <w:shd w:val="clear" w:color="auto" w:fill="002060"/>
            <w:vAlign w:val="center"/>
            <w:hideMark/>
          </w:tcPr>
          <w:p w14:paraId="0B88F7CB" w14:textId="77777777" w:rsidR="00BF3BA8" w:rsidRPr="00BF3BA8" w:rsidRDefault="00BF3BA8" w:rsidP="006B0162">
            <w:pPr>
              <w:jc w:val="center"/>
              <w:rPr>
                <w:sz w:val="22"/>
                <w:szCs w:val="22"/>
              </w:rPr>
            </w:pPr>
            <w:r w:rsidRPr="00BF3BA8">
              <w:rPr>
                <w:b/>
                <w:bCs/>
                <w:sz w:val="22"/>
                <w:szCs w:val="22"/>
              </w:rPr>
              <w:t>Course Code</w:t>
            </w:r>
          </w:p>
        </w:tc>
        <w:tc>
          <w:tcPr>
            <w:tcW w:w="1301" w:type="pct"/>
            <w:shd w:val="clear" w:color="auto" w:fill="002060"/>
            <w:vAlign w:val="center"/>
            <w:hideMark/>
          </w:tcPr>
          <w:p w14:paraId="2096D009" w14:textId="77777777" w:rsidR="00BF3BA8" w:rsidRPr="00BF3BA8" w:rsidRDefault="00BF3BA8" w:rsidP="006B0162">
            <w:pPr>
              <w:jc w:val="center"/>
              <w:rPr>
                <w:sz w:val="22"/>
                <w:szCs w:val="22"/>
              </w:rPr>
            </w:pPr>
            <w:r w:rsidRPr="00BF3BA8">
              <w:rPr>
                <w:b/>
                <w:bCs/>
                <w:sz w:val="22"/>
                <w:szCs w:val="22"/>
              </w:rPr>
              <w:t>Course Title</w:t>
            </w:r>
          </w:p>
        </w:tc>
        <w:tc>
          <w:tcPr>
            <w:tcW w:w="912" w:type="pct"/>
            <w:shd w:val="clear" w:color="auto" w:fill="002060"/>
            <w:vAlign w:val="center"/>
            <w:hideMark/>
          </w:tcPr>
          <w:p w14:paraId="54B79FF7" w14:textId="77777777" w:rsidR="00BF3BA8" w:rsidRPr="00BF3BA8" w:rsidRDefault="00BF3BA8" w:rsidP="006B0162">
            <w:pPr>
              <w:jc w:val="center"/>
              <w:rPr>
                <w:sz w:val="22"/>
                <w:szCs w:val="22"/>
              </w:rPr>
            </w:pPr>
            <w:r w:rsidRPr="00BF3BA8">
              <w:rPr>
                <w:b/>
                <w:bCs/>
                <w:sz w:val="22"/>
                <w:szCs w:val="22"/>
              </w:rPr>
              <w:t>Instructor</w:t>
            </w:r>
          </w:p>
        </w:tc>
        <w:tc>
          <w:tcPr>
            <w:tcW w:w="636" w:type="pct"/>
            <w:shd w:val="clear" w:color="auto" w:fill="002060"/>
            <w:vAlign w:val="center"/>
            <w:hideMark/>
          </w:tcPr>
          <w:p w14:paraId="2380B780" w14:textId="77777777" w:rsidR="00BF3BA8" w:rsidRPr="00BF3BA8" w:rsidRDefault="00BF3BA8" w:rsidP="006B0162">
            <w:pPr>
              <w:jc w:val="center"/>
              <w:rPr>
                <w:sz w:val="22"/>
                <w:szCs w:val="22"/>
              </w:rPr>
            </w:pPr>
            <w:r w:rsidRPr="00BF3BA8">
              <w:rPr>
                <w:b/>
                <w:bCs/>
                <w:sz w:val="22"/>
                <w:szCs w:val="22"/>
              </w:rPr>
              <w:t>Day(s)</w:t>
            </w:r>
          </w:p>
        </w:tc>
        <w:tc>
          <w:tcPr>
            <w:tcW w:w="417" w:type="pct"/>
            <w:shd w:val="clear" w:color="auto" w:fill="002060"/>
            <w:vAlign w:val="center"/>
            <w:hideMark/>
          </w:tcPr>
          <w:p w14:paraId="1C0C6B24" w14:textId="77777777" w:rsidR="00BF3BA8" w:rsidRPr="00BF3BA8" w:rsidRDefault="00BF3BA8" w:rsidP="006B0162">
            <w:pPr>
              <w:jc w:val="center"/>
              <w:rPr>
                <w:sz w:val="22"/>
                <w:szCs w:val="22"/>
              </w:rPr>
            </w:pPr>
            <w:r w:rsidRPr="00BF3BA8">
              <w:rPr>
                <w:b/>
                <w:bCs/>
                <w:sz w:val="22"/>
                <w:szCs w:val="22"/>
              </w:rPr>
              <w:t>Time (EST)</w:t>
            </w:r>
          </w:p>
        </w:tc>
        <w:tc>
          <w:tcPr>
            <w:tcW w:w="855" w:type="pct"/>
            <w:shd w:val="clear" w:color="auto" w:fill="002060"/>
            <w:vAlign w:val="center"/>
            <w:hideMark/>
          </w:tcPr>
          <w:p w14:paraId="2376FC0D" w14:textId="77777777" w:rsidR="00BF3BA8" w:rsidRPr="00BF3BA8" w:rsidRDefault="00BF3BA8" w:rsidP="006B0162">
            <w:pPr>
              <w:jc w:val="center"/>
              <w:rPr>
                <w:sz w:val="22"/>
                <w:szCs w:val="22"/>
              </w:rPr>
            </w:pPr>
            <w:r w:rsidRPr="00BF3BA8">
              <w:rPr>
                <w:b/>
                <w:bCs/>
                <w:sz w:val="22"/>
                <w:szCs w:val="22"/>
              </w:rPr>
              <w:t>Mode</w:t>
            </w:r>
          </w:p>
        </w:tc>
      </w:tr>
      <w:tr w:rsidR="00BF3BA8" w:rsidRPr="00BF3BA8" w14:paraId="182C70CE" w14:textId="77777777" w:rsidTr="002F5971">
        <w:trPr>
          <w:trHeight w:val="958"/>
        </w:trPr>
        <w:tc>
          <w:tcPr>
            <w:tcW w:w="879" w:type="pct"/>
            <w:vAlign w:val="center"/>
            <w:hideMark/>
          </w:tcPr>
          <w:p w14:paraId="547392CE" w14:textId="77777777" w:rsidR="00BF3BA8" w:rsidRPr="00BF3BA8" w:rsidRDefault="00BF3BA8" w:rsidP="006B0162">
            <w:pPr>
              <w:jc w:val="center"/>
              <w:rPr>
                <w:sz w:val="21"/>
                <w:szCs w:val="21"/>
              </w:rPr>
            </w:pPr>
            <w:r w:rsidRPr="00BF3BA8">
              <w:rPr>
                <w:sz w:val="21"/>
                <w:szCs w:val="21"/>
              </w:rPr>
              <w:t>CIE1001HF*</w:t>
            </w:r>
          </w:p>
        </w:tc>
        <w:tc>
          <w:tcPr>
            <w:tcW w:w="1301" w:type="pct"/>
            <w:vAlign w:val="center"/>
            <w:hideMark/>
          </w:tcPr>
          <w:p w14:paraId="70D3CD89" w14:textId="77777777" w:rsidR="00BF3BA8" w:rsidRPr="00BF3BA8" w:rsidRDefault="00BF3BA8" w:rsidP="006B0162">
            <w:pPr>
              <w:jc w:val="center"/>
              <w:rPr>
                <w:sz w:val="21"/>
                <w:szCs w:val="21"/>
              </w:rPr>
            </w:pPr>
            <w:r w:rsidRPr="00BF3BA8">
              <w:rPr>
                <w:sz w:val="21"/>
                <w:szCs w:val="21"/>
              </w:rPr>
              <w:t>Introduction to Comparative, International and Development Education</w:t>
            </w:r>
          </w:p>
        </w:tc>
        <w:tc>
          <w:tcPr>
            <w:tcW w:w="912" w:type="pct"/>
            <w:vAlign w:val="center"/>
            <w:hideMark/>
          </w:tcPr>
          <w:p w14:paraId="088105C5" w14:textId="77777777" w:rsidR="00BF3BA8" w:rsidRPr="00BF3BA8" w:rsidRDefault="00BF3BA8" w:rsidP="006B0162">
            <w:pPr>
              <w:jc w:val="center"/>
              <w:rPr>
                <w:sz w:val="21"/>
                <w:szCs w:val="21"/>
              </w:rPr>
            </w:pPr>
            <w:r w:rsidRPr="00BF3BA8">
              <w:rPr>
                <w:sz w:val="21"/>
                <w:szCs w:val="21"/>
              </w:rPr>
              <w:t>Mary Drinkwater</w:t>
            </w:r>
          </w:p>
        </w:tc>
        <w:tc>
          <w:tcPr>
            <w:tcW w:w="636" w:type="pct"/>
            <w:vAlign w:val="center"/>
            <w:hideMark/>
          </w:tcPr>
          <w:p w14:paraId="58C719ED" w14:textId="77777777" w:rsidR="00BF3BA8" w:rsidRPr="00BF3BA8" w:rsidRDefault="00BF3BA8" w:rsidP="006B0162">
            <w:pPr>
              <w:jc w:val="center"/>
              <w:rPr>
                <w:sz w:val="21"/>
                <w:szCs w:val="21"/>
              </w:rPr>
            </w:pPr>
            <w:r w:rsidRPr="00BF3BA8">
              <w:rPr>
                <w:sz w:val="21"/>
                <w:szCs w:val="21"/>
              </w:rPr>
              <w:t>Tu/Th</w:t>
            </w:r>
          </w:p>
        </w:tc>
        <w:tc>
          <w:tcPr>
            <w:tcW w:w="417" w:type="pct"/>
            <w:vAlign w:val="center"/>
            <w:hideMark/>
          </w:tcPr>
          <w:p w14:paraId="693A7E40" w14:textId="0BDD9BA6" w:rsidR="00BF3BA8" w:rsidRPr="00BF3BA8" w:rsidRDefault="00BF3BA8" w:rsidP="006B0162">
            <w:pPr>
              <w:jc w:val="center"/>
              <w:rPr>
                <w:sz w:val="21"/>
                <w:szCs w:val="21"/>
              </w:rPr>
            </w:pPr>
            <w:r w:rsidRPr="00BF3BA8">
              <w:rPr>
                <w:sz w:val="21"/>
                <w:szCs w:val="21"/>
              </w:rPr>
              <w:t>17:00-20:00</w:t>
            </w:r>
          </w:p>
        </w:tc>
        <w:tc>
          <w:tcPr>
            <w:tcW w:w="855" w:type="pct"/>
            <w:vAlign w:val="center"/>
            <w:hideMark/>
          </w:tcPr>
          <w:p w14:paraId="040A3F56" w14:textId="77777777" w:rsidR="00BF3BA8" w:rsidRPr="00BF3BA8" w:rsidRDefault="00BF3BA8" w:rsidP="006B0162">
            <w:pPr>
              <w:jc w:val="center"/>
              <w:rPr>
                <w:sz w:val="21"/>
                <w:szCs w:val="21"/>
              </w:rPr>
            </w:pPr>
            <w:r w:rsidRPr="00BF3BA8">
              <w:rPr>
                <w:sz w:val="21"/>
                <w:szCs w:val="21"/>
              </w:rPr>
              <w:t>Online Synchronous</w:t>
            </w:r>
          </w:p>
        </w:tc>
      </w:tr>
      <w:tr w:rsidR="002F5971" w:rsidRPr="00BF3BA8" w14:paraId="4E51D252" w14:textId="77777777" w:rsidTr="002F5971">
        <w:trPr>
          <w:trHeight w:val="830"/>
        </w:trPr>
        <w:tc>
          <w:tcPr>
            <w:tcW w:w="879" w:type="pct"/>
            <w:vAlign w:val="center"/>
          </w:tcPr>
          <w:p w14:paraId="243ED0E4" w14:textId="2B2B6196" w:rsidR="002F5971" w:rsidRPr="00BF3BA8" w:rsidRDefault="002F5971" w:rsidP="002F5971">
            <w:pPr>
              <w:jc w:val="center"/>
              <w:rPr>
                <w:sz w:val="21"/>
                <w:szCs w:val="21"/>
              </w:rPr>
            </w:pPr>
            <w:r w:rsidRPr="00BF3BA8">
              <w:rPr>
                <w:sz w:val="21"/>
                <w:szCs w:val="21"/>
              </w:rPr>
              <w:t>CTL1221HF</w:t>
            </w:r>
          </w:p>
        </w:tc>
        <w:tc>
          <w:tcPr>
            <w:tcW w:w="1301" w:type="pct"/>
            <w:vAlign w:val="center"/>
          </w:tcPr>
          <w:p w14:paraId="18E07307" w14:textId="44F42A0F" w:rsidR="002F5971" w:rsidRPr="00BF3BA8" w:rsidRDefault="002F5971" w:rsidP="002F5971">
            <w:pPr>
              <w:jc w:val="center"/>
              <w:rPr>
                <w:sz w:val="21"/>
                <w:szCs w:val="21"/>
              </w:rPr>
            </w:pPr>
            <w:r w:rsidRPr="00BF3BA8">
              <w:rPr>
                <w:sz w:val="21"/>
                <w:szCs w:val="21"/>
              </w:rPr>
              <w:t>Education for Human Goals Local and Global: How's Science Education Helping?</w:t>
            </w:r>
          </w:p>
        </w:tc>
        <w:tc>
          <w:tcPr>
            <w:tcW w:w="912" w:type="pct"/>
            <w:vAlign w:val="center"/>
          </w:tcPr>
          <w:p w14:paraId="75A98FDB" w14:textId="65FE5E61" w:rsidR="002F5971" w:rsidRPr="00BF3BA8" w:rsidRDefault="002F5971" w:rsidP="002F5971">
            <w:pPr>
              <w:jc w:val="center"/>
              <w:rPr>
                <w:sz w:val="21"/>
                <w:szCs w:val="21"/>
              </w:rPr>
            </w:pPr>
            <w:proofErr w:type="spellStart"/>
            <w:r w:rsidRPr="00BF3BA8">
              <w:rPr>
                <w:sz w:val="21"/>
                <w:szCs w:val="21"/>
              </w:rPr>
              <w:t>Wanja</w:t>
            </w:r>
            <w:proofErr w:type="spellEnd"/>
            <w:r w:rsidRPr="00BF3BA8">
              <w:rPr>
                <w:sz w:val="21"/>
                <w:szCs w:val="21"/>
              </w:rPr>
              <w:t xml:space="preserve"> </w:t>
            </w:r>
            <w:proofErr w:type="spellStart"/>
            <w:r w:rsidRPr="00BF3BA8">
              <w:rPr>
                <w:sz w:val="21"/>
                <w:szCs w:val="21"/>
              </w:rPr>
              <w:t>Gitari</w:t>
            </w:r>
            <w:proofErr w:type="spellEnd"/>
          </w:p>
        </w:tc>
        <w:tc>
          <w:tcPr>
            <w:tcW w:w="636" w:type="pct"/>
            <w:vAlign w:val="center"/>
          </w:tcPr>
          <w:p w14:paraId="0500CD3B" w14:textId="6A778A33" w:rsidR="002F5971" w:rsidRPr="00BF3BA8" w:rsidRDefault="002F5971" w:rsidP="002F5971">
            <w:pPr>
              <w:jc w:val="center"/>
              <w:rPr>
                <w:sz w:val="21"/>
                <w:szCs w:val="21"/>
              </w:rPr>
            </w:pPr>
            <w:r w:rsidRPr="00BF3BA8">
              <w:rPr>
                <w:sz w:val="21"/>
                <w:szCs w:val="21"/>
              </w:rPr>
              <w:t>Thurs</w:t>
            </w:r>
          </w:p>
        </w:tc>
        <w:tc>
          <w:tcPr>
            <w:tcW w:w="417" w:type="pct"/>
            <w:vAlign w:val="center"/>
          </w:tcPr>
          <w:p w14:paraId="0ACE0FE7" w14:textId="06FDB400" w:rsidR="002F5971" w:rsidRPr="00BF3BA8" w:rsidRDefault="002F5971" w:rsidP="002F5971">
            <w:pPr>
              <w:jc w:val="center"/>
              <w:rPr>
                <w:sz w:val="21"/>
                <w:szCs w:val="21"/>
              </w:rPr>
            </w:pPr>
            <w:r w:rsidRPr="00BF3BA8">
              <w:rPr>
                <w:sz w:val="21"/>
                <w:szCs w:val="21"/>
              </w:rPr>
              <w:t>13:00- 16:00</w:t>
            </w:r>
          </w:p>
        </w:tc>
        <w:tc>
          <w:tcPr>
            <w:tcW w:w="855" w:type="pct"/>
            <w:vAlign w:val="center"/>
          </w:tcPr>
          <w:p w14:paraId="1E44BEA0" w14:textId="4DEF25F0" w:rsidR="002F5971" w:rsidRPr="00BF3BA8" w:rsidRDefault="002F5971" w:rsidP="002F5971">
            <w:pPr>
              <w:jc w:val="center"/>
              <w:rPr>
                <w:sz w:val="21"/>
                <w:szCs w:val="21"/>
              </w:rPr>
            </w:pPr>
            <w:r w:rsidRPr="00BF3BA8">
              <w:rPr>
                <w:sz w:val="21"/>
                <w:szCs w:val="21"/>
              </w:rPr>
              <w:t>Online Synchronous</w:t>
            </w:r>
          </w:p>
        </w:tc>
      </w:tr>
      <w:tr w:rsidR="002F5971" w:rsidRPr="00BF3BA8" w14:paraId="68ADF20A" w14:textId="77777777" w:rsidTr="002F5971">
        <w:trPr>
          <w:trHeight w:val="830"/>
        </w:trPr>
        <w:tc>
          <w:tcPr>
            <w:tcW w:w="879" w:type="pct"/>
            <w:vAlign w:val="center"/>
            <w:hideMark/>
          </w:tcPr>
          <w:p w14:paraId="7BF048E7" w14:textId="77777777" w:rsidR="002F5971" w:rsidRPr="00BF3BA8" w:rsidRDefault="002F5971" w:rsidP="002F5971">
            <w:pPr>
              <w:jc w:val="center"/>
              <w:rPr>
                <w:sz w:val="21"/>
                <w:szCs w:val="21"/>
              </w:rPr>
            </w:pPr>
            <w:r w:rsidRPr="00BF3BA8">
              <w:rPr>
                <w:sz w:val="21"/>
                <w:szCs w:val="21"/>
              </w:rPr>
              <w:t>CTL1312HF*</w:t>
            </w:r>
          </w:p>
        </w:tc>
        <w:tc>
          <w:tcPr>
            <w:tcW w:w="1301" w:type="pct"/>
            <w:vAlign w:val="center"/>
            <w:hideMark/>
          </w:tcPr>
          <w:p w14:paraId="4C29BD5A" w14:textId="77777777" w:rsidR="002F5971" w:rsidRPr="00BF3BA8" w:rsidRDefault="002F5971" w:rsidP="002F5971">
            <w:pPr>
              <w:jc w:val="center"/>
              <w:rPr>
                <w:sz w:val="21"/>
                <w:szCs w:val="21"/>
              </w:rPr>
            </w:pPr>
            <w:r w:rsidRPr="00BF3BA8">
              <w:rPr>
                <w:sz w:val="21"/>
                <w:szCs w:val="21"/>
              </w:rPr>
              <w:t>Democratic Citizen Education: Comparative International Perspectives</w:t>
            </w:r>
          </w:p>
        </w:tc>
        <w:tc>
          <w:tcPr>
            <w:tcW w:w="912" w:type="pct"/>
            <w:vAlign w:val="center"/>
            <w:hideMark/>
          </w:tcPr>
          <w:p w14:paraId="78521436" w14:textId="77777777" w:rsidR="002F5971" w:rsidRPr="00BF3BA8" w:rsidRDefault="002F5971" w:rsidP="002F5971">
            <w:pPr>
              <w:jc w:val="center"/>
              <w:rPr>
                <w:sz w:val="21"/>
                <w:szCs w:val="21"/>
              </w:rPr>
            </w:pPr>
            <w:proofErr w:type="spellStart"/>
            <w:r w:rsidRPr="00BF3BA8">
              <w:rPr>
                <w:sz w:val="21"/>
                <w:szCs w:val="21"/>
              </w:rPr>
              <w:t>Yomna</w:t>
            </w:r>
            <w:proofErr w:type="spellEnd"/>
            <w:r w:rsidRPr="00BF3BA8">
              <w:rPr>
                <w:sz w:val="21"/>
                <w:szCs w:val="21"/>
              </w:rPr>
              <w:t xml:space="preserve"> </w:t>
            </w:r>
            <w:proofErr w:type="spellStart"/>
            <w:r w:rsidRPr="00BF3BA8">
              <w:rPr>
                <w:sz w:val="21"/>
                <w:szCs w:val="21"/>
              </w:rPr>
              <w:t>Awad</w:t>
            </w:r>
            <w:proofErr w:type="spellEnd"/>
          </w:p>
        </w:tc>
        <w:tc>
          <w:tcPr>
            <w:tcW w:w="636" w:type="pct"/>
            <w:vAlign w:val="center"/>
            <w:hideMark/>
          </w:tcPr>
          <w:p w14:paraId="7FDE58BE" w14:textId="77777777" w:rsidR="002F5971" w:rsidRPr="00BF3BA8" w:rsidRDefault="002F5971" w:rsidP="002F5971">
            <w:pPr>
              <w:jc w:val="center"/>
              <w:rPr>
                <w:sz w:val="21"/>
                <w:szCs w:val="21"/>
              </w:rPr>
            </w:pPr>
            <w:r w:rsidRPr="00BF3BA8">
              <w:rPr>
                <w:sz w:val="21"/>
                <w:szCs w:val="21"/>
              </w:rPr>
              <w:t>Wed</w:t>
            </w:r>
          </w:p>
        </w:tc>
        <w:tc>
          <w:tcPr>
            <w:tcW w:w="417" w:type="pct"/>
            <w:vAlign w:val="center"/>
            <w:hideMark/>
          </w:tcPr>
          <w:p w14:paraId="0FFF7E6B" w14:textId="77777777" w:rsidR="002F5971" w:rsidRPr="00BF3BA8" w:rsidRDefault="002F5971" w:rsidP="002F5971">
            <w:pPr>
              <w:jc w:val="center"/>
              <w:rPr>
                <w:sz w:val="21"/>
                <w:szCs w:val="21"/>
              </w:rPr>
            </w:pPr>
            <w:r w:rsidRPr="00BF3BA8">
              <w:rPr>
                <w:sz w:val="21"/>
                <w:szCs w:val="21"/>
              </w:rPr>
              <w:t>17:00-20:00</w:t>
            </w:r>
          </w:p>
        </w:tc>
        <w:tc>
          <w:tcPr>
            <w:tcW w:w="855" w:type="pct"/>
            <w:vAlign w:val="center"/>
            <w:hideMark/>
          </w:tcPr>
          <w:p w14:paraId="57A1790E" w14:textId="77777777" w:rsidR="002F5971" w:rsidRPr="00BF3BA8" w:rsidRDefault="002F5971" w:rsidP="002F5971">
            <w:pPr>
              <w:jc w:val="center"/>
              <w:rPr>
                <w:sz w:val="21"/>
                <w:szCs w:val="21"/>
              </w:rPr>
            </w:pPr>
            <w:r w:rsidRPr="00BF3BA8">
              <w:rPr>
                <w:sz w:val="21"/>
                <w:szCs w:val="21"/>
              </w:rPr>
              <w:t>Online Synchronous</w:t>
            </w:r>
          </w:p>
        </w:tc>
      </w:tr>
      <w:tr w:rsidR="002F5971" w:rsidRPr="00BF3BA8" w14:paraId="2CB4EF30" w14:textId="77777777" w:rsidTr="002F5971">
        <w:trPr>
          <w:trHeight w:val="1080"/>
        </w:trPr>
        <w:tc>
          <w:tcPr>
            <w:tcW w:w="879" w:type="pct"/>
            <w:vAlign w:val="center"/>
            <w:hideMark/>
          </w:tcPr>
          <w:p w14:paraId="2C7BC742" w14:textId="77777777" w:rsidR="002F5971" w:rsidRPr="00BF3BA8" w:rsidRDefault="002F5971" w:rsidP="002F5971">
            <w:pPr>
              <w:jc w:val="center"/>
              <w:rPr>
                <w:sz w:val="21"/>
                <w:szCs w:val="21"/>
              </w:rPr>
            </w:pPr>
            <w:r w:rsidRPr="00BF3BA8">
              <w:rPr>
                <w:sz w:val="21"/>
                <w:szCs w:val="21"/>
              </w:rPr>
              <w:t>CTL1332HF</w:t>
            </w:r>
          </w:p>
        </w:tc>
        <w:tc>
          <w:tcPr>
            <w:tcW w:w="1301" w:type="pct"/>
            <w:vAlign w:val="center"/>
            <w:hideMark/>
          </w:tcPr>
          <w:p w14:paraId="2397FF74" w14:textId="77777777" w:rsidR="002F5971" w:rsidRPr="00BF3BA8" w:rsidRDefault="002F5971" w:rsidP="002F5971">
            <w:pPr>
              <w:jc w:val="center"/>
              <w:rPr>
                <w:sz w:val="21"/>
                <w:szCs w:val="21"/>
              </w:rPr>
            </w:pPr>
            <w:r w:rsidRPr="00BF3BA8">
              <w:rPr>
                <w:sz w:val="21"/>
                <w:szCs w:val="21"/>
              </w:rPr>
              <w:t>Introduction to Decolonization in Education</w:t>
            </w:r>
          </w:p>
        </w:tc>
        <w:tc>
          <w:tcPr>
            <w:tcW w:w="912" w:type="pct"/>
            <w:vAlign w:val="center"/>
            <w:hideMark/>
          </w:tcPr>
          <w:p w14:paraId="192FBBC4" w14:textId="77777777" w:rsidR="002F5971" w:rsidRPr="00BF3BA8" w:rsidRDefault="002F5971" w:rsidP="002F5971">
            <w:pPr>
              <w:jc w:val="center"/>
              <w:rPr>
                <w:sz w:val="21"/>
                <w:szCs w:val="21"/>
              </w:rPr>
            </w:pPr>
            <w:r w:rsidRPr="00BF3BA8">
              <w:rPr>
                <w:sz w:val="21"/>
                <w:szCs w:val="21"/>
              </w:rPr>
              <w:t xml:space="preserve">Ruben </w:t>
            </w:r>
            <w:proofErr w:type="spellStart"/>
            <w:r w:rsidRPr="00BF3BA8">
              <w:rPr>
                <w:sz w:val="21"/>
                <w:szCs w:val="21"/>
              </w:rPr>
              <w:t>Gaztambide</w:t>
            </w:r>
            <w:proofErr w:type="spellEnd"/>
            <w:r w:rsidRPr="00BF3BA8">
              <w:rPr>
                <w:sz w:val="21"/>
                <w:szCs w:val="21"/>
              </w:rPr>
              <w:t>-Fernandez</w:t>
            </w:r>
          </w:p>
        </w:tc>
        <w:tc>
          <w:tcPr>
            <w:tcW w:w="636" w:type="pct"/>
            <w:vAlign w:val="center"/>
            <w:hideMark/>
          </w:tcPr>
          <w:p w14:paraId="574311A3" w14:textId="77777777" w:rsidR="002F5971" w:rsidRPr="00BF3BA8" w:rsidRDefault="002F5971" w:rsidP="002F5971">
            <w:pPr>
              <w:jc w:val="center"/>
              <w:rPr>
                <w:sz w:val="21"/>
                <w:szCs w:val="21"/>
              </w:rPr>
            </w:pPr>
            <w:r w:rsidRPr="00BF3BA8">
              <w:rPr>
                <w:sz w:val="21"/>
                <w:szCs w:val="21"/>
              </w:rPr>
              <w:t>Tues</w:t>
            </w:r>
          </w:p>
        </w:tc>
        <w:tc>
          <w:tcPr>
            <w:tcW w:w="417" w:type="pct"/>
            <w:vAlign w:val="center"/>
            <w:hideMark/>
          </w:tcPr>
          <w:p w14:paraId="43088656" w14:textId="77777777" w:rsidR="002F5971" w:rsidRPr="00BF3BA8" w:rsidRDefault="002F5971" w:rsidP="002F5971">
            <w:pPr>
              <w:jc w:val="center"/>
              <w:rPr>
                <w:sz w:val="21"/>
                <w:szCs w:val="21"/>
              </w:rPr>
            </w:pPr>
            <w:r w:rsidRPr="00BF3BA8">
              <w:rPr>
                <w:sz w:val="21"/>
                <w:szCs w:val="21"/>
              </w:rPr>
              <w:t>17:30- 20:30</w:t>
            </w:r>
          </w:p>
        </w:tc>
        <w:tc>
          <w:tcPr>
            <w:tcW w:w="855" w:type="pct"/>
            <w:vAlign w:val="center"/>
            <w:hideMark/>
          </w:tcPr>
          <w:p w14:paraId="39166F34" w14:textId="77777777" w:rsidR="002F5971" w:rsidRPr="00BF3BA8" w:rsidRDefault="002F5971" w:rsidP="002F5971">
            <w:pPr>
              <w:jc w:val="center"/>
              <w:rPr>
                <w:sz w:val="21"/>
                <w:szCs w:val="21"/>
              </w:rPr>
            </w:pPr>
            <w:r w:rsidRPr="00BF3BA8">
              <w:rPr>
                <w:sz w:val="21"/>
                <w:szCs w:val="21"/>
              </w:rPr>
              <w:t>Online Synchronous</w:t>
            </w:r>
          </w:p>
        </w:tc>
      </w:tr>
      <w:tr w:rsidR="00D26959" w:rsidRPr="00BF3BA8" w14:paraId="09BC67AB" w14:textId="77777777" w:rsidTr="00D26959">
        <w:trPr>
          <w:trHeight w:val="274"/>
        </w:trPr>
        <w:tc>
          <w:tcPr>
            <w:tcW w:w="879" w:type="pct"/>
            <w:vAlign w:val="center"/>
          </w:tcPr>
          <w:p w14:paraId="4B4CB9C2" w14:textId="19F88916" w:rsidR="00D26959" w:rsidRPr="00BF3BA8" w:rsidRDefault="00D26959" w:rsidP="00D26959">
            <w:pPr>
              <w:jc w:val="center"/>
              <w:rPr>
                <w:sz w:val="21"/>
                <w:szCs w:val="21"/>
              </w:rPr>
            </w:pPr>
            <w:r w:rsidRPr="00BF3BA8">
              <w:rPr>
                <w:sz w:val="21"/>
                <w:szCs w:val="21"/>
              </w:rPr>
              <w:t>CTL3000HF</w:t>
            </w:r>
          </w:p>
        </w:tc>
        <w:tc>
          <w:tcPr>
            <w:tcW w:w="1301" w:type="pct"/>
            <w:vAlign w:val="center"/>
          </w:tcPr>
          <w:p w14:paraId="597F157A" w14:textId="767D8B32" w:rsidR="00D26959" w:rsidRPr="00BF3BA8" w:rsidRDefault="00D26959" w:rsidP="00D26959">
            <w:pPr>
              <w:jc w:val="center"/>
              <w:rPr>
                <w:sz w:val="21"/>
                <w:szCs w:val="21"/>
              </w:rPr>
            </w:pPr>
            <w:r w:rsidRPr="00BF3BA8">
              <w:rPr>
                <w:sz w:val="21"/>
                <w:szCs w:val="21"/>
              </w:rPr>
              <w:t>Foundations of Bilingual and Multicultural Education</w:t>
            </w:r>
          </w:p>
        </w:tc>
        <w:tc>
          <w:tcPr>
            <w:tcW w:w="912" w:type="pct"/>
            <w:vAlign w:val="center"/>
          </w:tcPr>
          <w:p w14:paraId="7B67C687" w14:textId="4951E4A4" w:rsidR="00D26959" w:rsidRPr="00BF3BA8" w:rsidRDefault="00D26959" w:rsidP="00D26959">
            <w:pPr>
              <w:jc w:val="center"/>
              <w:rPr>
                <w:sz w:val="21"/>
                <w:szCs w:val="21"/>
              </w:rPr>
            </w:pPr>
            <w:r w:rsidRPr="00BF3BA8">
              <w:rPr>
                <w:sz w:val="21"/>
                <w:szCs w:val="21"/>
              </w:rPr>
              <w:t>Emmanuelle Le-</w:t>
            </w:r>
            <w:proofErr w:type="spellStart"/>
            <w:r w:rsidRPr="00BF3BA8">
              <w:rPr>
                <w:sz w:val="21"/>
                <w:szCs w:val="21"/>
              </w:rPr>
              <w:t>Ichon</w:t>
            </w:r>
            <w:proofErr w:type="spellEnd"/>
            <w:r w:rsidRPr="00BF3BA8">
              <w:rPr>
                <w:sz w:val="21"/>
                <w:szCs w:val="21"/>
              </w:rPr>
              <w:t xml:space="preserve"> </w:t>
            </w:r>
            <w:proofErr w:type="spellStart"/>
            <w:r w:rsidRPr="00BF3BA8">
              <w:rPr>
                <w:sz w:val="21"/>
                <w:szCs w:val="21"/>
              </w:rPr>
              <w:t>Vorstman</w:t>
            </w:r>
            <w:proofErr w:type="spellEnd"/>
          </w:p>
        </w:tc>
        <w:tc>
          <w:tcPr>
            <w:tcW w:w="636" w:type="pct"/>
            <w:vAlign w:val="center"/>
          </w:tcPr>
          <w:p w14:paraId="573827BF" w14:textId="65BD3B92" w:rsidR="00D26959" w:rsidRPr="00BF3BA8" w:rsidRDefault="00D26959" w:rsidP="00D26959">
            <w:pPr>
              <w:jc w:val="center"/>
              <w:rPr>
                <w:sz w:val="21"/>
                <w:szCs w:val="21"/>
              </w:rPr>
            </w:pPr>
            <w:r w:rsidRPr="00BF3BA8">
              <w:rPr>
                <w:sz w:val="21"/>
                <w:szCs w:val="21"/>
              </w:rPr>
              <w:t>Wed</w:t>
            </w:r>
          </w:p>
        </w:tc>
        <w:tc>
          <w:tcPr>
            <w:tcW w:w="417" w:type="pct"/>
            <w:vAlign w:val="center"/>
          </w:tcPr>
          <w:p w14:paraId="2059AA39" w14:textId="27A341A2" w:rsidR="00D26959" w:rsidRPr="00BF3BA8" w:rsidRDefault="00D26959" w:rsidP="00D26959">
            <w:pPr>
              <w:jc w:val="center"/>
              <w:rPr>
                <w:sz w:val="21"/>
                <w:szCs w:val="21"/>
              </w:rPr>
            </w:pPr>
            <w:r w:rsidRPr="00BF3BA8">
              <w:rPr>
                <w:sz w:val="21"/>
                <w:szCs w:val="21"/>
              </w:rPr>
              <w:t>17:00- 20:00</w:t>
            </w:r>
          </w:p>
        </w:tc>
        <w:tc>
          <w:tcPr>
            <w:tcW w:w="855" w:type="pct"/>
            <w:vAlign w:val="center"/>
          </w:tcPr>
          <w:p w14:paraId="2AE40C66" w14:textId="3D19A56A" w:rsidR="00D26959" w:rsidRPr="00BF3BA8" w:rsidRDefault="00D26959" w:rsidP="00D26959">
            <w:pPr>
              <w:jc w:val="center"/>
              <w:rPr>
                <w:sz w:val="21"/>
                <w:szCs w:val="21"/>
              </w:rPr>
            </w:pPr>
            <w:r w:rsidRPr="00BF3BA8">
              <w:rPr>
                <w:sz w:val="21"/>
                <w:szCs w:val="21"/>
              </w:rPr>
              <w:t>Online Synchronous</w:t>
            </w:r>
          </w:p>
        </w:tc>
      </w:tr>
      <w:tr w:rsidR="00D26959" w:rsidRPr="00BF3BA8" w14:paraId="2932DE9C" w14:textId="77777777" w:rsidTr="00D26959">
        <w:trPr>
          <w:trHeight w:val="558"/>
        </w:trPr>
        <w:tc>
          <w:tcPr>
            <w:tcW w:w="879" w:type="pct"/>
            <w:vAlign w:val="center"/>
          </w:tcPr>
          <w:p w14:paraId="07E996C9" w14:textId="1BEBAAE0" w:rsidR="00D26959" w:rsidRPr="00BF3BA8" w:rsidRDefault="00D26959" w:rsidP="00D26959">
            <w:pPr>
              <w:jc w:val="center"/>
              <w:rPr>
                <w:sz w:val="21"/>
                <w:szCs w:val="21"/>
              </w:rPr>
            </w:pPr>
            <w:r w:rsidRPr="00BF3BA8">
              <w:rPr>
                <w:sz w:val="21"/>
                <w:szCs w:val="21"/>
              </w:rPr>
              <w:t>CTL3018HF</w:t>
            </w:r>
          </w:p>
        </w:tc>
        <w:tc>
          <w:tcPr>
            <w:tcW w:w="1301" w:type="pct"/>
            <w:vAlign w:val="center"/>
          </w:tcPr>
          <w:p w14:paraId="274A4FAC" w14:textId="3B072546" w:rsidR="00D26959" w:rsidRPr="00BF3BA8" w:rsidRDefault="00D26959" w:rsidP="00D26959">
            <w:pPr>
              <w:jc w:val="center"/>
              <w:rPr>
                <w:sz w:val="21"/>
                <w:szCs w:val="21"/>
              </w:rPr>
            </w:pPr>
            <w:r w:rsidRPr="00BF3BA8">
              <w:rPr>
                <w:sz w:val="21"/>
                <w:szCs w:val="21"/>
              </w:rPr>
              <w:t>Language Planning and Policy</w:t>
            </w:r>
          </w:p>
        </w:tc>
        <w:tc>
          <w:tcPr>
            <w:tcW w:w="912" w:type="pct"/>
            <w:vAlign w:val="center"/>
          </w:tcPr>
          <w:p w14:paraId="68DF4B3B" w14:textId="1C2DB65D" w:rsidR="00D26959" w:rsidRPr="00BF3BA8" w:rsidRDefault="00D26959" w:rsidP="00D26959">
            <w:pPr>
              <w:jc w:val="center"/>
              <w:rPr>
                <w:sz w:val="21"/>
                <w:szCs w:val="21"/>
              </w:rPr>
            </w:pPr>
            <w:r w:rsidRPr="00BF3BA8">
              <w:rPr>
                <w:sz w:val="21"/>
                <w:szCs w:val="21"/>
              </w:rPr>
              <w:t>Jeff Bale</w:t>
            </w:r>
          </w:p>
        </w:tc>
        <w:tc>
          <w:tcPr>
            <w:tcW w:w="636" w:type="pct"/>
            <w:vAlign w:val="center"/>
          </w:tcPr>
          <w:p w14:paraId="5955F6CA" w14:textId="20B9CFA6" w:rsidR="00D26959" w:rsidRPr="00BF3BA8" w:rsidRDefault="00D26959" w:rsidP="00D26959">
            <w:pPr>
              <w:jc w:val="center"/>
              <w:rPr>
                <w:sz w:val="21"/>
                <w:szCs w:val="21"/>
              </w:rPr>
            </w:pPr>
            <w:r w:rsidRPr="00BF3BA8">
              <w:rPr>
                <w:sz w:val="21"/>
                <w:szCs w:val="21"/>
              </w:rPr>
              <w:t>Mon</w:t>
            </w:r>
          </w:p>
        </w:tc>
        <w:tc>
          <w:tcPr>
            <w:tcW w:w="417" w:type="pct"/>
            <w:vAlign w:val="center"/>
          </w:tcPr>
          <w:p w14:paraId="51E993D9" w14:textId="135FE02F" w:rsidR="00D26959" w:rsidRPr="00BF3BA8" w:rsidRDefault="00D26959" w:rsidP="00D26959">
            <w:pPr>
              <w:jc w:val="center"/>
              <w:rPr>
                <w:sz w:val="21"/>
                <w:szCs w:val="21"/>
              </w:rPr>
            </w:pPr>
            <w:r w:rsidRPr="00BF3BA8">
              <w:rPr>
                <w:sz w:val="21"/>
                <w:szCs w:val="21"/>
              </w:rPr>
              <w:t>17:00-20:00</w:t>
            </w:r>
          </w:p>
        </w:tc>
        <w:tc>
          <w:tcPr>
            <w:tcW w:w="855" w:type="pct"/>
            <w:vAlign w:val="center"/>
          </w:tcPr>
          <w:p w14:paraId="08D9DE53" w14:textId="60282C7C" w:rsidR="00D26959" w:rsidRPr="00BF3BA8" w:rsidRDefault="00D26959" w:rsidP="00D26959">
            <w:pPr>
              <w:jc w:val="center"/>
              <w:rPr>
                <w:sz w:val="21"/>
                <w:szCs w:val="21"/>
              </w:rPr>
            </w:pPr>
            <w:r w:rsidRPr="00BF3BA8">
              <w:rPr>
                <w:sz w:val="21"/>
                <w:szCs w:val="21"/>
              </w:rPr>
              <w:t>Online Synchronous</w:t>
            </w:r>
          </w:p>
        </w:tc>
      </w:tr>
      <w:tr w:rsidR="00D26959" w:rsidRPr="00BF3BA8" w14:paraId="4758D3EB" w14:textId="77777777" w:rsidTr="00D26959">
        <w:trPr>
          <w:trHeight w:val="1408"/>
        </w:trPr>
        <w:tc>
          <w:tcPr>
            <w:tcW w:w="879" w:type="pct"/>
            <w:vAlign w:val="center"/>
            <w:hideMark/>
          </w:tcPr>
          <w:p w14:paraId="3448E15A" w14:textId="77777777" w:rsidR="00D26959" w:rsidRPr="00BF3BA8" w:rsidRDefault="00D26959" w:rsidP="00D26959">
            <w:pPr>
              <w:jc w:val="center"/>
              <w:rPr>
                <w:sz w:val="21"/>
                <w:szCs w:val="21"/>
              </w:rPr>
            </w:pPr>
            <w:r w:rsidRPr="00BF3BA8">
              <w:rPr>
                <w:sz w:val="21"/>
                <w:szCs w:val="21"/>
              </w:rPr>
              <w:t>CTL5049HF</w:t>
            </w:r>
          </w:p>
        </w:tc>
        <w:tc>
          <w:tcPr>
            <w:tcW w:w="1301" w:type="pct"/>
            <w:vAlign w:val="center"/>
            <w:hideMark/>
          </w:tcPr>
          <w:p w14:paraId="6AF9F629" w14:textId="77777777" w:rsidR="00D26959" w:rsidRPr="00BF3BA8" w:rsidRDefault="00D26959" w:rsidP="00D26959">
            <w:pPr>
              <w:jc w:val="center"/>
              <w:rPr>
                <w:sz w:val="21"/>
                <w:szCs w:val="21"/>
              </w:rPr>
            </w:pPr>
            <w:r w:rsidRPr="00BF3BA8">
              <w:rPr>
                <w:sz w:val="21"/>
                <w:szCs w:val="21"/>
              </w:rPr>
              <w:t xml:space="preserve">Special Topics in Curriculum: Master's Level Structural and Colonial Violence: Educational </w:t>
            </w:r>
            <w:proofErr w:type="spellStart"/>
            <w:r w:rsidRPr="00BF3BA8">
              <w:rPr>
                <w:sz w:val="21"/>
                <w:szCs w:val="21"/>
              </w:rPr>
              <w:t>Respons</w:t>
            </w:r>
            <w:proofErr w:type="spellEnd"/>
            <w:r w:rsidRPr="00BF3BA8">
              <w:rPr>
                <w:sz w:val="21"/>
                <w:szCs w:val="21"/>
              </w:rPr>
              <w:t>(abilities) and Complicities</w:t>
            </w:r>
          </w:p>
        </w:tc>
        <w:tc>
          <w:tcPr>
            <w:tcW w:w="912" w:type="pct"/>
            <w:vAlign w:val="center"/>
            <w:hideMark/>
          </w:tcPr>
          <w:p w14:paraId="12657324" w14:textId="77777777" w:rsidR="00D26959" w:rsidRPr="00BF3BA8" w:rsidRDefault="00D26959" w:rsidP="00D26959">
            <w:pPr>
              <w:jc w:val="center"/>
              <w:rPr>
                <w:sz w:val="21"/>
                <w:szCs w:val="21"/>
              </w:rPr>
            </w:pPr>
            <w:r w:rsidRPr="00BF3BA8">
              <w:rPr>
                <w:sz w:val="21"/>
                <w:szCs w:val="21"/>
              </w:rPr>
              <w:t>Jennifer Brant</w:t>
            </w:r>
          </w:p>
        </w:tc>
        <w:tc>
          <w:tcPr>
            <w:tcW w:w="636" w:type="pct"/>
            <w:vAlign w:val="center"/>
            <w:hideMark/>
          </w:tcPr>
          <w:p w14:paraId="58FEE373" w14:textId="77777777" w:rsidR="00D26959" w:rsidRPr="00BF3BA8" w:rsidRDefault="00D26959" w:rsidP="00D26959">
            <w:pPr>
              <w:jc w:val="center"/>
              <w:rPr>
                <w:sz w:val="21"/>
                <w:szCs w:val="21"/>
              </w:rPr>
            </w:pPr>
            <w:r w:rsidRPr="00BF3BA8">
              <w:rPr>
                <w:sz w:val="21"/>
                <w:szCs w:val="21"/>
              </w:rPr>
              <w:t>Tues</w:t>
            </w:r>
          </w:p>
        </w:tc>
        <w:tc>
          <w:tcPr>
            <w:tcW w:w="417" w:type="pct"/>
            <w:vAlign w:val="center"/>
            <w:hideMark/>
          </w:tcPr>
          <w:p w14:paraId="45689588" w14:textId="77777777" w:rsidR="00D26959" w:rsidRPr="00BF3BA8" w:rsidRDefault="00D26959" w:rsidP="00D26959">
            <w:pPr>
              <w:jc w:val="center"/>
              <w:rPr>
                <w:sz w:val="21"/>
                <w:szCs w:val="21"/>
              </w:rPr>
            </w:pPr>
            <w:r w:rsidRPr="00BF3BA8">
              <w:rPr>
                <w:sz w:val="21"/>
                <w:szCs w:val="21"/>
              </w:rPr>
              <w:t>17:00- 20:00</w:t>
            </w:r>
          </w:p>
        </w:tc>
        <w:tc>
          <w:tcPr>
            <w:tcW w:w="855" w:type="pct"/>
            <w:vAlign w:val="center"/>
            <w:hideMark/>
          </w:tcPr>
          <w:p w14:paraId="583D6BAE" w14:textId="77777777" w:rsidR="00D26959" w:rsidRPr="00BF3BA8" w:rsidRDefault="00D26959" w:rsidP="00D26959">
            <w:pPr>
              <w:jc w:val="center"/>
              <w:rPr>
                <w:sz w:val="21"/>
                <w:szCs w:val="21"/>
              </w:rPr>
            </w:pPr>
            <w:r w:rsidRPr="00BF3BA8">
              <w:rPr>
                <w:sz w:val="21"/>
                <w:szCs w:val="21"/>
              </w:rPr>
              <w:t>Online Synchronous</w:t>
            </w:r>
          </w:p>
        </w:tc>
      </w:tr>
      <w:tr w:rsidR="007356A8" w:rsidRPr="00BF3BA8" w14:paraId="708828FF" w14:textId="77777777" w:rsidTr="002F5971">
        <w:trPr>
          <w:trHeight w:val="625"/>
        </w:trPr>
        <w:tc>
          <w:tcPr>
            <w:tcW w:w="879" w:type="pct"/>
            <w:vAlign w:val="center"/>
          </w:tcPr>
          <w:p w14:paraId="65CD9FBF" w14:textId="036C1991" w:rsidR="007356A8" w:rsidRPr="00BF3BA8" w:rsidRDefault="007356A8" w:rsidP="007356A8">
            <w:pPr>
              <w:jc w:val="center"/>
              <w:rPr>
                <w:sz w:val="21"/>
                <w:szCs w:val="21"/>
              </w:rPr>
            </w:pPr>
            <w:r w:rsidRPr="00BF3BA8">
              <w:rPr>
                <w:sz w:val="21"/>
                <w:szCs w:val="21"/>
              </w:rPr>
              <w:t>LHA1041HF</w:t>
            </w:r>
          </w:p>
        </w:tc>
        <w:tc>
          <w:tcPr>
            <w:tcW w:w="1301" w:type="pct"/>
            <w:vAlign w:val="center"/>
          </w:tcPr>
          <w:p w14:paraId="1C7655DB" w14:textId="5C050D0A" w:rsidR="007356A8" w:rsidRPr="00BF3BA8" w:rsidRDefault="007356A8" w:rsidP="007356A8">
            <w:pPr>
              <w:jc w:val="center"/>
              <w:rPr>
                <w:sz w:val="21"/>
                <w:szCs w:val="21"/>
              </w:rPr>
            </w:pPr>
            <w:r w:rsidRPr="00BF3BA8">
              <w:rPr>
                <w:sz w:val="21"/>
                <w:szCs w:val="21"/>
              </w:rPr>
              <w:t>Educational Administration II: Social and Policy Contexts of Schooling</w:t>
            </w:r>
          </w:p>
        </w:tc>
        <w:tc>
          <w:tcPr>
            <w:tcW w:w="912" w:type="pct"/>
            <w:vAlign w:val="center"/>
          </w:tcPr>
          <w:p w14:paraId="02C86284" w14:textId="48D211CC" w:rsidR="007356A8" w:rsidRPr="00BF3BA8" w:rsidRDefault="007356A8" w:rsidP="007356A8">
            <w:pPr>
              <w:jc w:val="center"/>
              <w:rPr>
                <w:sz w:val="21"/>
                <w:szCs w:val="21"/>
              </w:rPr>
            </w:pPr>
            <w:r w:rsidRPr="00BF3BA8">
              <w:rPr>
                <w:sz w:val="21"/>
                <w:szCs w:val="21"/>
              </w:rPr>
              <w:t xml:space="preserve">Joseph </w:t>
            </w:r>
            <w:proofErr w:type="spellStart"/>
            <w:r w:rsidRPr="00BF3BA8">
              <w:rPr>
                <w:sz w:val="21"/>
                <w:szCs w:val="21"/>
              </w:rPr>
              <w:t>Flessa</w:t>
            </w:r>
            <w:proofErr w:type="spellEnd"/>
          </w:p>
        </w:tc>
        <w:tc>
          <w:tcPr>
            <w:tcW w:w="636" w:type="pct"/>
            <w:vAlign w:val="center"/>
          </w:tcPr>
          <w:p w14:paraId="5C781F05" w14:textId="3E019ECB" w:rsidR="007356A8" w:rsidRPr="00BF3BA8" w:rsidRDefault="007356A8" w:rsidP="007356A8">
            <w:pPr>
              <w:jc w:val="center"/>
              <w:rPr>
                <w:sz w:val="21"/>
                <w:szCs w:val="21"/>
              </w:rPr>
            </w:pPr>
            <w:r w:rsidRPr="00BF3BA8">
              <w:rPr>
                <w:sz w:val="21"/>
                <w:szCs w:val="21"/>
              </w:rPr>
              <w:t>Tues</w:t>
            </w:r>
          </w:p>
        </w:tc>
        <w:tc>
          <w:tcPr>
            <w:tcW w:w="417" w:type="pct"/>
            <w:vAlign w:val="center"/>
          </w:tcPr>
          <w:p w14:paraId="074ADE16" w14:textId="5F35A9DC" w:rsidR="007356A8" w:rsidRPr="00BF3BA8" w:rsidRDefault="007356A8" w:rsidP="007356A8">
            <w:pPr>
              <w:jc w:val="center"/>
              <w:rPr>
                <w:sz w:val="21"/>
                <w:szCs w:val="21"/>
              </w:rPr>
            </w:pPr>
            <w:r w:rsidRPr="00BF3BA8">
              <w:rPr>
                <w:sz w:val="21"/>
                <w:szCs w:val="21"/>
              </w:rPr>
              <w:t>17:00-18:30</w:t>
            </w:r>
          </w:p>
        </w:tc>
        <w:tc>
          <w:tcPr>
            <w:tcW w:w="855" w:type="pct"/>
            <w:vAlign w:val="center"/>
          </w:tcPr>
          <w:p w14:paraId="5E369F3F" w14:textId="28C24E24" w:rsidR="007356A8" w:rsidRPr="00BF3BA8" w:rsidRDefault="007356A8" w:rsidP="007356A8">
            <w:pPr>
              <w:jc w:val="center"/>
              <w:rPr>
                <w:sz w:val="21"/>
                <w:szCs w:val="21"/>
              </w:rPr>
            </w:pPr>
            <w:r w:rsidRPr="00BF3BA8">
              <w:rPr>
                <w:sz w:val="21"/>
                <w:szCs w:val="21"/>
              </w:rPr>
              <w:t>Online Synchronous</w:t>
            </w:r>
          </w:p>
        </w:tc>
      </w:tr>
      <w:tr w:rsidR="007356A8" w:rsidRPr="00BF3BA8" w14:paraId="4D4C49C6" w14:textId="77777777" w:rsidTr="002F5971">
        <w:trPr>
          <w:trHeight w:val="625"/>
        </w:trPr>
        <w:tc>
          <w:tcPr>
            <w:tcW w:w="879" w:type="pct"/>
            <w:vAlign w:val="center"/>
            <w:hideMark/>
          </w:tcPr>
          <w:p w14:paraId="526B0658" w14:textId="77777777" w:rsidR="007356A8" w:rsidRPr="00BF3BA8" w:rsidRDefault="007356A8" w:rsidP="007356A8">
            <w:pPr>
              <w:jc w:val="center"/>
              <w:rPr>
                <w:sz w:val="21"/>
                <w:szCs w:val="21"/>
              </w:rPr>
            </w:pPr>
            <w:r w:rsidRPr="00BF3BA8">
              <w:rPr>
                <w:sz w:val="21"/>
                <w:szCs w:val="21"/>
              </w:rPr>
              <w:t>LHA1066HF*</w:t>
            </w:r>
          </w:p>
        </w:tc>
        <w:tc>
          <w:tcPr>
            <w:tcW w:w="1301" w:type="pct"/>
            <w:vAlign w:val="center"/>
            <w:hideMark/>
          </w:tcPr>
          <w:p w14:paraId="6EDF2CE7" w14:textId="77777777" w:rsidR="007356A8" w:rsidRPr="00BF3BA8" w:rsidRDefault="007356A8" w:rsidP="007356A8">
            <w:pPr>
              <w:jc w:val="center"/>
              <w:rPr>
                <w:sz w:val="21"/>
                <w:szCs w:val="21"/>
              </w:rPr>
            </w:pPr>
            <w:r w:rsidRPr="00BF3BA8">
              <w:rPr>
                <w:sz w:val="21"/>
                <w:szCs w:val="21"/>
              </w:rPr>
              <w:t>Comparative &amp; International Perspectives on Gender &amp; Education Policy &amp; Practice</w:t>
            </w:r>
          </w:p>
        </w:tc>
        <w:tc>
          <w:tcPr>
            <w:tcW w:w="912" w:type="pct"/>
            <w:vAlign w:val="center"/>
            <w:hideMark/>
          </w:tcPr>
          <w:p w14:paraId="02CA94A8" w14:textId="77777777" w:rsidR="007356A8" w:rsidRPr="00BF3BA8" w:rsidRDefault="007356A8" w:rsidP="007356A8">
            <w:pPr>
              <w:jc w:val="center"/>
              <w:rPr>
                <w:sz w:val="21"/>
                <w:szCs w:val="21"/>
              </w:rPr>
            </w:pPr>
            <w:r w:rsidRPr="00BF3BA8">
              <w:rPr>
                <w:sz w:val="21"/>
                <w:szCs w:val="21"/>
              </w:rPr>
              <w:t>Carly Manion</w:t>
            </w:r>
          </w:p>
        </w:tc>
        <w:tc>
          <w:tcPr>
            <w:tcW w:w="636" w:type="pct"/>
            <w:vAlign w:val="center"/>
            <w:hideMark/>
          </w:tcPr>
          <w:p w14:paraId="30B59287" w14:textId="4FA8F5E3" w:rsidR="007356A8" w:rsidRPr="00BF3BA8" w:rsidRDefault="007356A8" w:rsidP="007356A8">
            <w:pPr>
              <w:jc w:val="center"/>
              <w:rPr>
                <w:sz w:val="21"/>
                <w:szCs w:val="21"/>
              </w:rPr>
            </w:pPr>
          </w:p>
        </w:tc>
        <w:tc>
          <w:tcPr>
            <w:tcW w:w="417" w:type="pct"/>
            <w:vAlign w:val="center"/>
            <w:hideMark/>
          </w:tcPr>
          <w:p w14:paraId="40C2FFF0" w14:textId="1FEDE35A" w:rsidR="007356A8" w:rsidRPr="00BF3BA8" w:rsidRDefault="007356A8" w:rsidP="007356A8">
            <w:pPr>
              <w:jc w:val="center"/>
              <w:rPr>
                <w:sz w:val="21"/>
                <w:szCs w:val="21"/>
              </w:rPr>
            </w:pPr>
          </w:p>
        </w:tc>
        <w:tc>
          <w:tcPr>
            <w:tcW w:w="855" w:type="pct"/>
            <w:vAlign w:val="center"/>
            <w:hideMark/>
          </w:tcPr>
          <w:p w14:paraId="13E18231" w14:textId="77777777" w:rsidR="007356A8" w:rsidRPr="00BF3BA8" w:rsidRDefault="007356A8" w:rsidP="007356A8">
            <w:pPr>
              <w:jc w:val="center"/>
              <w:rPr>
                <w:sz w:val="21"/>
                <w:szCs w:val="21"/>
              </w:rPr>
            </w:pPr>
            <w:r w:rsidRPr="00BF3BA8">
              <w:rPr>
                <w:sz w:val="21"/>
                <w:szCs w:val="21"/>
              </w:rPr>
              <w:t>Asynchronous</w:t>
            </w:r>
          </w:p>
        </w:tc>
      </w:tr>
      <w:tr w:rsidR="007356A8" w:rsidRPr="00BF3BA8" w14:paraId="49465ABC" w14:textId="77777777" w:rsidTr="002F5971">
        <w:tc>
          <w:tcPr>
            <w:tcW w:w="879" w:type="pct"/>
            <w:vAlign w:val="center"/>
            <w:hideMark/>
          </w:tcPr>
          <w:p w14:paraId="02B6FEB6" w14:textId="77777777" w:rsidR="007356A8" w:rsidRPr="00BF3BA8" w:rsidRDefault="007356A8" w:rsidP="007356A8">
            <w:pPr>
              <w:jc w:val="center"/>
              <w:rPr>
                <w:sz w:val="21"/>
                <w:szCs w:val="21"/>
              </w:rPr>
            </w:pPr>
            <w:r w:rsidRPr="00BF3BA8">
              <w:rPr>
                <w:sz w:val="21"/>
                <w:szCs w:val="21"/>
              </w:rPr>
              <w:t>LHA1102HF</w:t>
            </w:r>
          </w:p>
        </w:tc>
        <w:tc>
          <w:tcPr>
            <w:tcW w:w="1301" w:type="pct"/>
            <w:vAlign w:val="center"/>
            <w:hideMark/>
          </w:tcPr>
          <w:p w14:paraId="41562E0F" w14:textId="77777777" w:rsidR="007356A8" w:rsidRPr="00BF3BA8" w:rsidRDefault="007356A8" w:rsidP="007356A8">
            <w:pPr>
              <w:jc w:val="center"/>
              <w:rPr>
                <w:sz w:val="21"/>
                <w:szCs w:val="21"/>
              </w:rPr>
            </w:pPr>
            <w:r w:rsidRPr="00BF3BA8">
              <w:rPr>
                <w:sz w:val="21"/>
                <w:szCs w:val="21"/>
              </w:rPr>
              <w:t>Community Development: Innovative Models</w:t>
            </w:r>
          </w:p>
        </w:tc>
        <w:tc>
          <w:tcPr>
            <w:tcW w:w="912" w:type="pct"/>
            <w:vAlign w:val="center"/>
            <w:hideMark/>
          </w:tcPr>
          <w:p w14:paraId="2231DA28" w14:textId="77777777" w:rsidR="007356A8" w:rsidRPr="00BF3BA8" w:rsidRDefault="007356A8" w:rsidP="007356A8">
            <w:pPr>
              <w:jc w:val="center"/>
              <w:rPr>
                <w:sz w:val="21"/>
                <w:szCs w:val="21"/>
              </w:rPr>
            </w:pPr>
            <w:r w:rsidRPr="00BF3BA8">
              <w:rPr>
                <w:sz w:val="21"/>
                <w:szCs w:val="21"/>
              </w:rPr>
              <w:t xml:space="preserve">Valerie </w:t>
            </w:r>
            <w:proofErr w:type="spellStart"/>
            <w:r w:rsidRPr="00BF3BA8">
              <w:rPr>
                <w:sz w:val="21"/>
                <w:szCs w:val="21"/>
              </w:rPr>
              <w:t>Damasco</w:t>
            </w:r>
            <w:proofErr w:type="spellEnd"/>
          </w:p>
        </w:tc>
        <w:tc>
          <w:tcPr>
            <w:tcW w:w="636" w:type="pct"/>
            <w:vAlign w:val="center"/>
            <w:hideMark/>
          </w:tcPr>
          <w:p w14:paraId="6D8AFFCE" w14:textId="77777777" w:rsidR="007356A8" w:rsidRPr="00BF3BA8" w:rsidRDefault="007356A8" w:rsidP="007356A8">
            <w:pPr>
              <w:jc w:val="center"/>
              <w:rPr>
                <w:sz w:val="21"/>
                <w:szCs w:val="21"/>
              </w:rPr>
            </w:pPr>
            <w:r w:rsidRPr="00BF3BA8">
              <w:rPr>
                <w:sz w:val="21"/>
                <w:szCs w:val="21"/>
              </w:rPr>
              <w:t>Tues</w:t>
            </w:r>
          </w:p>
        </w:tc>
        <w:tc>
          <w:tcPr>
            <w:tcW w:w="417" w:type="pct"/>
            <w:vAlign w:val="center"/>
            <w:hideMark/>
          </w:tcPr>
          <w:p w14:paraId="0884626C" w14:textId="77777777" w:rsidR="007356A8" w:rsidRPr="00BF3BA8" w:rsidRDefault="007356A8" w:rsidP="007356A8">
            <w:pPr>
              <w:jc w:val="center"/>
              <w:rPr>
                <w:sz w:val="21"/>
                <w:szCs w:val="21"/>
              </w:rPr>
            </w:pPr>
            <w:r w:rsidRPr="00BF3BA8">
              <w:rPr>
                <w:sz w:val="21"/>
                <w:szCs w:val="21"/>
              </w:rPr>
              <w:t>17:30-20:30</w:t>
            </w:r>
          </w:p>
        </w:tc>
        <w:tc>
          <w:tcPr>
            <w:tcW w:w="855" w:type="pct"/>
            <w:vAlign w:val="center"/>
            <w:hideMark/>
          </w:tcPr>
          <w:p w14:paraId="59C081F4" w14:textId="77777777" w:rsidR="007356A8" w:rsidRPr="00BF3BA8" w:rsidRDefault="007356A8" w:rsidP="007356A8">
            <w:pPr>
              <w:jc w:val="center"/>
              <w:rPr>
                <w:sz w:val="21"/>
                <w:szCs w:val="21"/>
              </w:rPr>
            </w:pPr>
            <w:r w:rsidRPr="00BF3BA8">
              <w:rPr>
                <w:sz w:val="21"/>
                <w:szCs w:val="21"/>
              </w:rPr>
              <w:t>Online Synchronous</w:t>
            </w:r>
          </w:p>
        </w:tc>
      </w:tr>
      <w:tr w:rsidR="007356A8" w:rsidRPr="00BF3BA8" w14:paraId="57FF98BB" w14:textId="77777777" w:rsidTr="002F5971">
        <w:tc>
          <w:tcPr>
            <w:tcW w:w="879" w:type="pct"/>
            <w:vAlign w:val="center"/>
            <w:hideMark/>
          </w:tcPr>
          <w:p w14:paraId="2B13CA1F" w14:textId="77777777" w:rsidR="007356A8" w:rsidRPr="00BF3BA8" w:rsidRDefault="007356A8" w:rsidP="007356A8">
            <w:pPr>
              <w:jc w:val="center"/>
              <w:rPr>
                <w:sz w:val="21"/>
                <w:szCs w:val="21"/>
              </w:rPr>
            </w:pPr>
            <w:r w:rsidRPr="00BF3BA8">
              <w:rPr>
                <w:sz w:val="21"/>
                <w:szCs w:val="21"/>
              </w:rPr>
              <w:t>LHA1102F</w:t>
            </w:r>
          </w:p>
        </w:tc>
        <w:tc>
          <w:tcPr>
            <w:tcW w:w="1301" w:type="pct"/>
            <w:vAlign w:val="center"/>
            <w:hideMark/>
          </w:tcPr>
          <w:p w14:paraId="313DC95A" w14:textId="77777777" w:rsidR="007356A8" w:rsidRPr="00BF3BA8" w:rsidRDefault="007356A8" w:rsidP="007356A8">
            <w:pPr>
              <w:jc w:val="center"/>
              <w:rPr>
                <w:sz w:val="21"/>
                <w:szCs w:val="21"/>
              </w:rPr>
            </w:pPr>
            <w:r w:rsidRPr="00BF3BA8">
              <w:rPr>
                <w:sz w:val="21"/>
                <w:szCs w:val="21"/>
              </w:rPr>
              <w:t>Community Development: Innovative Models</w:t>
            </w:r>
          </w:p>
        </w:tc>
        <w:tc>
          <w:tcPr>
            <w:tcW w:w="912" w:type="pct"/>
            <w:vAlign w:val="center"/>
            <w:hideMark/>
          </w:tcPr>
          <w:p w14:paraId="2A623D1D" w14:textId="77777777" w:rsidR="007356A8" w:rsidRPr="00BF3BA8" w:rsidRDefault="007356A8" w:rsidP="007356A8">
            <w:pPr>
              <w:jc w:val="center"/>
              <w:rPr>
                <w:sz w:val="21"/>
                <w:szCs w:val="21"/>
              </w:rPr>
            </w:pPr>
            <w:proofErr w:type="spellStart"/>
            <w:r w:rsidRPr="00BF3BA8">
              <w:rPr>
                <w:sz w:val="21"/>
                <w:szCs w:val="21"/>
              </w:rPr>
              <w:t>Rainos</w:t>
            </w:r>
            <w:proofErr w:type="spellEnd"/>
            <w:r w:rsidRPr="00BF3BA8">
              <w:rPr>
                <w:sz w:val="21"/>
                <w:szCs w:val="21"/>
              </w:rPr>
              <w:t xml:space="preserve"> </w:t>
            </w:r>
            <w:proofErr w:type="spellStart"/>
            <w:r w:rsidRPr="00BF3BA8">
              <w:rPr>
                <w:sz w:val="21"/>
                <w:szCs w:val="21"/>
              </w:rPr>
              <w:t>Mutamba</w:t>
            </w:r>
            <w:proofErr w:type="spellEnd"/>
          </w:p>
        </w:tc>
        <w:tc>
          <w:tcPr>
            <w:tcW w:w="636" w:type="pct"/>
            <w:vAlign w:val="center"/>
            <w:hideMark/>
          </w:tcPr>
          <w:p w14:paraId="15CF5CF3" w14:textId="77777777" w:rsidR="007356A8" w:rsidRPr="00BF3BA8" w:rsidRDefault="007356A8" w:rsidP="007356A8">
            <w:pPr>
              <w:jc w:val="center"/>
              <w:rPr>
                <w:sz w:val="21"/>
                <w:szCs w:val="21"/>
              </w:rPr>
            </w:pPr>
            <w:r w:rsidRPr="00BF3BA8">
              <w:rPr>
                <w:sz w:val="21"/>
                <w:szCs w:val="21"/>
              </w:rPr>
              <w:t>Tuesday</w:t>
            </w:r>
          </w:p>
        </w:tc>
        <w:tc>
          <w:tcPr>
            <w:tcW w:w="417" w:type="pct"/>
            <w:vAlign w:val="center"/>
            <w:hideMark/>
          </w:tcPr>
          <w:p w14:paraId="4F2DA0D5" w14:textId="77777777" w:rsidR="007356A8" w:rsidRPr="00BF3BA8" w:rsidRDefault="007356A8" w:rsidP="007356A8">
            <w:pPr>
              <w:jc w:val="center"/>
              <w:rPr>
                <w:sz w:val="21"/>
                <w:szCs w:val="21"/>
              </w:rPr>
            </w:pPr>
            <w:r w:rsidRPr="00BF3BA8">
              <w:rPr>
                <w:sz w:val="21"/>
                <w:szCs w:val="21"/>
              </w:rPr>
              <w:t>17:30-20:30</w:t>
            </w:r>
          </w:p>
        </w:tc>
        <w:tc>
          <w:tcPr>
            <w:tcW w:w="855" w:type="pct"/>
            <w:vAlign w:val="center"/>
            <w:hideMark/>
          </w:tcPr>
          <w:p w14:paraId="247FDAF4" w14:textId="77777777" w:rsidR="007356A8" w:rsidRPr="00BF3BA8" w:rsidRDefault="007356A8" w:rsidP="007356A8">
            <w:pPr>
              <w:jc w:val="center"/>
              <w:rPr>
                <w:sz w:val="21"/>
                <w:szCs w:val="21"/>
              </w:rPr>
            </w:pPr>
            <w:r w:rsidRPr="00BF3BA8">
              <w:rPr>
                <w:sz w:val="21"/>
                <w:szCs w:val="21"/>
              </w:rPr>
              <w:t>Online Synchronous</w:t>
            </w:r>
          </w:p>
        </w:tc>
      </w:tr>
      <w:tr w:rsidR="00AD107D" w:rsidRPr="00BF3BA8" w14:paraId="3AA2326B" w14:textId="77777777" w:rsidTr="007356A8">
        <w:trPr>
          <w:trHeight w:val="177"/>
        </w:trPr>
        <w:tc>
          <w:tcPr>
            <w:tcW w:w="879" w:type="pct"/>
            <w:vAlign w:val="center"/>
          </w:tcPr>
          <w:p w14:paraId="039332D3" w14:textId="68646F4F" w:rsidR="00AD107D" w:rsidRPr="00BF3BA8" w:rsidRDefault="00AD107D" w:rsidP="00AD107D">
            <w:pPr>
              <w:jc w:val="center"/>
              <w:rPr>
                <w:sz w:val="21"/>
                <w:szCs w:val="21"/>
              </w:rPr>
            </w:pPr>
            <w:r w:rsidRPr="00BF3BA8">
              <w:rPr>
                <w:sz w:val="21"/>
                <w:szCs w:val="21"/>
              </w:rPr>
              <w:t>LHA1803HF</w:t>
            </w:r>
          </w:p>
        </w:tc>
        <w:tc>
          <w:tcPr>
            <w:tcW w:w="1301" w:type="pct"/>
            <w:vAlign w:val="center"/>
          </w:tcPr>
          <w:p w14:paraId="411189EA" w14:textId="70ED68FB" w:rsidR="00AD107D" w:rsidRPr="00BF3BA8" w:rsidRDefault="00AD107D" w:rsidP="00AD107D">
            <w:pPr>
              <w:jc w:val="center"/>
              <w:rPr>
                <w:sz w:val="21"/>
                <w:szCs w:val="21"/>
              </w:rPr>
            </w:pPr>
            <w:r w:rsidRPr="00BF3BA8">
              <w:rPr>
                <w:sz w:val="21"/>
                <w:szCs w:val="21"/>
              </w:rPr>
              <w:t>Recurring Issues in Postsecondary Education</w:t>
            </w:r>
          </w:p>
        </w:tc>
        <w:tc>
          <w:tcPr>
            <w:tcW w:w="912" w:type="pct"/>
            <w:vAlign w:val="center"/>
          </w:tcPr>
          <w:p w14:paraId="58E4B7DD" w14:textId="5EE1501B" w:rsidR="00AD107D" w:rsidRPr="00BF3BA8" w:rsidRDefault="00AD107D" w:rsidP="00AD107D">
            <w:pPr>
              <w:jc w:val="center"/>
              <w:rPr>
                <w:sz w:val="21"/>
                <w:szCs w:val="21"/>
              </w:rPr>
            </w:pPr>
            <w:r w:rsidRPr="00BF3BA8">
              <w:rPr>
                <w:sz w:val="21"/>
                <w:szCs w:val="21"/>
              </w:rPr>
              <w:t>Glen Jones</w:t>
            </w:r>
          </w:p>
        </w:tc>
        <w:tc>
          <w:tcPr>
            <w:tcW w:w="636" w:type="pct"/>
            <w:vAlign w:val="center"/>
          </w:tcPr>
          <w:p w14:paraId="596E7BAA" w14:textId="04CAFD72" w:rsidR="00AD107D" w:rsidRPr="00BF3BA8" w:rsidRDefault="00AD107D" w:rsidP="00AD107D">
            <w:pPr>
              <w:jc w:val="center"/>
              <w:rPr>
                <w:sz w:val="21"/>
                <w:szCs w:val="21"/>
              </w:rPr>
            </w:pPr>
            <w:r w:rsidRPr="00BF3BA8">
              <w:rPr>
                <w:sz w:val="21"/>
                <w:szCs w:val="21"/>
              </w:rPr>
              <w:t>Mon</w:t>
            </w:r>
          </w:p>
        </w:tc>
        <w:tc>
          <w:tcPr>
            <w:tcW w:w="417" w:type="pct"/>
            <w:vAlign w:val="center"/>
          </w:tcPr>
          <w:p w14:paraId="7E8B158D" w14:textId="7A69A586" w:rsidR="00AD107D" w:rsidRPr="00BF3BA8" w:rsidRDefault="00AD107D" w:rsidP="00AD107D">
            <w:pPr>
              <w:jc w:val="center"/>
              <w:rPr>
                <w:sz w:val="21"/>
                <w:szCs w:val="21"/>
              </w:rPr>
            </w:pPr>
            <w:r w:rsidRPr="00BF3BA8">
              <w:rPr>
                <w:sz w:val="21"/>
                <w:szCs w:val="21"/>
              </w:rPr>
              <w:t>17:00-20:00</w:t>
            </w:r>
          </w:p>
        </w:tc>
        <w:tc>
          <w:tcPr>
            <w:tcW w:w="855" w:type="pct"/>
            <w:vAlign w:val="center"/>
          </w:tcPr>
          <w:p w14:paraId="38C6B889" w14:textId="41FFFED7" w:rsidR="00AD107D" w:rsidRPr="00BF3BA8" w:rsidRDefault="00AD107D" w:rsidP="00AD107D">
            <w:pPr>
              <w:jc w:val="center"/>
              <w:rPr>
                <w:sz w:val="21"/>
                <w:szCs w:val="21"/>
              </w:rPr>
            </w:pPr>
            <w:r w:rsidRPr="00BF3BA8">
              <w:rPr>
                <w:sz w:val="21"/>
                <w:szCs w:val="21"/>
              </w:rPr>
              <w:t>Online Synchronous</w:t>
            </w:r>
          </w:p>
        </w:tc>
      </w:tr>
      <w:tr w:rsidR="00AD107D" w:rsidRPr="00BF3BA8" w14:paraId="63C609F4" w14:textId="77777777" w:rsidTr="002F5971">
        <w:trPr>
          <w:trHeight w:val="127"/>
        </w:trPr>
        <w:tc>
          <w:tcPr>
            <w:tcW w:w="879" w:type="pct"/>
            <w:vAlign w:val="center"/>
            <w:hideMark/>
          </w:tcPr>
          <w:p w14:paraId="7B74F3C1" w14:textId="7BF70377" w:rsidR="00AD107D" w:rsidRPr="00BF3BA8" w:rsidRDefault="00AD107D" w:rsidP="00AD107D">
            <w:pPr>
              <w:jc w:val="center"/>
              <w:rPr>
                <w:sz w:val="21"/>
                <w:szCs w:val="21"/>
              </w:rPr>
            </w:pPr>
            <w:r w:rsidRPr="00BF3BA8">
              <w:rPr>
                <w:sz w:val="21"/>
                <w:szCs w:val="21"/>
              </w:rPr>
              <w:t>LHA1803HF</w:t>
            </w:r>
          </w:p>
        </w:tc>
        <w:tc>
          <w:tcPr>
            <w:tcW w:w="1301" w:type="pct"/>
            <w:vAlign w:val="center"/>
            <w:hideMark/>
          </w:tcPr>
          <w:p w14:paraId="50B83EDB" w14:textId="763445CB" w:rsidR="00AD107D" w:rsidRPr="00BF3BA8" w:rsidRDefault="00AD107D" w:rsidP="00AD107D">
            <w:pPr>
              <w:jc w:val="center"/>
              <w:rPr>
                <w:sz w:val="21"/>
                <w:szCs w:val="21"/>
              </w:rPr>
            </w:pPr>
            <w:r w:rsidRPr="00BF3BA8">
              <w:rPr>
                <w:sz w:val="21"/>
                <w:szCs w:val="21"/>
              </w:rPr>
              <w:t>Recurring Issues in Postsecondary Education</w:t>
            </w:r>
          </w:p>
        </w:tc>
        <w:tc>
          <w:tcPr>
            <w:tcW w:w="912" w:type="pct"/>
            <w:vAlign w:val="center"/>
            <w:hideMark/>
          </w:tcPr>
          <w:p w14:paraId="47502842" w14:textId="4E1359BE" w:rsidR="00AD107D" w:rsidRPr="00BF3BA8" w:rsidRDefault="00AD107D" w:rsidP="00AD107D">
            <w:pPr>
              <w:jc w:val="center"/>
              <w:rPr>
                <w:sz w:val="21"/>
                <w:szCs w:val="21"/>
              </w:rPr>
            </w:pPr>
            <w:r w:rsidRPr="00BF3BA8">
              <w:rPr>
                <w:sz w:val="21"/>
                <w:szCs w:val="21"/>
              </w:rPr>
              <w:t xml:space="preserve">Grace </w:t>
            </w:r>
            <w:proofErr w:type="spellStart"/>
            <w:r w:rsidRPr="00BF3BA8">
              <w:rPr>
                <w:sz w:val="21"/>
                <w:szCs w:val="21"/>
              </w:rPr>
              <w:t>Karram</w:t>
            </w:r>
            <w:proofErr w:type="spellEnd"/>
          </w:p>
        </w:tc>
        <w:tc>
          <w:tcPr>
            <w:tcW w:w="636" w:type="pct"/>
            <w:vAlign w:val="center"/>
            <w:hideMark/>
          </w:tcPr>
          <w:p w14:paraId="69253781" w14:textId="1AB81EA3" w:rsidR="00AD107D" w:rsidRPr="00BF3BA8" w:rsidRDefault="00AD107D" w:rsidP="00AD107D">
            <w:pPr>
              <w:jc w:val="center"/>
              <w:rPr>
                <w:sz w:val="21"/>
                <w:szCs w:val="21"/>
              </w:rPr>
            </w:pPr>
            <w:r w:rsidRPr="00BF3BA8">
              <w:rPr>
                <w:sz w:val="21"/>
                <w:szCs w:val="21"/>
              </w:rPr>
              <w:t>Thurs</w:t>
            </w:r>
          </w:p>
        </w:tc>
        <w:tc>
          <w:tcPr>
            <w:tcW w:w="417" w:type="pct"/>
            <w:vAlign w:val="center"/>
            <w:hideMark/>
          </w:tcPr>
          <w:p w14:paraId="53CF2D4C" w14:textId="47C2C752" w:rsidR="00AD107D" w:rsidRPr="00BF3BA8" w:rsidRDefault="00AD107D" w:rsidP="00AD107D">
            <w:pPr>
              <w:jc w:val="center"/>
              <w:rPr>
                <w:sz w:val="21"/>
                <w:szCs w:val="21"/>
              </w:rPr>
            </w:pPr>
            <w:r w:rsidRPr="00BF3BA8">
              <w:rPr>
                <w:sz w:val="21"/>
                <w:szCs w:val="21"/>
              </w:rPr>
              <w:t>17:00-20:00</w:t>
            </w:r>
          </w:p>
        </w:tc>
        <w:tc>
          <w:tcPr>
            <w:tcW w:w="855" w:type="pct"/>
            <w:vAlign w:val="center"/>
            <w:hideMark/>
          </w:tcPr>
          <w:p w14:paraId="4E09A9DB" w14:textId="4F5CE51D" w:rsidR="00AD107D" w:rsidRPr="00BF3BA8" w:rsidRDefault="00AD107D" w:rsidP="00AD107D">
            <w:pPr>
              <w:jc w:val="center"/>
              <w:rPr>
                <w:sz w:val="21"/>
                <w:szCs w:val="21"/>
              </w:rPr>
            </w:pPr>
            <w:r w:rsidRPr="00BF3BA8">
              <w:rPr>
                <w:sz w:val="21"/>
                <w:szCs w:val="21"/>
              </w:rPr>
              <w:t>Online Synchronous</w:t>
            </w:r>
          </w:p>
        </w:tc>
      </w:tr>
      <w:tr w:rsidR="00AD107D" w:rsidRPr="00BF3BA8" w14:paraId="79FAE862" w14:textId="77777777" w:rsidTr="002F5971">
        <w:trPr>
          <w:trHeight w:val="205"/>
        </w:trPr>
        <w:tc>
          <w:tcPr>
            <w:tcW w:w="879" w:type="pct"/>
            <w:vAlign w:val="center"/>
            <w:hideMark/>
          </w:tcPr>
          <w:p w14:paraId="3F78B5D9" w14:textId="3D1213B2" w:rsidR="00AD107D" w:rsidRPr="00BF3BA8" w:rsidRDefault="00AD107D" w:rsidP="00AD107D">
            <w:pPr>
              <w:jc w:val="center"/>
              <w:rPr>
                <w:sz w:val="21"/>
                <w:szCs w:val="21"/>
              </w:rPr>
            </w:pPr>
            <w:r w:rsidRPr="00BF3BA8">
              <w:rPr>
                <w:sz w:val="21"/>
                <w:szCs w:val="21"/>
              </w:rPr>
              <w:lastRenderedPageBreak/>
              <w:t>LHA1803HF</w:t>
            </w:r>
          </w:p>
        </w:tc>
        <w:tc>
          <w:tcPr>
            <w:tcW w:w="1301" w:type="pct"/>
            <w:vAlign w:val="center"/>
            <w:hideMark/>
          </w:tcPr>
          <w:p w14:paraId="14E5285E" w14:textId="4D306FB3" w:rsidR="00AD107D" w:rsidRPr="00BF3BA8" w:rsidRDefault="00AD107D" w:rsidP="00AD107D">
            <w:pPr>
              <w:jc w:val="center"/>
              <w:rPr>
                <w:sz w:val="21"/>
                <w:szCs w:val="21"/>
              </w:rPr>
            </w:pPr>
            <w:r w:rsidRPr="00BF3BA8">
              <w:rPr>
                <w:sz w:val="21"/>
                <w:szCs w:val="21"/>
              </w:rPr>
              <w:t>Recurring Issues in Postsecondary Education</w:t>
            </w:r>
          </w:p>
        </w:tc>
        <w:tc>
          <w:tcPr>
            <w:tcW w:w="912" w:type="pct"/>
            <w:vAlign w:val="center"/>
            <w:hideMark/>
          </w:tcPr>
          <w:p w14:paraId="364A4C28" w14:textId="0C80DDA6" w:rsidR="00AD107D" w:rsidRPr="00BF3BA8" w:rsidRDefault="00AD107D" w:rsidP="00AD107D">
            <w:pPr>
              <w:jc w:val="center"/>
              <w:rPr>
                <w:sz w:val="21"/>
                <w:szCs w:val="21"/>
              </w:rPr>
            </w:pPr>
            <w:r w:rsidRPr="00BF3BA8">
              <w:rPr>
                <w:sz w:val="21"/>
                <w:szCs w:val="21"/>
              </w:rPr>
              <w:t xml:space="preserve">Grace </w:t>
            </w:r>
            <w:proofErr w:type="spellStart"/>
            <w:r w:rsidRPr="00BF3BA8">
              <w:rPr>
                <w:sz w:val="21"/>
                <w:szCs w:val="21"/>
              </w:rPr>
              <w:t>Karram</w:t>
            </w:r>
            <w:proofErr w:type="spellEnd"/>
          </w:p>
        </w:tc>
        <w:tc>
          <w:tcPr>
            <w:tcW w:w="636" w:type="pct"/>
            <w:vAlign w:val="center"/>
            <w:hideMark/>
          </w:tcPr>
          <w:p w14:paraId="5B58623C" w14:textId="46C3DCC8" w:rsidR="00AD107D" w:rsidRPr="00BF3BA8" w:rsidRDefault="00AD107D" w:rsidP="00AD107D">
            <w:pPr>
              <w:jc w:val="center"/>
              <w:rPr>
                <w:sz w:val="21"/>
                <w:szCs w:val="21"/>
              </w:rPr>
            </w:pPr>
          </w:p>
        </w:tc>
        <w:tc>
          <w:tcPr>
            <w:tcW w:w="417" w:type="pct"/>
            <w:vAlign w:val="center"/>
            <w:hideMark/>
          </w:tcPr>
          <w:p w14:paraId="68BD917A" w14:textId="62F9B654" w:rsidR="00AD107D" w:rsidRPr="00BF3BA8" w:rsidRDefault="00AD107D" w:rsidP="00AD107D">
            <w:pPr>
              <w:jc w:val="center"/>
              <w:rPr>
                <w:sz w:val="21"/>
                <w:szCs w:val="21"/>
              </w:rPr>
            </w:pPr>
          </w:p>
        </w:tc>
        <w:tc>
          <w:tcPr>
            <w:tcW w:w="855" w:type="pct"/>
            <w:vAlign w:val="center"/>
            <w:hideMark/>
          </w:tcPr>
          <w:p w14:paraId="4B82F4EC" w14:textId="1554CB82" w:rsidR="00AD107D" w:rsidRPr="00BF3BA8" w:rsidRDefault="00AD107D" w:rsidP="00AD107D">
            <w:pPr>
              <w:jc w:val="center"/>
              <w:rPr>
                <w:sz w:val="21"/>
                <w:szCs w:val="21"/>
              </w:rPr>
            </w:pPr>
            <w:r w:rsidRPr="00BF3BA8">
              <w:rPr>
                <w:sz w:val="21"/>
                <w:szCs w:val="21"/>
              </w:rPr>
              <w:t>Asynchronous</w:t>
            </w:r>
          </w:p>
        </w:tc>
      </w:tr>
      <w:tr w:rsidR="00AD107D" w:rsidRPr="00BF3BA8" w14:paraId="05A5524D" w14:textId="77777777" w:rsidTr="002F5971">
        <w:trPr>
          <w:trHeight w:val="60"/>
        </w:trPr>
        <w:tc>
          <w:tcPr>
            <w:tcW w:w="879" w:type="pct"/>
            <w:vAlign w:val="center"/>
            <w:hideMark/>
          </w:tcPr>
          <w:p w14:paraId="29B1F1F6" w14:textId="0EC23A2A" w:rsidR="00AD107D" w:rsidRPr="00BF3BA8" w:rsidRDefault="00AD107D" w:rsidP="00AD107D">
            <w:pPr>
              <w:jc w:val="center"/>
              <w:rPr>
                <w:sz w:val="21"/>
                <w:szCs w:val="21"/>
              </w:rPr>
            </w:pPr>
            <w:r w:rsidRPr="00BF3BA8">
              <w:rPr>
                <w:sz w:val="21"/>
                <w:szCs w:val="21"/>
              </w:rPr>
              <w:t>LHA1803HF</w:t>
            </w:r>
          </w:p>
        </w:tc>
        <w:tc>
          <w:tcPr>
            <w:tcW w:w="1301" w:type="pct"/>
            <w:vAlign w:val="center"/>
            <w:hideMark/>
          </w:tcPr>
          <w:p w14:paraId="2A9C35AC" w14:textId="0528C18F" w:rsidR="00AD107D" w:rsidRPr="00BF3BA8" w:rsidRDefault="00AD107D" w:rsidP="00AD107D">
            <w:pPr>
              <w:jc w:val="center"/>
              <w:rPr>
                <w:sz w:val="21"/>
                <w:szCs w:val="21"/>
              </w:rPr>
            </w:pPr>
            <w:r w:rsidRPr="00BF3BA8">
              <w:rPr>
                <w:sz w:val="21"/>
                <w:szCs w:val="21"/>
              </w:rPr>
              <w:t>Recurring Issues in Postsecondary Education</w:t>
            </w:r>
          </w:p>
        </w:tc>
        <w:tc>
          <w:tcPr>
            <w:tcW w:w="912" w:type="pct"/>
            <w:vAlign w:val="center"/>
            <w:hideMark/>
          </w:tcPr>
          <w:p w14:paraId="45C3D004" w14:textId="280882BD" w:rsidR="00AD107D" w:rsidRPr="00BF3BA8" w:rsidRDefault="00AD107D" w:rsidP="00AD107D">
            <w:pPr>
              <w:jc w:val="center"/>
              <w:rPr>
                <w:sz w:val="21"/>
                <w:szCs w:val="21"/>
              </w:rPr>
            </w:pPr>
            <w:r w:rsidRPr="00BF3BA8">
              <w:rPr>
                <w:sz w:val="21"/>
                <w:szCs w:val="21"/>
              </w:rPr>
              <w:t>Katharine Janzen</w:t>
            </w:r>
          </w:p>
        </w:tc>
        <w:tc>
          <w:tcPr>
            <w:tcW w:w="636" w:type="pct"/>
            <w:vAlign w:val="center"/>
            <w:hideMark/>
          </w:tcPr>
          <w:p w14:paraId="040FFCB4" w14:textId="698C5F9B" w:rsidR="00AD107D" w:rsidRPr="00BF3BA8" w:rsidRDefault="00AD107D" w:rsidP="00AD107D">
            <w:pPr>
              <w:jc w:val="center"/>
              <w:rPr>
                <w:sz w:val="21"/>
                <w:szCs w:val="21"/>
              </w:rPr>
            </w:pPr>
          </w:p>
        </w:tc>
        <w:tc>
          <w:tcPr>
            <w:tcW w:w="417" w:type="pct"/>
            <w:vAlign w:val="center"/>
            <w:hideMark/>
          </w:tcPr>
          <w:p w14:paraId="745E314C" w14:textId="493C9A12" w:rsidR="00AD107D" w:rsidRPr="00BF3BA8" w:rsidRDefault="00AD107D" w:rsidP="00AD107D">
            <w:pPr>
              <w:jc w:val="center"/>
              <w:rPr>
                <w:sz w:val="21"/>
                <w:szCs w:val="21"/>
              </w:rPr>
            </w:pPr>
          </w:p>
        </w:tc>
        <w:tc>
          <w:tcPr>
            <w:tcW w:w="855" w:type="pct"/>
            <w:vAlign w:val="center"/>
            <w:hideMark/>
          </w:tcPr>
          <w:p w14:paraId="5C961B61" w14:textId="62126972" w:rsidR="00AD107D" w:rsidRPr="00BF3BA8" w:rsidRDefault="00AD107D" w:rsidP="00AD107D">
            <w:pPr>
              <w:jc w:val="center"/>
              <w:rPr>
                <w:sz w:val="21"/>
                <w:szCs w:val="21"/>
              </w:rPr>
            </w:pPr>
            <w:r w:rsidRPr="00BF3BA8">
              <w:rPr>
                <w:sz w:val="21"/>
                <w:szCs w:val="21"/>
              </w:rPr>
              <w:t>Asynchronous</w:t>
            </w:r>
          </w:p>
        </w:tc>
      </w:tr>
      <w:tr w:rsidR="00AD107D" w:rsidRPr="00BF3BA8" w14:paraId="718163AB" w14:textId="77777777" w:rsidTr="002F5971">
        <w:trPr>
          <w:trHeight w:val="132"/>
        </w:trPr>
        <w:tc>
          <w:tcPr>
            <w:tcW w:w="879" w:type="pct"/>
            <w:vAlign w:val="center"/>
          </w:tcPr>
          <w:p w14:paraId="7505DB8F" w14:textId="45E05528" w:rsidR="00AD107D" w:rsidRPr="00BF3BA8" w:rsidRDefault="00AD107D" w:rsidP="00AD107D">
            <w:pPr>
              <w:jc w:val="center"/>
              <w:rPr>
                <w:sz w:val="21"/>
                <w:szCs w:val="21"/>
              </w:rPr>
            </w:pPr>
            <w:r w:rsidRPr="00BF3BA8">
              <w:rPr>
                <w:sz w:val="21"/>
                <w:szCs w:val="21"/>
              </w:rPr>
              <w:t>LHA5006HF*</w:t>
            </w:r>
          </w:p>
        </w:tc>
        <w:tc>
          <w:tcPr>
            <w:tcW w:w="1301" w:type="pct"/>
            <w:vAlign w:val="center"/>
          </w:tcPr>
          <w:p w14:paraId="7CC4F85A" w14:textId="13E7D692" w:rsidR="00AD107D" w:rsidRPr="00BF3BA8" w:rsidRDefault="00AD107D" w:rsidP="00AD107D">
            <w:pPr>
              <w:jc w:val="center"/>
              <w:rPr>
                <w:sz w:val="21"/>
                <w:szCs w:val="21"/>
              </w:rPr>
            </w:pPr>
            <w:r w:rsidRPr="00BF3BA8">
              <w:rPr>
                <w:sz w:val="21"/>
                <w:szCs w:val="21"/>
              </w:rPr>
              <w:t>Special Topics in Educational Leadership and Policy: Master's Level Comparative Politics of Education Policy</w:t>
            </w:r>
          </w:p>
        </w:tc>
        <w:tc>
          <w:tcPr>
            <w:tcW w:w="912" w:type="pct"/>
            <w:vAlign w:val="center"/>
          </w:tcPr>
          <w:p w14:paraId="2B789B31" w14:textId="401F6AA4" w:rsidR="00AD107D" w:rsidRPr="00BF3BA8" w:rsidRDefault="00AD107D" w:rsidP="00AD107D">
            <w:pPr>
              <w:jc w:val="center"/>
              <w:rPr>
                <w:sz w:val="21"/>
                <w:szCs w:val="21"/>
              </w:rPr>
            </w:pPr>
            <w:r w:rsidRPr="00BF3BA8">
              <w:rPr>
                <w:sz w:val="21"/>
                <w:szCs w:val="21"/>
              </w:rPr>
              <w:t>Claudia Diaz-Rios</w:t>
            </w:r>
          </w:p>
        </w:tc>
        <w:tc>
          <w:tcPr>
            <w:tcW w:w="636" w:type="pct"/>
            <w:vAlign w:val="center"/>
          </w:tcPr>
          <w:p w14:paraId="4CE68270" w14:textId="104AF9FC" w:rsidR="00AD107D" w:rsidRPr="00BF3BA8" w:rsidRDefault="00AD107D" w:rsidP="00AD107D">
            <w:pPr>
              <w:jc w:val="center"/>
              <w:rPr>
                <w:sz w:val="21"/>
                <w:szCs w:val="21"/>
              </w:rPr>
            </w:pPr>
            <w:r w:rsidRPr="00BF3BA8">
              <w:rPr>
                <w:sz w:val="21"/>
                <w:szCs w:val="21"/>
              </w:rPr>
              <w:t>Mon</w:t>
            </w:r>
          </w:p>
        </w:tc>
        <w:tc>
          <w:tcPr>
            <w:tcW w:w="417" w:type="pct"/>
            <w:vAlign w:val="center"/>
          </w:tcPr>
          <w:p w14:paraId="4226E225" w14:textId="2764FB4F" w:rsidR="00AD107D" w:rsidRPr="00BF3BA8" w:rsidRDefault="00AD107D" w:rsidP="00AD107D">
            <w:pPr>
              <w:jc w:val="center"/>
              <w:rPr>
                <w:sz w:val="21"/>
                <w:szCs w:val="21"/>
              </w:rPr>
            </w:pPr>
            <w:r w:rsidRPr="00BF3BA8">
              <w:rPr>
                <w:sz w:val="21"/>
                <w:szCs w:val="21"/>
              </w:rPr>
              <w:t>17:00-19:00</w:t>
            </w:r>
          </w:p>
        </w:tc>
        <w:tc>
          <w:tcPr>
            <w:tcW w:w="855" w:type="pct"/>
            <w:vAlign w:val="center"/>
          </w:tcPr>
          <w:p w14:paraId="68BE8F03" w14:textId="6809D978" w:rsidR="00AD107D" w:rsidRPr="00BF3BA8" w:rsidRDefault="00AD107D" w:rsidP="00AD107D">
            <w:pPr>
              <w:jc w:val="center"/>
              <w:rPr>
                <w:sz w:val="21"/>
                <w:szCs w:val="21"/>
              </w:rPr>
            </w:pPr>
            <w:r w:rsidRPr="00BF3BA8">
              <w:rPr>
                <w:sz w:val="21"/>
                <w:szCs w:val="21"/>
              </w:rPr>
              <w:t>Online Synchronous</w:t>
            </w:r>
          </w:p>
        </w:tc>
      </w:tr>
      <w:tr w:rsidR="00AD107D" w:rsidRPr="00BF3BA8" w14:paraId="2DB0FDFC" w14:textId="77777777" w:rsidTr="002F5971">
        <w:tc>
          <w:tcPr>
            <w:tcW w:w="879" w:type="pct"/>
            <w:vAlign w:val="center"/>
            <w:hideMark/>
          </w:tcPr>
          <w:p w14:paraId="05E35326" w14:textId="77777777" w:rsidR="00AD107D" w:rsidRPr="00BF3BA8" w:rsidRDefault="00AD107D" w:rsidP="00AD107D">
            <w:pPr>
              <w:jc w:val="center"/>
              <w:rPr>
                <w:sz w:val="21"/>
                <w:szCs w:val="21"/>
              </w:rPr>
            </w:pPr>
            <w:r w:rsidRPr="00BF3BA8">
              <w:rPr>
                <w:sz w:val="21"/>
                <w:szCs w:val="21"/>
              </w:rPr>
              <w:t>SJE3905HF</w:t>
            </w:r>
          </w:p>
        </w:tc>
        <w:tc>
          <w:tcPr>
            <w:tcW w:w="1301" w:type="pct"/>
            <w:vAlign w:val="center"/>
            <w:hideMark/>
          </w:tcPr>
          <w:p w14:paraId="7CF98E24" w14:textId="77777777" w:rsidR="00AD107D" w:rsidRPr="00BF3BA8" w:rsidRDefault="00AD107D" w:rsidP="00AD107D">
            <w:pPr>
              <w:jc w:val="center"/>
              <w:rPr>
                <w:sz w:val="21"/>
                <w:szCs w:val="21"/>
              </w:rPr>
            </w:pPr>
            <w:r w:rsidRPr="00BF3BA8">
              <w:rPr>
                <w:sz w:val="21"/>
                <w:szCs w:val="21"/>
              </w:rPr>
              <w:t>Interdisciplinary Approaches to Research: Theory and Praxis</w:t>
            </w:r>
          </w:p>
        </w:tc>
        <w:tc>
          <w:tcPr>
            <w:tcW w:w="912" w:type="pct"/>
            <w:vAlign w:val="center"/>
            <w:hideMark/>
          </w:tcPr>
          <w:p w14:paraId="0CCEF89D" w14:textId="77271529" w:rsidR="00AD107D" w:rsidRPr="00BF3BA8" w:rsidRDefault="00AD107D" w:rsidP="00AD107D">
            <w:pPr>
              <w:jc w:val="center"/>
              <w:rPr>
                <w:sz w:val="21"/>
                <w:szCs w:val="21"/>
              </w:rPr>
            </w:pPr>
            <w:proofErr w:type="spellStart"/>
            <w:r w:rsidRPr="00BF3BA8">
              <w:rPr>
                <w:sz w:val="21"/>
                <w:szCs w:val="21"/>
              </w:rPr>
              <w:t>Soudeh</w:t>
            </w:r>
            <w:proofErr w:type="spellEnd"/>
            <w:r w:rsidRPr="00BF3BA8">
              <w:rPr>
                <w:sz w:val="21"/>
                <w:szCs w:val="21"/>
              </w:rPr>
              <w:t xml:space="preserve"> </w:t>
            </w:r>
            <w:proofErr w:type="spellStart"/>
            <w:r w:rsidRPr="00BF3BA8">
              <w:rPr>
                <w:sz w:val="21"/>
                <w:szCs w:val="21"/>
              </w:rPr>
              <w:t>Oladi</w:t>
            </w:r>
            <w:proofErr w:type="spellEnd"/>
            <w:r w:rsidRPr="00BF3BA8">
              <w:rPr>
                <w:sz w:val="21"/>
                <w:szCs w:val="21"/>
              </w:rPr>
              <w:t xml:space="preserve"> </w:t>
            </w:r>
            <w:proofErr w:type="spellStart"/>
            <w:r w:rsidRPr="00BF3BA8">
              <w:rPr>
                <w:sz w:val="21"/>
                <w:szCs w:val="21"/>
              </w:rPr>
              <w:t>Ghadikolaei</w:t>
            </w:r>
            <w:proofErr w:type="spellEnd"/>
          </w:p>
        </w:tc>
        <w:tc>
          <w:tcPr>
            <w:tcW w:w="636" w:type="pct"/>
            <w:vAlign w:val="center"/>
            <w:hideMark/>
          </w:tcPr>
          <w:p w14:paraId="7B246371" w14:textId="77777777" w:rsidR="00AD107D" w:rsidRPr="00BF3BA8" w:rsidRDefault="00AD107D" w:rsidP="00AD107D">
            <w:pPr>
              <w:jc w:val="center"/>
              <w:rPr>
                <w:sz w:val="21"/>
                <w:szCs w:val="21"/>
              </w:rPr>
            </w:pPr>
            <w:r w:rsidRPr="00BF3BA8">
              <w:rPr>
                <w:sz w:val="21"/>
                <w:szCs w:val="21"/>
              </w:rPr>
              <w:t>Tues</w:t>
            </w:r>
          </w:p>
        </w:tc>
        <w:tc>
          <w:tcPr>
            <w:tcW w:w="417" w:type="pct"/>
            <w:vAlign w:val="center"/>
            <w:hideMark/>
          </w:tcPr>
          <w:p w14:paraId="3E07E009" w14:textId="77777777" w:rsidR="00AD107D" w:rsidRPr="00BF3BA8" w:rsidRDefault="00AD107D" w:rsidP="00AD107D">
            <w:pPr>
              <w:jc w:val="center"/>
              <w:rPr>
                <w:sz w:val="21"/>
                <w:szCs w:val="21"/>
              </w:rPr>
            </w:pPr>
            <w:r w:rsidRPr="00BF3BA8">
              <w:rPr>
                <w:sz w:val="21"/>
                <w:szCs w:val="21"/>
              </w:rPr>
              <w:t>17:30-20:30</w:t>
            </w:r>
          </w:p>
        </w:tc>
        <w:tc>
          <w:tcPr>
            <w:tcW w:w="855" w:type="pct"/>
            <w:vAlign w:val="center"/>
            <w:hideMark/>
          </w:tcPr>
          <w:p w14:paraId="4F2A8805" w14:textId="77777777" w:rsidR="00AD107D" w:rsidRPr="00BF3BA8" w:rsidRDefault="00AD107D" w:rsidP="00AD107D">
            <w:pPr>
              <w:jc w:val="center"/>
              <w:rPr>
                <w:sz w:val="21"/>
                <w:szCs w:val="21"/>
              </w:rPr>
            </w:pPr>
            <w:r w:rsidRPr="00BF3BA8">
              <w:rPr>
                <w:sz w:val="21"/>
                <w:szCs w:val="21"/>
              </w:rPr>
              <w:t>Online Synchronous</w:t>
            </w:r>
          </w:p>
        </w:tc>
      </w:tr>
      <w:tr w:rsidR="00AD107D" w:rsidRPr="00BF3BA8" w14:paraId="16F80EF5" w14:textId="77777777" w:rsidTr="002F5971">
        <w:trPr>
          <w:trHeight w:val="60"/>
        </w:trPr>
        <w:tc>
          <w:tcPr>
            <w:tcW w:w="879" w:type="pct"/>
            <w:vAlign w:val="center"/>
            <w:hideMark/>
          </w:tcPr>
          <w:p w14:paraId="7A0C8209" w14:textId="77777777" w:rsidR="00AD107D" w:rsidRPr="00BF3BA8" w:rsidRDefault="00AD107D" w:rsidP="00AD107D">
            <w:pPr>
              <w:jc w:val="center"/>
              <w:rPr>
                <w:sz w:val="21"/>
                <w:szCs w:val="21"/>
              </w:rPr>
            </w:pPr>
            <w:r w:rsidRPr="00BF3BA8">
              <w:rPr>
                <w:sz w:val="21"/>
                <w:szCs w:val="21"/>
              </w:rPr>
              <w:t>SJE3914HF</w:t>
            </w:r>
          </w:p>
        </w:tc>
        <w:tc>
          <w:tcPr>
            <w:tcW w:w="1301" w:type="pct"/>
            <w:vAlign w:val="center"/>
            <w:hideMark/>
          </w:tcPr>
          <w:p w14:paraId="4CE59D23" w14:textId="77777777" w:rsidR="00AD107D" w:rsidRPr="00BF3BA8" w:rsidRDefault="00AD107D" w:rsidP="00AD107D">
            <w:pPr>
              <w:jc w:val="center"/>
              <w:rPr>
                <w:sz w:val="21"/>
                <w:szCs w:val="21"/>
              </w:rPr>
            </w:pPr>
            <w:r w:rsidRPr="00BF3BA8">
              <w:rPr>
                <w:sz w:val="21"/>
                <w:szCs w:val="21"/>
              </w:rPr>
              <w:t>Anti-Colonial Thought and Pedagogical Challenges</w:t>
            </w:r>
          </w:p>
        </w:tc>
        <w:tc>
          <w:tcPr>
            <w:tcW w:w="912" w:type="pct"/>
            <w:vAlign w:val="center"/>
            <w:hideMark/>
          </w:tcPr>
          <w:p w14:paraId="1FCA29F3" w14:textId="77777777" w:rsidR="00AD107D" w:rsidRPr="00BF3BA8" w:rsidRDefault="00AD107D" w:rsidP="00AD107D">
            <w:pPr>
              <w:jc w:val="center"/>
              <w:rPr>
                <w:sz w:val="21"/>
                <w:szCs w:val="21"/>
              </w:rPr>
            </w:pPr>
            <w:r w:rsidRPr="00BF3BA8">
              <w:rPr>
                <w:sz w:val="21"/>
                <w:szCs w:val="21"/>
              </w:rPr>
              <w:t>George JS Dei</w:t>
            </w:r>
          </w:p>
        </w:tc>
        <w:tc>
          <w:tcPr>
            <w:tcW w:w="636" w:type="pct"/>
            <w:vAlign w:val="center"/>
            <w:hideMark/>
          </w:tcPr>
          <w:p w14:paraId="29B807C6" w14:textId="77777777" w:rsidR="00AD107D" w:rsidRPr="00BF3BA8" w:rsidRDefault="00AD107D" w:rsidP="00AD107D">
            <w:pPr>
              <w:jc w:val="center"/>
              <w:rPr>
                <w:sz w:val="21"/>
                <w:szCs w:val="21"/>
              </w:rPr>
            </w:pPr>
            <w:r w:rsidRPr="00BF3BA8">
              <w:rPr>
                <w:sz w:val="21"/>
                <w:szCs w:val="21"/>
              </w:rPr>
              <w:t>Tues</w:t>
            </w:r>
          </w:p>
        </w:tc>
        <w:tc>
          <w:tcPr>
            <w:tcW w:w="417" w:type="pct"/>
            <w:vAlign w:val="center"/>
            <w:hideMark/>
          </w:tcPr>
          <w:p w14:paraId="140F0F20" w14:textId="77777777" w:rsidR="00AD107D" w:rsidRPr="00BF3BA8" w:rsidRDefault="00AD107D" w:rsidP="00AD107D">
            <w:pPr>
              <w:jc w:val="center"/>
              <w:rPr>
                <w:sz w:val="21"/>
                <w:szCs w:val="21"/>
              </w:rPr>
            </w:pPr>
            <w:r w:rsidRPr="00BF3BA8">
              <w:rPr>
                <w:sz w:val="21"/>
                <w:szCs w:val="21"/>
              </w:rPr>
              <w:t>17:30-20:30</w:t>
            </w:r>
          </w:p>
        </w:tc>
        <w:tc>
          <w:tcPr>
            <w:tcW w:w="855" w:type="pct"/>
            <w:vAlign w:val="center"/>
            <w:hideMark/>
          </w:tcPr>
          <w:p w14:paraId="20C3EA16" w14:textId="77777777" w:rsidR="00AD107D" w:rsidRPr="00BF3BA8" w:rsidRDefault="00AD107D" w:rsidP="00AD107D">
            <w:pPr>
              <w:jc w:val="center"/>
              <w:rPr>
                <w:sz w:val="21"/>
                <w:szCs w:val="21"/>
              </w:rPr>
            </w:pPr>
            <w:r w:rsidRPr="00BF3BA8">
              <w:rPr>
                <w:sz w:val="21"/>
                <w:szCs w:val="21"/>
              </w:rPr>
              <w:t>Online Synchronous</w:t>
            </w:r>
          </w:p>
        </w:tc>
      </w:tr>
    </w:tbl>
    <w:p w14:paraId="48417DDD" w14:textId="22FCC7C0" w:rsidR="00E755FF" w:rsidRDefault="00E755FF" w:rsidP="000A5D45">
      <w:pPr>
        <w:ind w:right="4"/>
      </w:pPr>
    </w:p>
    <w:p w14:paraId="22C36B58" w14:textId="77777777" w:rsidR="0018675A" w:rsidRPr="00996CD4" w:rsidRDefault="0018675A" w:rsidP="0018675A">
      <w:pPr>
        <w:spacing w:after="4" w:line="249" w:lineRule="auto"/>
        <w:ind w:right="4"/>
        <w:jc w:val="center"/>
        <w:rPr>
          <w:b/>
          <w:bCs/>
          <w:color w:val="C00000"/>
          <w:sz w:val="20"/>
        </w:rPr>
      </w:pPr>
      <w:r w:rsidRPr="00996CD4">
        <w:rPr>
          <w:b/>
          <w:bCs/>
          <w:color w:val="C00000"/>
          <w:sz w:val="20"/>
        </w:rPr>
        <w:t>Asterisks (*) represent CORE CIDE Courses</w:t>
      </w:r>
    </w:p>
    <w:p w14:paraId="234EF10F" w14:textId="77777777" w:rsidR="00E755FF" w:rsidRDefault="00E755FF" w:rsidP="000A5D45">
      <w:pPr>
        <w:ind w:right="4"/>
      </w:pPr>
    </w:p>
    <w:p w14:paraId="7C96FD89" w14:textId="77777777" w:rsidR="00E755FF" w:rsidRDefault="00E755FF" w:rsidP="000A5D45">
      <w:pPr>
        <w:ind w:right="4"/>
      </w:pPr>
    </w:p>
    <w:p w14:paraId="7D89602B" w14:textId="77777777" w:rsidR="00E755FF" w:rsidRDefault="00E755FF" w:rsidP="000A5D45">
      <w:pPr>
        <w:ind w:right="4"/>
      </w:pPr>
    </w:p>
    <w:p w14:paraId="6F6E8C9A" w14:textId="77777777" w:rsidR="00E755FF" w:rsidRDefault="00E755FF" w:rsidP="000A5D45">
      <w:pPr>
        <w:ind w:right="4"/>
      </w:pPr>
    </w:p>
    <w:p w14:paraId="60D7D8ED" w14:textId="77777777" w:rsidR="00E755FF" w:rsidRDefault="00E755FF" w:rsidP="000A5D45">
      <w:pPr>
        <w:ind w:right="4"/>
      </w:pPr>
    </w:p>
    <w:p w14:paraId="39DC77AE" w14:textId="77777777" w:rsidR="00E755FF" w:rsidRDefault="00E755FF" w:rsidP="000A5D45">
      <w:pPr>
        <w:ind w:right="4"/>
      </w:pPr>
    </w:p>
    <w:p w14:paraId="02EEC143" w14:textId="70FE6254" w:rsidR="00F2713B" w:rsidRPr="00996CD4" w:rsidRDefault="00F2713B" w:rsidP="000A5D45">
      <w:pPr>
        <w:ind w:right="4"/>
      </w:pPr>
      <w:r>
        <w:br w:type="page"/>
      </w:r>
    </w:p>
    <w:p w14:paraId="0E891DA3" w14:textId="428F4A8D" w:rsidR="00636CC8" w:rsidRPr="00996CD4" w:rsidRDefault="00760B5C" w:rsidP="000A5D45">
      <w:pPr>
        <w:pStyle w:val="Heading1"/>
        <w:rPr>
          <w:rFonts w:cs="Times New Roman"/>
        </w:rPr>
      </w:pPr>
      <w:bookmarkStart w:id="71" w:name="_Toc44957105"/>
      <w:bookmarkStart w:id="72" w:name="_Toc109370675"/>
      <w:r w:rsidRPr="00996CD4">
        <w:rPr>
          <w:rFonts w:cs="Times New Roman"/>
        </w:rPr>
        <w:lastRenderedPageBreak/>
        <w:t>CIDE</w:t>
      </w:r>
      <w:r w:rsidR="00547D9B" w:rsidRPr="00996CD4">
        <w:rPr>
          <w:rFonts w:cs="Times New Roman"/>
          <w:vertAlign w:val="subscript"/>
        </w:rPr>
        <w:t xml:space="preserve"> </w:t>
      </w:r>
      <w:r w:rsidRPr="00996CD4">
        <w:rPr>
          <w:rFonts w:cs="Times New Roman"/>
        </w:rPr>
        <w:t xml:space="preserve">STUDENT ASSOCIATION </w:t>
      </w:r>
      <w:bookmarkEnd w:id="71"/>
      <w:r w:rsidR="00C04815">
        <w:rPr>
          <w:rFonts w:cs="Times New Roman"/>
        </w:rPr>
        <w:t>2021-2022</w:t>
      </w:r>
      <w:bookmarkEnd w:id="72"/>
      <w:r w:rsidRPr="00996CD4">
        <w:rPr>
          <w:rFonts w:cs="Times New Roman"/>
        </w:rPr>
        <w:t xml:space="preserve"> </w:t>
      </w:r>
    </w:p>
    <w:p w14:paraId="3D42A5F2" w14:textId="77777777" w:rsidR="007A34E6" w:rsidRPr="00996CD4" w:rsidRDefault="007A34E6" w:rsidP="000A5D45">
      <w:pPr>
        <w:spacing w:after="5" w:line="249" w:lineRule="auto"/>
        <w:ind w:left="-142" w:right="4" w:hanging="10"/>
        <w:rPr>
          <w:b/>
        </w:rPr>
      </w:pPr>
    </w:p>
    <w:p w14:paraId="4CE1C048" w14:textId="69595507" w:rsidR="00DA6B30" w:rsidRPr="00996CD4" w:rsidRDefault="00DA6B30" w:rsidP="00DA6B30">
      <w:pPr>
        <w:pStyle w:val="Heading2"/>
        <w:ind w:left="0" w:firstLine="0"/>
        <w:rPr>
          <w:rFonts w:ascii="Times New Roman" w:hAnsi="Times New Roman" w:cs="Times New Roman"/>
          <w:color w:val="2F5496" w:themeColor="accent1" w:themeShade="BF"/>
        </w:rPr>
      </w:pPr>
      <w:bookmarkStart w:id="73" w:name="_Toc109370676"/>
      <w:r w:rsidRPr="00996CD4">
        <w:rPr>
          <w:rFonts w:ascii="Times New Roman" w:hAnsi="Times New Roman" w:cs="Times New Roman"/>
          <w:color w:val="2F5496" w:themeColor="accent1" w:themeShade="BF"/>
        </w:rPr>
        <w:t>CIDE Student Association (CIDESA)</w:t>
      </w:r>
      <w:r w:rsidR="00B035E7" w:rsidRPr="00996CD4">
        <w:rPr>
          <w:rFonts w:ascii="Times New Roman" w:hAnsi="Times New Roman" w:cs="Times New Roman"/>
          <w:color w:val="2F5496" w:themeColor="accent1" w:themeShade="BF"/>
        </w:rPr>
        <w:t xml:space="preserve"> Overview</w:t>
      </w:r>
      <w:r w:rsidRPr="00996CD4">
        <w:rPr>
          <w:rFonts w:ascii="Times New Roman" w:hAnsi="Times New Roman" w:cs="Times New Roman"/>
          <w:color w:val="2F5496" w:themeColor="accent1" w:themeShade="BF"/>
        </w:rPr>
        <w:t xml:space="preserve"> </w:t>
      </w:r>
      <w:r w:rsidR="00C04815">
        <w:rPr>
          <w:rFonts w:ascii="Times New Roman" w:hAnsi="Times New Roman" w:cs="Times New Roman"/>
          <w:color w:val="2F5496" w:themeColor="accent1" w:themeShade="BF"/>
        </w:rPr>
        <w:t>2021-2022</w:t>
      </w:r>
      <w:bookmarkEnd w:id="73"/>
    </w:p>
    <w:p w14:paraId="0B9A662C" w14:textId="77777777" w:rsidR="00DA6B30" w:rsidRPr="00996CD4" w:rsidRDefault="00DA6B30" w:rsidP="00DA6B30">
      <w:pPr>
        <w:shd w:val="clear" w:color="auto" w:fill="FFFFFF"/>
        <w:ind w:right="4"/>
        <w:rPr>
          <w:color w:val="000000"/>
        </w:rPr>
      </w:pPr>
    </w:p>
    <w:p w14:paraId="11CFE897" w14:textId="77777777" w:rsidR="00C10D6C" w:rsidRPr="00C10D6C" w:rsidRDefault="00C10D6C" w:rsidP="00C10D6C">
      <w:pPr>
        <w:shd w:val="clear" w:color="auto" w:fill="FFFFFF"/>
        <w:ind w:right="4"/>
        <w:rPr>
          <w:color w:val="201F1E"/>
        </w:rPr>
      </w:pPr>
      <w:r w:rsidRPr="00C10D6C">
        <w:rPr>
          <w:color w:val="201F1E"/>
        </w:rPr>
        <w:t xml:space="preserve">This year, CIDESA continued to engage with students and community-building online throughout the second year of the Covid-19 pandemic. Our focus this year was on hosting social and academic events to bring faculty, alumni, and current students in the CIDE collaboration together. These events were held on various dates and times to accommodate students in different time zones and class times. Due to low attendance at some initial events, we opted to offer incentives through gift cards for the first few attendees. This did help draw greater attendance on some occasions, but we noticed that it did not make a substantial difference. The most well-attended events were simple meet-ups to catch up, talk, and meet others, as these presented valuable opportunities to socialize in an informal setting. Through these events, we also worked to increase engagement in the CIDESA WhatsApp group, started by last year’s Co-Chairs, and the membership in this group doubled to over 40 participants. The group has been an important site for students to share events, ask questions, and discuss different topics of concern to the CIDE student community. </w:t>
      </w:r>
    </w:p>
    <w:p w14:paraId="701AAE63" w14:textId="77777777" w:rsidR="00C10D6C" w:rsidRPr="00C10D6C" w:rsidRDefault="00C10D6C" w:rsidP="00C10D6C">
      <w:pPr>
        <w:shd w:val="clear" w:color="auto" w:fill="FFFFFF"/>
        <w:ind w:right="4"/>
        <w:rPr>
          <w:color w:val="201F1E"/>
        </w:rPr>
      </w:pPr>
    </w:p>
    <w:p w14:paraId="4AA11263" w14:textId="49085A2C" w:rsidR="00C10D6C" w:rsidRPr="00C10D6C" w:rsidRDefault="00C10D6C" w:rsidP="00C10D6C">
      <w:pPr>
        <w:shd w:val="clear" w:color="auto" w:fill="FFFFFF"/>
        <w:ind w:right="4"/>
        <w:rPr>
          <w:color w:val="201F1E"/>
        </w:rPr>
      </w:pPr>
      <w:r w:rsidRPr="00C10D6C">
        <w:rPr>
          <w:color w:val="201F1E"/>
        </w:rPr>
        <w:t xml:space="preserve">This year, we have also worked to develop stronger relationships with Interest Group (IG) leads, by inviting IG leads to present at various events where they could engage with more students and increase membership in these groups. We developed a </w:t>
      </w:r>
      <w:hyperlink r:id="rId126" w:history="1">
        <w:r w:rsidRPr="00C10D6C">
          <w:rPr>
            <w:rStyle w:val="Hyperlink"/>
          </w:rPr>
          <w:t>Terms of Reference</w:t>
        </w:r>
      </w:hyperlink>
      <w:r w:rsidRPr="00C10D6C">
        <w:rPr>
          <w:color w:val="201F1E"/>
        </w:rPr>
        <w:t xml:space="preserve"> document to facilitate future CIDESA-IG communications, and we shared it with IG leads for their feedback. Within this document, we also suggested a way to contribute CIDESA funding to IG activities, through a form request system, available </w:t>
      </w:r>
      <w:hyperlink r:id="rId127" w:history="1">
        <w:r w:rsidRPr="00C10D6C">
          <w:rPr>
            <w:rStyle w:val="Hyperlink"/>
          </w:rPr>
          <w:t>here</w:t>
        </w:r>
      </w:hyperlink>
      <w:r w:rsidRPr="00C10D6C">
        <w:rPr>
          <w:color w:val="201F1E"/>
        </w:rPr>
        <w:t>. The development of this process remains in progress, but we are hopeful that it will leave an effective starting point for a more streamlined system in the future. Further discussion on this in the September meeting with Interest Groups will be helpful to discuss this in more detail.</w:t>
      </w:r>
    </w:p>
    <w:p w14:paraId="204B34B6" w14:textId="77777777" w:rsidR="00C10D6C" w:rsidRPr="00C10D6C" w:rsidRDefault="00C10D6C" w:rsidP="00C10D6C">
      <w:pPr>
        <w:shd w:val="clear" w:color="auto" w:fill="FFFFFF"/>
        <w:ind w:right="4"/>
        <w:rPr>
          <w:color w:val="201F1E"/>
        </w:rPr>
      </w:pPr>
    </w:p>
    <w:p w14:paraId="0031EE4E" w14:textId="4B4BE939" w:rsidR="00C10D6C" w:rsidRPr="00C10D6C" w:rsidRDefault="00C10D6C" w:rsidP="00C10D6C">
      <w:pPr>
        <w:shd w:val="clear" w:color="auto" w:fill="FFFFFF"/>
        <w:ind w:right="4"/>
        <w:rPr>
          <w:color w:val="201F1E"/>
        </w:rPr>
      </w:pPr>
      <w:r w:rsidRPr="00C10D6C">
        <w:rPr>
          <w:color w:val="201F1E"/>
        </w:rPr>
        <w:t xml:space="preserve">Finally, this year we also started an Instagram page for CIDESA </w:t>
      </w:r>
      <w:hyperlink r:id="rId128" w:history="1">
        <w:r w:rsidRPr="00C10D6C">
          <w:rPr>
            <w:rStyle w:val="Hyperlink"/>
          </w:rPr>
          <w:t>(@cidesa_oise</w:t>
        </w:r>
      </w:hyperlink>
      <w:r w:rsidRPr="00C10D6C">
        <w:rPr>
          <w:color w:val="201F1E"/>
        </w:rPr>
        <w:t>) to engage more students through social media. Initially managed by a CIDE team member, it is now mostly managed by the Co-Chairs. As of March 2022, it has 34 followers and minimal engagement, but we hope to continue to grow participation. We believe that having a designated team member for social media engagement would enhance CIDESA’s ability to reach more people and groups.</w:t>
      </w:r>
    </w:p>
    <w:p w14:paraId="4BB67E4D" w14:textId="52985591" w:rsidR="00DA6B30" w:rsidRPr="00996CD4" w:rsidRDefault="00DA6B30" w:rsidP="00DA6B30">
      <w:pPr>
        <w:pStyle w:val="Heading2"/>
        <w:ind w:left="0" w:firstLine="0"/>
        <w:rPr>
          <w:rFonts w:ascii="Times New Roman" w:hAnsi="Times New Roman" w:cs="Times New Roman"/>
          <w:color w:val="2F5496" w:themeColor="accent1" w:themeShade="BF"/>
        </w:rPr>
      </w:pPr>
      <w:bookmarkStart w:id="74" w:name="_Toc109370677"/>
      <w:r w:rsidRPr="00996CD4">
        <w:rPr>
          <w:rFonts w:ascii="Times New Roman" w:hAnsi="Times New Roman" w:cs="Times New Roman"/>
          <w:color w:val="2F5496" w:themeColor="accent1" w:themeShade="BF"/>
        </w:rPr>
        <w:lastRenderedPageBreak/>
        <w:t xml:space="preserve">CIDE Student Association (CIDESA) Members </w:t>
      </w:r>
      <w:r w:rsidR="00C04815">
        <w:rPr>
          <w:rFonts w:ascii="Times New Roman" w:hAnsi="Times New Roman" w:cs="Times New Roman"/>
          <w:color w:val="2F5496" w:themeColor="accent1" w:themeShade="BF"/>
        </w:rPr>
        <w:t>2021-2022</w:t>
      </w:r>
      <w:bookmarkEnd w:id="74"/>
    </w:p>
    <w:p w14:paraId="26231E02" w14:textId="77777777" w:rsidR="002D6E8C" w:rsidRPr="002D6E8C" w:rsidRDefault="002D6E8C" w:rsidP="002D6E8C">
      <w:pPr>
        <w:ind w:right="4"/>
      </w:pPr>
      <w:r w:rsidRPr="002D6E8C">
        <w:rPr>
          <w:noProof/>
        </w:rPr>
        <w:drawing>
          <wp:anchor distT="0" distB="0" distL="114300" distR="114300" simplePos="0" relativeHeight="251658247" behindDoc="0" locked="0" layoutInCell="1" allowOverlap="1" wp14:anchorId="657E4580" wp14:editId="383D2C4C">
            <wp:simplePos x="0" y="0"/>
            <wp:positionH relativeFrom="margin">
              <wp:align>left</wp:align>
            </wp:positionH>
            <wp:positionV relativeFrom="paragraph">
              <wp:posOffset>175895</wp:posOffset>
            </wp:positionV>
            <wp:extent cx="1778635" cy="1860550"/>
            <wp:effectExtent l="0" t="0" r="0" b="6350"/>
            <wp:wrapSquare wrapText="bothSides"/>
            <wp:docPr id="38" name="Picture 38" descr="A person with the mouth ope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erson with the mouth open&#10;&#10;Description automatically generated with low confidence"/>
                    <pic:cNvPicPr/>
                  </pic:nvPicPr>
                  <pic:blipFill>
                    <a:blip r:embed="rId129" cstate="print">
                      <a:extLst>
                        <a:ext uri="{28A0092B-C50C-407E-A947-70E740481C1C}">
                          <a14:useLocalDpi xmlns:a14="http://schemas.microsoft.com/office/drawing/2010/main" val="0"/>
                        </a:ext>
                      </a:extLst>
                    </a:blip>
                    <a:stretch>
                      <a:fillRect/>
                    </a:stretch>
                  </pic:blipFill>
                  <pic:spPr>
                    <a:xfrm>
                      <a:off x="0" y="0"/>
                      <a:ext cx="1778635" cy="1860550"/>
                    </a:xfrm>
                    <a:prstGeom prst="rect">
                      <a:avLst/>
                    </a:prstGeom>
                  </pic:spPr>
                </pic:pic>
              </a:graphicData>
            </a:graphic>
            <wp14:sizeRelH relativeFrom="margin">
              <wp14:pctWidth>0</wp14:pctWidth>
            </wp14:sizeRelH>
            <wp14:sizeRelV relativeFrom="margin">
              <wp14:pctHeight>0</wp14:pctHeight>
            </wp14:sizeRelV>
          </wp:anchor>
        </w:drawing>
      </w:r>
    </w:p>
    <w:p w14:paraId="2C42E707" w14:textId="77777777" w:rsidR="002D6E8C" w:rsidRPr="002D6E8C" w:rsidRDefault="002D6E8C" w:rsidP="002D6E8C">
      <w:pPr>
        <w:ind w:right="4"/>
        <w:rPr>
          <w:b/>
          <w:bCs/>
        </w:rPr>
      </w:pPr>
      <w:proofErr w:type="spellStart"/>
      <w:r w:rsidRPr="002D6E8C">
        <w:rPr>
          <w:b/>
          <w:bCs/>
        </w:rPr>
        <w:t>Sudhashree</w:t>
      </w:r>
      <w:proofErr w:type="spellEnd"/>
      <w:r w:rsidRPr="002D6E8C">
        <w:rPr>
          <w:b/>
          <w:bCs/>
        </w:rPr>
        <w:t xml:space="preserve"> </w:t>
      </w:r>
      <w:proofErr w:type="spellStart"/>
      <w:r w:rsidRPr="002D6E8C">
        <w:rPr>
          <w:b/>
          <w:bCs/>
        </w:rPr>
        <w:t>Girmohanta</w:t>
      </w:r>
      <w:proofErr w:type="spellEnd"/>
    </w:p>
    <w:p w14:paraId="1DA5C924" w14:textId="77777777" w:rsidR="002D6E8C" w:rsidRPr="002D6E8C" w:rsidRDefault="002D6E8C" w:rsidP="002D6E8C">
      <w:pPr>
        <w:ind w:right="4"/>
      </w:pPr>
      <w:r w:rsidRPr="002D6E8C">
        <w:t>Co-Chair, CIDESA</w:t>
      </w:r>
    </w:p>
    <w:p w14:paraId="7C223C7F" w14:textId="77777777" w:rsidR="002D6E8C" w:rsidRPr="002D6E8C" w:rsidRDefault="002D6E8C" w:rsidP="002D6E8C">
      <w:pPr>
        <w:ind w:right="4"/>
      </w:pPr>
      <w:proofErr w:type="spellStart"/>
      <w:r w:rsidRPr="002D6E8C">
        <w:t>Sudhashree</w:t>
      </w:r>
      <w:proofErr w:type="spellEnd"/>
      <w:r w:rsidRPr="002D6E8C">
        <w:t xml:space="preserve"> (she/her) is a doctoral student in the Department of Curriculum, Teaching and Learning with a collaborative specialization in Comparative International and Development Education at the Ontario Institute for Studies in Education, at the University of Toronto.</w:t>
      </w:r>
    </w:p>
    <w:p w14:paraId="4877CCD9" w14:textId="77777777" w:rsidR="002D6E8C" w:rsidRPr="002D6E8C" w:rsidRDefault="002D6E8C" w:rsidP="002D6E8C">
      <w:pPr>
        <w:ind w:right="4"/>
      </w:pPr>
    </w:p>
    <w:p w14:paraId="36FA6C49" w14:textId="77777777" w:rsidR="002D6E8C" w:rsidRPr="002D6E8C" w:rsidRDefault="002D6E8C" w:rsidP="002D6E8C">
      <w:pPr>
        <w:ind w:right="4"/>
      </w:pPr>
    </w:p>
    <w:p w14:paraId="401902FD" w14:textId="77777777" w:rsidR="002D6E8C" w:rsidRPr="002D6E8C" w:rsidRDefault="002D6E8C" w:rsidP="002D6E8C">
      <w:pPr>
        <w:ind w:right="4"/>
      </w:pPr>
    </w:p>
    <w:p w14:paraId="1A946EEA" w14:textId="77777777" w:rsidR="002D6E8C" w:rsidRPr="002D6E8C" w:rsidRDefault="002D6E8C" w:rsidP="002D6E8C">
      <w:pPr>
        <w:ind w:right="4"/>
      </w:pPr>
    </w:p>
    <w:p w14:paraId="4B6FDA07" w14:textId="77777777" w:rsidR="002D6E8C" w:rsidRPr="002D6E8C" w:rsidRDefault="002D6E8C" w:rsidP="002D6E8C">
      <w:pPr>
        <w:ind w:right="4"/>
      </w:pPr>
      <w:r w:rsidRPr="002D6E8C">
        <w:rPr>
          <w:noProof/>
        </w:rPr>
        <w:drawing>
          <wp:anchor distT="0" distB="0" distL="114300" distR="114300" simplePos="0" relativeHeight="251658251" behindDoc="1" locked="0" layoutInCell="1" allowOverlap="1" wp14:anchorId="1DD92F8F" wp14:editId="30025386">
            <wp:simplePos x="0" y="0"/>
            <wp:positionH relativeFrom="column">
              <wp:posOffset>-3521</wp:posOffset>
            </wp:positionH>
            <wp:positionV relativeFrom="paragraph">
              <wp:posOffset>145263</wp:posOffset>
            </wp:positionV>
            <wp:extent cx="1778635" cy="1782445"/>
            <wp:effectExtent l="0" t="0" r="0" b="0"/>
            <wp:wrapTight wrapText="bothSides">
              <wp:wrapPolygon edited="0">
                <wp:start x="0" y="0"/>
                <wp:lineTo x="0" y="21392"/>
                <wp:lineTo x="21438" y="21392"/>
                <wp:lineTo x="21438" y="0"/>
                <wp:lineTo x="0" y="0"/>
              </wp:wrapPolygon>
            </wp:wrapTight>
            <wp:docPr id="5" name="Picture 5" descr="A person smiling for the camera&#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erson smiling for the camera&#10;&#10;Description automatically generated with low confidence"/>
                    <pic:cNvPicPr/>
                  </pic:nvPicPr>
                  <pic:blipFill>
                    <a:blip r:embed="rId130" cstate="print">
                      <a:extLst>
                        <a:ext uri="{28A0092B-C50C-407E-A947-70E740481C1C}">
                          <a14:useLocalDpi xmlns:a14="http://schemas.microsoft.com/office/drawing/2010/main" val="0"/>
                        </a:ext>
                      </a:extLst>
                    </a:blip>
                    <a:stretch>
                      <a:fillRect/>
                    </a:stretch>
                  </pic:blipFill>
                  <pic:spPr>
                    <a:xfrm>
                      <a:off x="0" y="0"/>
                      <a:ext cx="1778635" cy="1782445"/>
                    </a:xfrm>
                    <a:prstGeom prst="rect">
                      <a:avLst/>
                    </a:prstGeom>
                  </pic:spPr>
                </pic:pic>
              </a:graphicData>
            </a:graphic>
            <wp14:sizeRelH relativeFrom="page">
              <wp14:pctWidth>0</wp14:pctWidth>
            </wp14:sizeRelH>
            <wp14:sizeRelV relativeFrom="page">
              <wp14:pctHeight>0</wp14:pctHeight>
            </wp14:sizeRelV>
          </wp:anchor>
        </w:drawing>
      </w:r>
    </w:p>
    <w:p w14:paraId="1D0C2246" w14:textId="77777777" w:rsidR="002D6E8C" w:rsidRPr="002D6E8C" w:rsidRDefault="002D6E8C" w:rsidP="002D6E8C">
      <w:pPr>
        <w:ind w:right="4"/>
      </w:pPr>
      <w:r w:rsidRPr="002D6E8C">
        <w:rPr>
          <w:b/>
          <w:bCs/>
        </w:rPr>
        <w:t xml:space="preserve">Lois </w:t>
      </w:r>
      <w:proofErr w:type="spellStart"/>
      <w:r w:rsidRPr="002D6E8C">
        <w:rPr>
          <w:b/>
          <w:bCs/>
        </w:rPr>
        <w:t>Boody</w:t>
      </w:r>
      <w:proofErr w:type="spellEnd"/>
      <w:r w:rsidRPr="002D6E8C">
        <w:rPr>
          <w:b/>
          <w:bCs/>
        </w:rPr>
        <w:br/>
      </w:r>
      <w:r w:rsidRPr="002D6E8C">
        <w:t>Co-Chair, CIDESA</w:t>
      </w:r>
    </w:p>
    <w:p w14:paraId="758BA833" w14:textId="77777777" w:rsidR="002D6E8C" w:rsidRPr="002D6E8C" w:rsidRDefault="002D6E8C" w:rsidP="002D6E8C">
      <w:pPr>
        <w:ind w:right="4"/>
      </w:pPr>
      <w:r w:rsidRPr="002D6E8C">
        <w:t xml:space="preserve">Lois (she/her) is a second-year </w:t>
      </w:r>
      <w:proofErr w:type="spellStart"/>
      <w:proofErr w:type="gramStart"/>
      <w:r w:rsidRPr="002D6E8C">
        <w:t>M.Ed</w:t>
      </w:r>
      <w:proofErr w:type="spellEnd"/>
      <w:proofErr w:type="gramEnd"/>
      <w:r w:rsidRPr="002D6E8C">
        <w:t xml:space="preserve"> student in the Social Justice Education department at OISE, University of Toronto. She is pursuing two collaborative specializations in Comparative, International, and Development Education, and in Environmental Studies. </w:t>
      </w:r>
    </w:p>
    <w:p w14:paraId="09C0A564" w14:textId="77777777" w:rsidR="002D6E8C" w:rsidRDefault="002D6E8C" w:rsidP="002D6E8C">
      <w:pPr>
        <w:ind w:right="4"/>
      </w:pPr>
      <w:r w:rsidRPr="002D6E8C">
        <w:br/>
      </w:r>
    </w:p>
    <w:p w14:paraId="52CAE53A" w14:textId="77777777" w:rsidR="002D6E8C" w:rsidRPr="002D6E8C" w:rsidRDefault="002D6E8C" w:rsidP="002D6E8C">
      <w:pPr>
        <w:ind w:right="4"/>
      </w:pPr>
    </w:p>
    <w:p w14:paraId="3E95A05B" w14:textId="77777777" w:rsidR="002D6E8C" w:rsidRPr="002D6E8C" w:rsidRDefault="002D6E8C" w:rsidP="002D6E8C">
      <w:pPr>
        <w:ind w:right="4"/>
      </w:pPr>
      <w:r w:rsidRPr="002D6E8C">
        <w:rPr>
          <w:noProof/>
        </w:rPr>
        <w:drawing>
          <wp:anchor distT="0" distB="0" distL="114300" distR="114300" simplePos="0" relativeHeight="251658249" behindDoc="0" locked="0" layoutInCell="1" allowOverlap="1" wp14:anchorId="644AF599" wp14:editId="5AAA4E9E">
            <wp:simplePos x="0" y="0"/>
            <wp:positionH relativeFrom="margin">
              <wp:posOffset>8255</wp:posOffset>
            </wp:positionH>
            <wp:positionV relativeFrom="paragraph">
              <wp:posOffset>153670</wp:posOffset>
            </wp:positionV>
            <wp:extent cx="1752600" cy="1992630"/>
            <wp:effectExtent l="0" t="0" r="0" b="1270"/>
            <wp:wrapSquare wrapText="bothSides"/>
            <wp:docPr id="39" name="Picture 39" descr="A person with curly hai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erson with curly hair&#10;&#10;Description automatically generated with low confidence"/>
                    <pic:cNvPicPr/>
                  </pic:nvPicPr>
                  <pic:blipFill>
                    <a:blip r:embed="rId131" cstate="print">
                      <a:extLst>
                        <a:ext uri="{28A0092B-C50C-407E-A947-70E740481C1C}">
                          <a14:useLocalDpi xmlns:a14="http://schemas.microsoft.com/office/drawing/2010/main" val="0"/>
                        </a:ext>
                      </a:extLst>
                    </a:blip>
                    <a:stretch>
                      <a:fillRect/>
                    </a:stretch>
                  </pic:blipFill>
                  <pic:spPr>
                    <a:xfrm>
                      <a:off x="0" y="0"/>
                      <a:ext cx="1752600" cy="1992630"/>
                    </a:xfrm>
                    <a:prstGeom prst="rect">
                      <a:avLst/>
                    </a:prstGeom>
                  </pic:spPr>
                </pic:pic>
              </a:graphicData>
            </a:graphic>
            <wp14:sizeRelH relativeFrom="margin">
              <wp14:pctWidth>0</wp14:pctWidth>
            </wp14:sizeRelH>
            <wp14:sizeRelV relativeFrom="margin">
              <wp14:pctHeight>0</wp14:pctHeight>
            </wp14:sizeRelV>
          </wp:anchor>
        </w:drawing>
      </w:r>
    </w:p>
    <w:p w14:paraId="0D35914A" w14:textId="77777777" w:rsidR="002D6E8C" w:rsidRPr="002D6E8C" w:rsidRDefault="002D6E8C" w:rsidP="002D6E8C">
      <w:pPr>
        <w:ind w:right="4"/>
      </w:pPr>
      <w:r w:rsidRPr="002D6E8C">
        <w:rPr>
          <w:b/>
          <w:bCs/>
        </w:rPr>
        <w:t>Yara Abdelaziz</w:t>
      </w:r>
    </w:p>
    <w:p w14:paraId="5B136945" w14:textId="77777777" w:rsidR="002D6E8C" w:rsidRPr="002D6E8C" w:rsidRDefault="002D6E8C" w:rsidP="002D6E8C">
      <w:pPr>
        <w:ind w:right="4"/>
      </w:pPr>
      <w:r w:rsidRPr="002D6E8C">
        <w:t>Team member, CIDESA</w:t>
      </w:r>
    </w:p>
    <w:p w14:paraId="12BA6E69" w14:textId="77777777" w:rsidR="002D6E8C" w:rsidRPr="002D6E8C" w:rsidRDefault="002D6E8C" w:rsidP="002D6E8C">
      <w:pPr>
        <w:ind w:right="4"/>
      </w:pPr>
    </w:p>
    <w:p w14:paraId="152A6CAB" w14:textId="77777777" w:rsidR="002D6E8C" w:rsidRPr="002D6E8C" w:rsidRDefault="002D6E8C" w:rsidP="002D6E8C">
      <w:pPr>
        <w:ind w:right="4"/>
      </w:pPr>
      <w:r w:rsidRPr="002D6E8C">
        <w:t xml:space="preserve">Yara is a PhD student in Education Leadership &amp; Policy with the Ontario Institute for Studies in Education at the University of Toronto.  She holds an M.Ed. in Research on Teaching and Learning from the Technical University of Munich and a BA in Economics from the American University in Cairo. </w:t>
      </w:r>
    </w:p>
    <w:p w14:paraId="17978A48" w14:textId="77777777" w:rsidR="002D6E8C" w:rsidRPr="002D6E8C" w:rsidRDefault="002D6E8C" w:rsidP="002D6E8C">
      <w:pPr>
        <w:ind w:right="4"/>
        <w:rPr>
          <w:b/>
          <w:bCs/>
        </w:rPr>
      </w:pPr>
    </w:p>
    <w:p w14:paraId="2BA09B70" w14:textId="77777777" w:rsidR="002D6E8C" w:rsidRPr="002D6E8C" w:rsidRDefault="002D6E8C" w:rsidP="002D6E8C">
      <w:pPr>
        <w:ind w:right="4"/>
        <w:rPr>
          <w:b/>
          <w:bCs/>
        </w:rPr>
      </w:pPr>
    </w:p>
    <w:p w14:paraId="4B77E2C4" w14:textId="77777777" w:rsidR="002D6E8C" w:rsidRPr="002D6E8C" w:rsidRDefault="002D6E8C" w:rsidP="002D6E8C">
      <w:pPr>
        <w:ind w:right="4"/>
        <w:rPr>
          <w:b/>
          <w:bCs/>
        </w:rPr>
      </w:pPr>
    </w:p>
    <w:p w14:paraId="60C1B34A" w14:textId="11667F3A" w:rsidR="002D6E8C" w:rsidRPr="002D6E8C" w:rsidRDefault="002D6E8C" w:rsidP="002D6E8C">
      <w:pPr>
        <w:ind w:right="4"/>
        <w:rPr>
          <w:b/>
          <w:bCs/>
        </w:rPr>
      </w:pPr>
    </w:p>
    <w:p w14:paraId="3E890452" w14:textId="77777777" w:rsidR="002D6E8C" w:rsidRDefault="002D6E8C" w:rsidP="002D6E8C">
      <w:pPr>
        <w:ind w:right="4"/>
        <w:rPr>
          <w:b/>
          <w:bCs/>
        </w:rPr>
      </w:pPr>
    </w:p>
    <w:p w14:paraId="69630B4A" w14:textId="77777777" w:rsidR="002D6E8C" w:rsidRDefault="002D6E8C" w:rsidP="002D6E8C">
      <w:pPr>
        <w:ind w:right="4"/>
        <w:rPr>
          <w:b/>
          <w:bCs/>
        </w:rPr>
      </w:pPr>
    </w:p>
    <w:p w14:paraId="1936FA81" w14:textId="77777777" w:rsidR="002D6E8C" w:rsidRDefault="002D6E8C" w:rsidP="002D6E8C">
      <w:pPr>
        <w:ind w:right="4"/>
        <w:rPr>
          <w:b/>
          <w:bCs/>
        </w:rPr>
      </w:pPr>
    </w:p>
    <w:p w14:paraId="45CFF0F8" w14:textId="77777777" w:rsidR="0059511F" w:rsidRDefault="0059511F" w:rsidP="002D6E8C">
      <w:pPr>
        <w:ind w:right="4"/>
        <w:rPr>
          <w:b/>
          <w:bCs/>
        </w:rPr>
      </w:pPr>
    </w:p>
    <w:p w14:paraId="1FC8ABDB" w14:textId="77777777" w:rsidR="002D6E8C" w:rsidRDefault="002D6E8C" w:rsidP="002D6E8C">
      <w:pPr>
        <w:ind w:right="4"/>
        <w:rPr>
          <w:b/>
          <w:bCs/>
        </w:rPr>
      </w:pPr>
    </w:p>
    <w:p w14:paraId="70C8C966" w14:textId="77777777" w:rsidR="002D6E8C" w:rsidRDefault="002D6E8C" w:rsidP="002D6E8C">
      <w:pPr>
        <w:ind w:right="4"/>
        <w:rPr>
          <w:b/>
          <w:bCs/>
        </w:rPr>
      </w:pPr>
    </w:p>
    <w:p w14:paraId="65752BCB" w14:textId="77777777" w:rsidR="002D6E8C" w:rsidRDefault="002D6E8C" w:rsidP="002D6E8C">
      <w:pPr>
        <w:ind w:right="4"/>
        <w:rPr>
          <w:b/>
          <w:bCs/>
        </w:rPr>
      </w:pPr>
    </w:p>
    <w:p w14:paraId="29800A7F" w14:textId="77777777" w:rsidR="002D6E8C" w:rsidRDefault="002D6E8C" w:rsidP="002D6E8C">
      <w:pPr>
        <w:ind w:right="4"/>
        <w:rPr>
          <w:b/>
          <w:bCs/>
        </w:rPr>
      </w:pPr>
    </w:p>
    <w:p w14:paraId="40AFE6AE" w14:textId="77777777" w:rsidR="002D6E8C" w:rsidRDefault="002D6E8C" w:rsidP="002D6E8C">
      <w:pPr>
        <w:ind w:right="4"/>
        <w:rPr>
          <w:b/>
          <w:bCs/>
        </w:rPr>
      </w:pPr>
    </w:p>
    <w:p w14:paraId="0208133A" w14:textId="301F6D46" w:rsidR="002D6E8C" w:rsidRPr="002D6E8C" w:rsidRDefault="002D6E8C" w:rsidP="002D6E8C">
      <w:pPr>
        <w:ind w:right="4"/>
      </w:pPr>
      <w:proofErr w:type="spellStart"/>
      <w:r w:rsidRPr="002D6E8C">
        <w:rPr>
          <w:b/>
          <w:bCs/>
        </w:rPr>
        <w:lastRenderedPageBreak/>
        <w:t>Yesica</w:t>
      </w:r>
      <w:proofErr w:type="spellEnd"/>
      <w:r w:rsidRPr="002D6E8C">
        <w:rPr>
          <w:b/>
          <w:bCs/>
        </w:rPr>
        <w:t xml:space="preserve"> </w:t>
      </w:r>
      <w:proofErr w:type="spellStart"/>
      <w:r w:rsidRPr="002D6E8C">
        <w:rPr>
          <w:b/>
          <w:bCs/>
        </w:rPr>
        <w:t>Ayme</w:t>
      </w:r>
      <w:proofErr w:type="spellEnd"/>
      <w:r w:rsidRPr="002D6E8C">
        <w:rPr>
          <w:b/>
          <w:bCs/>
        </w:rPr>
        <w:t xml:space="preserve"> </w:t>
      </w:r>
    </w:p>
    <w:p w14:paraId="0AD6366B" w14:textId="6B8D3CDC" w:rsidR="002D6E8C" w:rsidRPr="002D6E8C" w:rsidRDefault="002D6E8C" w:rsidP="002D6E8C">
      <w:pPr>
        <w:ind w:right="4"/>
      </w:pPr>
      <w:r w:rsidRPr="002D6E8C">
        <w:t>Team member, CIDESA</w:t>
      </w:r>
    </w:p>
    <w:p w14:paraId="56F27001" w14:textId="47871174" w:rsidR="002D6E8C" w:rsidRPr="002D6E8C" w:rsidRDefault="002D6E8C" w:rsidP="002D6E8C">
      <w:pPr>
        <w:ind w:right="4"/>
      </w:pPr>
    </w:p>
    <w:p w14:paraId="2DBFABA0" w14:textId="5E7F81AE" w:rsidR="002D6E8C" w:rsidRDefault="002D6E8C" w:rsidP="002D6E8C">
      <w:pPr>
        <w:ind w:right="4"/>
      </w:pPr>
      <w:r w:rsidRPr="002D6E8C">
        <w:rPr>
          <w:noProof/>
        </w:rPr>
        <w:drawing>
          <wp:anchor distT="0" distB="0" distL="114300" distR="114300" simplePos="0" relativeHeight="251658248" behindDoc="0" locked="0" layoutInCell="1" allowOverlap="1" wp14:anchorId="29BA6DE1" wp14:editId="4059E57B">
            <wp:simplePos x="0" y="0"/>
            <wp:positionH relativeFrom="margin">
              <wp:posOffset>-15875</wp:posOffset>
            </wp:positionH>
            <wp:positionV relativeFrom="paragraph">
              <wp:posOffset>-866140</wp:posOffset>
            </wp:positionV>
            <wp:extent cx="1752600" cy="2082800"/>
            <wp:effectExtent l="0" t="0" r="0" b="0"/>
            <wp:wrapSquare wrapText="bothSides"/>
            <wp:docPr id="40" name="Picture 40" descr="A picture containing person, person,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person, person, plant&#10;&#10;Description automatically generated"/>
                    <pic:cNvPicPr/>
                  </pic:nvPicPr>
                  <pic:blipFill>
                    <a:blip r:embed="rId132" cstate="print">
                      <a:extLst>
                        <a:ext uri="{28A0092B-C50C-407E-A947-70E740481C1C}">
                          <a14:useLocalDpi xmlns:a14="http://schemas.microsoft.com/office/drawing/2010/main" val="0"/>
                        </a:ext>
                      </a:extLst>
                    </a:blip>
                    <a:stretch>
                      <a:fillRect/>
                    </a:stretch>
                  </pic:blipFill>
                  <pic:spPr>
                    <a:xfrm>
                      <a:off x="0" y="0"/>
                      <a:ext cx="1752600" cy="2082800"/>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Pr="002D6E8C">
        <w:t>Yesica</w:t>
      </w:r>
      <w:proofErr w:type="spellEnd"/>
      <w:r w:rsidRPr="002D6E8C">
        <w:t xml:space="preserve"> is in her second year of her master’s degree in the LLE program and CIDE collaborative specialization at OISE. She is interested in Quechua language revitalization policies and practices in Peru. She has recently received the Canada Graduate Scholarship – Masters (SSHRC).</w:t>
      </w:r>
    </w:p>
    <w:p w14:paraId="3373B7B3" w14:textId="1C835609" w:rsidR="002D6E8C" w:rsidRDefault="002D6E8C" w:rsidP="002D6E8C">
      <w:pPr>
        <w:ind w:right="4"/>
      </w:pPr>
    </w:p>
    <w:p w14:paraId="371B5815" w14:textId="77777777" w:rsidR="002D6E8C" w:rsidRDefault="002D6E8C" w:rsidP="002D6E8C">
      <w:pPr>
        <w:ind w:right="4"/>
      </w:pPr>
    </w:p>
    <w:p w14:paraId="6BA30EFD" w14:textId="77777777" w:rsidR="002D6E8C" w:rsidRDefault="002D6E8C" w:rsidP="002D6E8C">
      <w:pPr>
        <w:ind w:right="4"/>
      </w:pPr>
    </w:p>
    <w:p w14:paraId="5F358679" w14:textId="77777777" w:rsidR="002D6E8C" w:rsidRDefault="002D6E8C" w:rsidP="002D6E8C">
      <w:pPr>
        <w:ind w:right="4"/>
      </w:pPr>
    </w:p>
    <w:p w14:paraId="2D27D871" w14:textId="488CDDD9" w:rsidR="002D6E8C" w:rsidRPr="002D6E8C" w:rsidRDefault="002D6E8C" w:rsidP="002D6E8C">
      <w:pPr>
        <w:ind w:right="4"/>
      </w:pPr>
      <w:r w:rsidRPr="002D6E8C">
        <w:rPr>
          <w:noProof/>
        </w:rPr>
        <w:drawing>
          <wp:anchor distT="0" distB="0" distL="114300" distR="114300" simplePos="0" relativeHeight="251658250" behindDoc="0" locked="0" layoutInCell="1" allowOverlap="1" wp14:anchorId="1AC30017" wp14:editId="45E73711">
            <wp:simplePos x="0" y="0"/>
            <wp:positionH relativeFrom="column">
              <wp:posOffset>0</wp:posOffset>
            </wp:positionH>
            <wp:positionV relativeFrom="paragraph">
              <wp:posOffset>173355</wp:posOffset>
            </wp:positionV>
            <wp:extent cx="1739265" cy="1944370"/>
            <wp:effectExtent l="0" t="0" r="635" b="0"/>
            <wp:wrapSquare wrapText="bothSides"/>
            <wp:docPr id="4" name="Picture 4" descr="A person smiling for the camer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erson smiling for the camera&#10;&#10;Description automatically generated with medium confidence"/>
                    <pic:cNvPicPr/>
                  </pic:nvPicPr>
                  <pic:blipFill>
                    <a:blip r:embed="rId133" cstate="print">
                      <a:extLst>
                        <a:ext uri="{28A0092B-C50C-407E-A947-70E740481C1C}">
                          <a14:useLocalDpi xmlns:a14="http://schemas.microsoft.com/office/drawing/2010/main" val="0"/>
                        </a:ext>
                      </a:extLst>
                    </a:blip>
                    <a:stretch>
                      <a:fillRect/>
                    </a:stretch>
                  </pic:blipFill>
                  <pic:spPr>
                    <a:xfrm>
                      <a:off x="0" y="0"/>
                      <a:ext cx="1739265" cy="1944370"/>
                    </a:xfrm>
                    <a:prstGeom prst="rect">
                      <a:avLst/>
                    </a:prstGeom>
                  </pic:spPr>
                </pic:pic>
              </a:graphicData>
            </a:graphic>
            <wp14:sizeRelH relativeFrom="margin">
              <wp14:pctWidth>0</wp14:pctWidth>
            </wp14:sizeRelH>
            <wp14:sizeRelV relativeFrom="margin">
              <wp14:pctHeight>0</wp14:pctHeight>
            </wp14:sizeRelV>
          </wp:anchor>
        </w:drawing>
      </w:r>
    </w:p>
    <w:p w14:paraId="6CA72D2E" w14:textId="77777777" w:rsidR="002D6E8C" w:rsidRPr="002D6E8C" w:rsidRDefault="002D6E8C" w:rsidP="002D6E8C">
      <w:pPr>
        <w:ind w:right="4"/>
        <w:rPr>
          <w:b/>
          <w:bCs/>
          <w:lang w:val="en-US"/>
        </w:rPr>
      </w:pPr>
      <w:r w:rsidRPr="002D6E8C">
        <w:rPr>
          <w:b/>
          <w:bCs/>
          <w:lang w:val="en-US"/>
        </w:rPr>
        <w:t xml:space="preserve">Jennifer Walsh Marr </w:t>
      </w:r>
    </w:p>
    <w:p w14:paraId="647D3E83" w14:textId="77777777" w:rsidR="002D6E8C" w:rsidRPr="002D6E8C" w:rsidRDefault="002D6E8C" w:rsidP="002D6E8C">
      <w:pPr>
        <w:ind w:right="4"/>
      </w:pPr>
      <w:r w:rsidRPr="002D6E8C">
        <w:rPr>
          <w:lang w:val="en-US"/>
        </w:rPr>
        <w:t>Team member, CIDESA</w:t>
      </w:r>
    </w:p>
    <w:p w14:paraId="33D40AB9" w14:textId="77777777" w:rsidR="002D6E8C" w:rsidRPr="002D6E8C" w:rsidRDefault="002D6E8C" w:rsidP="002D6E8C">
      <w:pPr>
        <w:ind w:right="4"/>
        <w:rPr>
          <w:lang w:val="en-US"/>
        </w:rPr>
      </w:pPr>
    </w:p>
    <w:p w14:paraId="68AC1A98" w14:textId="476AC87A" w:rsidR="002D6E8C" w:rsidRPr="002D6E8C" w:rsidRDefault="002D6E8C" w:rsidP="002D6E8C">
      <w:pPr>
        <w:ind w:right="4"/>
        <w:rPr>
          <w:lang w:val="en-US"/>
        </w:rPr>
      </w:pPr>
      <w:r w:rsidRPr="002D6E8C">
        <w:rPr>
          <w:lang w:val="en-US"/>
        </w:rPr>
        <w:t xml:space="preserve">Jennifer is an academic English lecturer in the Arts faculty at UBC Vantage College. She holds a BA in Applied Linguistics and Japanese Studies, an MA in Curriculum &amp; Instruction, and is a doctoral student in Language &amp; Literacy Education at OISE.  </w:t>
      </w:r>
    </w:p>
    <w:p w14:paraId="2D852CAF" w14:textId="77777777" w:rsidR="002D6E8C" w:rsidRPr="002D6E8C" w:rsidRDefault="002D6E8C" w:rsidP="002D6E8C">
      <w:pPr>
        <w:ind w:right="4"/>
      </w:pPr>
      <w:r w:rsidRPr="002D6E8C">
        <w:br/>
      </w:r>
    </w:p>
    <w:p w14:paraId="69100BE4" w14:textId="77777777" w:rsidR="002D6E8C" w:rsidRPr="002D6E8C" w:rsidRDefault="002D6E8C" w:rsidP="002D6E8C">
      <w:pPr>
        <w:ind w:right="4"/>
      </w:pPr>
      <w:r w:rsidRPr="002D6E8C">
        <w:t xml:space="preserve">CIDE Student Association (CIDESA) Key Events 202-2022 </w:t>
      </w:r>
    </w:p>
    <w:p w14:paraId="7DA1320B" w14:textId="45E1990D" w:rsidR="002D6E8C" w:rsidRDefault="002D6E8C" w:rsidP="002D6E8C">
      <w:pPr>
        <w:ind w:right="4"/>
      </w:pPr>
    </w:p>
    <w:p w14:paraId="3EAE9B56" w14:textId="77777777" w:rsidR="00FE5FEE" w:rsidRDefault="00FE5FEE" w:rsidP="002D6E8C">
      <w:pPr>
        <w:ind w:right="4"/>
      </w:pPr>
    </w:p>
    <w:p w14:paraId="1FFB698F" w14:textId="12521B03" w:rsidR="00FE5FEE" w:rsidRDefault="00FE5FEE" w:rsidP="002D6E8C">
      <w:pPr>
        <w:ind w:right="4"/>
      </w:pPr>
    </w:p>
    <w:p w14:paraId="6A5AA3EC" w14:textId="1A89FE3A" w:rsidR="0059511F" w:rsidRDefault="001F7D54" w:rsidP="0059511F">
      <w:pPr>
        <w:pStyle w:val="Heading2"/>
        <w:ind w:left="0" w:firstLine="0"/>
        <w:rPr>
          <w:rFonts w:ascii="Times New Roman" w:hAnsi="Times New Roman" w:cs="Times New Roman"/>
          <w:color w:val="2F5496" w:themeColor="accent1" w:themeShade="BF"/>
        </w:rPr>
      </w:pPr>
      <w:bookmarkStart w:id="75" w:name="_Toc109370678"/>
      <w:r w:rsidRPr="00996CD4">
        <w:rPr>
          <w:rFonts w:ascii="Times New Roman" w:hAnsi="Times New Roman" w:cs="Times New Roman"/>
          <w:color w:val="2F5496" w:themeColor="accent1" w:themeShade="BF"/>
        </w:rPr>
        <w:t xml:space="preserve">CIDE Student Association (CIDESA) </w:t>
      </w:r>
      <w:r>
        <w:rPr>
          <w:rFonts w:ascii="Times New Roman" w:hAnsi="Times New Roman" w:cs="Times New Roman"/>
          <w:color w:val="2F5496" w:themeColor="accent1" w:themeShade="BF"/>
        </w:rPr>
        <w:t>Key Events</w:t>
      </w:r>
      <w:bookmarkEnd w:id="75"/>
    </w:p>
    <w:p w14:paraId="4AB2B7EC" w14:textId="77777777" w:rsidR="0059511F" w:rsidRPr="0059511F" w:rsidRDefault="0059511F" w:rsidP="0059511F"/>
    <w:tbl>
      <w:tblPr>
        <w:tblW w:w="9684" w:type="dxa"/>
        <w:jc w:val="center"/>
        <w:tblCellMar>
          <w:top w:w="15" w:type="dxa"/>
          <w:left w:w="15" w:type="dxa"/>
          <w:bottom w:w="15" w:type="dxa"/>
          <w:right w:w="15" w:type="dxa"/>
        </w:tblCellMar>
        <w:tblLook w:val="04A0" w:firstRow="1" w:lastRow="0" w:firstColumn="1" w:lastColumn="0" w:noHBand="0" w:noVBand="1"/>
      </w:tblPr>
      <w:tblGrid>
        <w:gridCol w:w="1824"/>
        <w:gridCol w:w="1994"/>
        <w:gridCol w:w="5866"/>
      </w:tblGrid>
      <w:tr w:rsidR="0059511F" w:rsidRPr="002D6E8C" w14:paraId="65441ABD" w14:textId="77777777" w:rsidTr="004A767F">
        <w:trPr>
          <w:trHeight w:val="235"/>
          <w:jc w:val="center"/>
        </w:trPr>
        <w:tc>
          <w:tcPr>
            <w:tcW w:w="1824" w:type="dxa"/>
            <w:tcBorders>
              <w:top w:val="single" w:sz="8" w:space="0" w:color="000000"/>
              <w:left w:val="single" w:sz="8" w:space="0" w:color="000000"/>
              <w:bottom w:val="single" w:sz="8" w:space="0" w:color="000000"/>
              <w:right w:val="single" w:sz="8" w:space="0" w:color="000000"/>
            </w:tcBorders>
            <w:shd w:val="clear" w:color="auto" w:fill="002060"/>
            <w:tcMar>
              <w:top w:w="100" w:type="dxa"/>
              <w:left w:w="100" w:type="dxa"/>
              <w:bottom w:w="100" w:type="dxa"/>
              <w:right w:w="100" w:type="dxa"/>
            </w:tcMar>
            <w:vAlign w:val="center"/>
            <w:hideMark/>
          </w:tcPr>
          <w:p w14:paraId="160BFDAA" w14:textId="77777777" w:rsidR="0059511F" w:rsidRPr="002D6E8C" w:rsidRDefault="0059511F" w:rsidP="004A767F">
            <w:pPr>
              <w:ind w:right="4"/>
            </w:pPr>
            <w:r w:rsidRPr="002D6E8C">
              <w:rPr>
                <w:b/>
                <w:bCs/>
              </w:rPr>
              <w:t>Event Name</w:t>
            </w:r>
          </w:p>
        </w:tc>
        <w:tc>
          <w:tcPr>
            <w:tcW w:w="1994" w:type="dxa"/>
            <w:tcBorders>
              <w:top w:val="single" w:sz="8" w:space="0" w:color="000000"/>
              <w:left w:val="single" w:sz="8" w:space="0" w:color="000000"/>
              <w:bottom w:val="single" w:sz="8" w:space="0" w:color="000000"/>
              <w:right w:val="single" w:sz="8" w:space="0" w:color="000000"/>
            </w:tcBorders>
            <w:shd w:val="clear" w:color="auto" w:fill="002060"/>
            <w:tcMar>
              <w:top w:w="100" w:type="dxa"/>
              <w:left w:w="100" w:type="dxa"/>
              <w:bottom w:w="100" w:type="dxa"/>
              <w:right w:w="100" w:type="dxa"/>
            </w:tcMar>
            <w:vAlign w:val="center"/>
            <w:hideMark/>
          </w:tcPr>
          <w:p w14:paraId="650F236B" w14:textId="77777777" w:rsidR="0059511F" w:rsidRPr="002D6E8C" w:rsidRDefault="0059511F" w:rsidP="004A767F">
            <w:pPr>
              <w:ind w:right="4"/>
            </w:pPr>
            <w:r w:rsidRPr="002D6E8C">
              <w:rPr>
                <w:b/>
                <w:bCs/>
              </w:rPr>
              <w:t>Date</w:t>
            </w:r>
          </w:p>
        </w:tc>
        <w:tc>
          <w:tcPr>
            <w:tcW w:w="5866" w:type="dxa"/>
            <w:tcBorders>
              <w:top w:val="single" w:sz="8" w:space="0" w:color="000000"/>
              <w:left w:val="single" w:sz="8" w:space="0" w:color="000000"/>
              <w:bottom w:val="single" w:sz="8" w:space="0" w:color="000000"/>
              <w:right w:val="single" w:sz="8" w:space="0" w:color="000000"/>
            </w:tcBorders>
            <w:shd w:val="clear" w:color="auto" w:fill="002060"/>
            <w:tcMar>
              <w:top w:w="100" w:type="dxa"/>
              <w:left w:w="100" w:type="dxa"/>
              <w:bottom w:w="100" w:type="dxa"/>
              <w:right w:w="100" w:type="dxa"/>
            </w:tcMar>
            <w:vAlign w:val="center"/>
            <w:hideMark/>
          </w:tcPr>
          <w:p w14:paraId="10CEB6B6" w14:textId="77777777" w:rsidR="0059511F" w:rsidRPr="002D6E8C" w:rsidRDefault="0059511F" w:rsidP="004A767F">
            <w:pPr>
              <w:ind w:right="4"/>
            </w:pPr>
            <w:r w:rsidRPr="002D6E8C">
              <w:rPr>
                <w:b/>
                <w:bCs/>
              </w:rPr>
              <w:t>Event Description</w:t>
            </w:r>
          </w:p>
        </w:tc>
      </w:tr>
      <w:tr w:rsidR="0059511F" w:rsidRPr="002D6E8C" w14:paraId="47CD1AC1" w14:textId="77777777" w:rsidTr="004A767F">
        <w:trPr>
          <w:trHeight w:val="706"/>
          <w:jc w:val="center"/>
        </w:trPr>
        <w:tc>
          <w:tcPr>
            <w:tcW w:w="18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0C2AE77" w14:textId="77777777" w:rsidR="0059511F" w:rsidRPr="002D6E8C" w:rsidRDefault="0059511F" w:rsidP="004A767F">
            <w:pPr>
              <w:ind w:right="4"/>
              <w:rPr>
                <w:b/>
                <w:bCs/>
              </w:rPr>
            </w:pPr>
            <w:r w:rsidRPr="002D6E8C">
              <w:rPr>
                <w:b/>
                <w:bCs/>
              </w:rPr>
              <w:t>Post-Orientation CIDESA-hosted Social</w:t>
            </w:r>
          </w:p>
        </w:tc>
        <w:tc>
          <w:tcPr>
            <w:tcW w:w="19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7ABAAA0" w14:textId="77777777" w:rsidR="0059511F" w:rsidRPr="002D6E8C" w:rsidRDefault="0059511F" w:rsidP="004A767F">
            <w:pPr>
              <w:ind w:right="4"/>
            </w:pPr>
            <w:r w:rsidRPr="002D6E8C">
              <w:t>September 9</w:t>
            </w:r>
            <w:r w:rsidRPr="002D6E8C">
              <w:rPr>
                <w:vertAlign w:val="superscript"/>
              </w:rPr>
              <w:t>th</w:t>
            </w:r>
            <w:r w:rsidRPr="002D6E8C">
              <w:t>, 2022</w:t>
            </w:r>
          </w:p>
        </w:tc>
        <w:tc>
          <w:tcPr>
            <w:tcW w:w="58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FBD9A17" w14:textId="77777777" w:rsidR="0059511F" w:rsidRPr="002D6E8C" w:rsidRDefault="0059511F" w:rsidP="004A767F">
            <w:pPr>
              <w:ind w:right="4"/>
            </w:pPr>
            <w:r w:rsidRPr="002D6E8C">
              <w:t xml:space="preserve">CIDEC Director Carly Manion invited CIDESA to host the social portion of the CIDEC Orientation. We led an introduction to CIDESA, encouraged students to join our WhatsApp group, invited IG leads to speak, and then managed the creation of breakout rooms for small-group socializing. </w:t>
            </w:r>
          </w:p>
        </w:tc>
      </w:tr>
      <w:tr w:rsidR="0059511F" w:rsidRPr="002D6E8C" w14:paraId="4315A28C" w14:textId="77777777" w:rsidTr="004A767F">
        <w:trPr>
          <w:trHeight w:val="706"/>
          <w:jc w:val="center"/>
        </w:trPr>
        <w:tc>
          <w:tcPr>
            <w:tcW w:w="18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2883302" w14:textId="77777777" w:rsidR="0059511F" w:rsidRPr="002D6E8C" w:rsidRDefault="0059511F" w:rsidP="004A767F">
            <w:pPr>
              <w:ind w:right="4"/>
              <w:rPr>
                <w:b/>
                <w:bCs/>
              </w:rPr>
            </w:pPr>
            <w:r w:rsidRPr="002D6E8C">
              <w:rPr>
                <w:b/>
                <w:bCs/>
              </w:rPr>
              <w:t>CIDESA Social</w:t>
            </w:r>
          </w:p>
          <w:p w14:paraId="5E19A5D9" w14:textId="77777777" w:rsidR="0059511F" w:rsidRPr="002D6E8C" w:rsidRDefault="0059511F" w:rsidP="004A767F">
            <w:pPr>
              <w:ind w:right="4"/>
              <w:rPr>
                <w:b/>
                <w:bCs/>
              </w:rPr>
            </w:pPr>
          </w:p>
        </w:tc>
        <w:tc>
          <w:tcPr>
            <w:tcW w:w="19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8FC52AC" w14:textId="77777777" w:rsidR="0059511F" w:rsidRPr="002D6E8C" w:rsidRDefault="0059511F" w:rsidP="004A767F">
            <w:pPr>
              <w:ind w:right="4"/>
            </w:pPr>
            <w:r w:rsidRPr="002D6E8C">
              <w:t>September 24</w:t>
            </w:r>
            <w:r w:rsidRPr="002D6E8C">
              <w:rPr>
                <w:vertAlign w:val="superscript"/>
              </w:rPr>
              <w:t>th</w:t>
            </w:r>
            <w:r w:rsidRPr="002D6E8C">
              <w:t>, 2022</w:t>
            </w:r>
          </w:p>
        </w:tc>
        <w:tc>
          <w:tcPr>
            <w:tcW w:w="58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2FC45FC" w14:textId="77777777" w:rsidR="0059511F" w:rsidRPr="002D6E8C" w:rsidRDefault="0059511F" w:rsidP="004A767F">
            <w:pPr>
              <w:ind w:right="4"/>
            </w:pPr>
            <w:r w:rsidRPr="002D6E8C">
              <w:t>CIDESA invited new and returning students and faculty to join for a casual social event where they could meet others in the CIDE community. Some IG Leads were also invited to present on their groups and invite students to join the research groups.</w:t>
            </w:r>
            <w:r w:rsidRPr="002D6E8C">
              <w:br/>
            </w:r>
          </w:p>
        </w:tc>
      </w:tr>
      <w:tr w:rsidR="0059511F" w:rsidRPr="002D6E8C" w14:paraId="4CCC965F" w14:textId="77777777" w:rsidTr="004A767F">
        <w:trPr>
          <w:trHeight w:val="706"/>
          <w:jc w:val="center"/>
        </w:trPr>
        <w:tc>
          <w:tcPr>
            <w:tcW w:w="18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009B212" w14:textId="77777777" w:rsidR="0059511F" w:rsidRPr="002D6E8C" w:rsidRDefault="0059511F" w:rsidP="004A767F">
            <w:pPr>
              <w:ind w:right="4"/>
              <w:rPr>
                <w:b/>
                <w:bCs/>
              </w:rPr>
            </w:pPr>
            <w:r w:rsidRPr="002D6E8C">
              <w:rPr>
                <w:b/>
                <w:bCs/>
              </w:rPr>
              <w:lastRenderedPageBreak/>
              <w:t>Movie Night</w:t>
            </w:r>
          </w:p>
        </w:tc>
        <w:tc>
          <w:tcPr>
            <w:tcW w:w="19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F0134E0" w14:textId="77777777" w:rsidR="0059511F" w:rsidRPr="002D6E8C" w:rsidRDefault="0059511F" w:rsidP="004A767F">
            <w:pPr>
              <w:ind w:right="4"/>
            </w:pPr>
            <w:r w:rsidRPr="002D6E8C">
              <w:t>November 27</w:t>
            </w:r>
            <w:r w:rsidRPr="002D6E8C">
              <w:rPr>
                <w:vertAlign w:val="superscript"/>
              </w:rPr>
              <w:t>th</w:t>
            </w:r>
            <w:r w:rsidRPr="002D6E8C">
              <w:t>, 2022</w:t>
            </w:r>
          </w:p>
        </w:tc>
        <w:tc>
          <w:tcPr>
            <w:tcW w:w="58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C567B7F" w14:textId="77777777" w:rsidR="0059511F" w:rsidRPr="002D6E8C" w:rsidRDefault="0059511F" w:rsidP="004A767F">
            <w:pPr>
              <w:ind w:right="4"/>
            </w:pPr>
            <w:r w:rsidRPr="002D6E8C">
              <w:t xml:space="preserve">We invited students and faculty to join us for a movie night and discussion on the film, </w:t>
            </w:r>
            <w:proofErr w:type="spellStart"/>
            <w:r w:rsidRPr="002D6E8C">
              <w:t>Wallay</w:t>
            </w:r>
            <w:proofErr w:type="spellEnd"/>
            <w:r w:rsidRPr="002D6E8C">
              <w:t>, about a young boy in Burkina Faso.</w:t>
            </w:r>
          </w:p>
        </w:tc>
      </w:tr>
      <w:tr w:rsidR="0059511F" w:rsidRPr="002D6E8C" w14:paraId="0E742393" w14:textId="77777777" w:rsidTr="004A767F">
        <w:trPr>
          <w:trHeight w:val="706"/>
          <w:jc w:val="center"/>
        </w:trPr>
        <w:tc>
          <w:tcPr>
            <w:tcW w:w="18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FB18F41" w14:textId="77777777" w:rsidR="0059511F" w:rsidRPr="002D6E8C" w:rsidRDefault="0059511F" w:rsidP="004A767F">
            <w:pPr>
              <w:ind w:right="4"/>
              <w:rPr>
                <w:b/>
                <w:bCs/>
              </w:rPr>
            </w:pPr>
            <w:r w:rsidRPr="002D6E8C">
              <w:rPr>
                <w:b/>
                <w:bCs/>
              </w:rPr>
              <w:t>Holiday Mingle</w:t>
            </w:r>
          </w:p>
        </w:tc>
        <w:tc>
          <w:tcPr>
            <w:tcW w:w="19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9D19B29" w14:textId="77777777" w:rsidR="0059511F" w:rsidRPr="002D6E8C" w:rsidRDefault="0059511F" w:rsidP="004A767F">
            <w:pPr>
              <w:ind w:right="4"/>
            </w:pPr>
            <w:r w:rsidRPr="002D6E8C">
              <w:t>December 2</w:t>
            </w:r>
            <w:r w:rsidRPr="002D6E8C">
              <w:rPr>
                <w:vertAlign w:val="superscript"/>
              </w:rPr>
              <w:t>nd</w:t>
            </w:r>
            <w:r w:rsidRPr="002D6E8C">
              <w:t>, 2022</w:t>
            </w:r>
          </w:p>
        </w:tc>
        <w:tc>
          <w:tcPr>
            <w:tcW w:w="58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93A58F9" w14:textId="77777777" w:rsidR="0059511F" w:rsidRPr="002D6E8C" w:rsidRDefault="0059511F" w:rsidP="004A767F">
            <w:pPr>
              <w:ind w:right="4"/>
            </w:pPr>
            <w:r w:rsidRPr="002D6E8C">
              <w:t>In this end-of-term social, we invited students to join us for a networking event where we discussed some networking strategies, shared our favourite holidays and cultural traditions and winter break plans. (We had intended to do a “breakout room roulette” where attendees would have short 1-on-1 chats with others, but due to a relatively small group size, we ended up socializing as a group)</w:t>
            </w:r>
          </w:p>
        </w:tc>
      </w:tr>
      <w:tr w:rsidR="0059511F" w:rsidRPr="002D6E8C" w14:paraId="271F3005" w14:textId="77777777" w:rsidTr="004A767F">
        <w:trPr>
          <w:trHeight w:val="706"/>
          <w:jc w:val="center"/>
        </w:trPr>
        <w:tc>
          <w:tcPr>
            <w:tcW w:w="18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8856D16" w14:textId="77777777" w:rsidR="0059511F" w:rsidRPr="002D6E8C" w:rsidRDefault="0059511F" w:rsidP="004A767F">
            <w:pPr>
              <w:ind w:right="4"/>
              <w:rPr>
                <w:b/>
                <w:bCs/>
              </w:rPr>
            </w:pPr>
            <w:r w:rsidRPr="002D6E8C">
              <w:rPr>
                <w:b/>
                <w:bCs/>
              </w:rPr>
              <w:t>Winter Social Event</w:t>
            </w:r>
          </w:p>
        </w:tc>
        <w:tc>
          <w:tcPr>
            <w:tcW w:w="19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1B69EB0" w14:textId="77777777" w:rsidR="0059511F" w:rsidRPr="002D6E8C" w:rsidRDefault="0059511F" w:rsidP="004A767F">
            <w:pPr>
              <w:ind w:right="4"/>
            </w:pPr>
            <w:r w:rsidRPr="002D6E8C">
              <w:t>January 14</w:t>
            </w:r>
            <w:r w:rsidRPr="002D6E8C">
              <w:rPr>
                <w:vertAlign w:val="superscript"/>
              </w:rPr>
              <w:t>th</w:t>
            </w:r>
            <w:r w:rsidRPr="002D6E8C">
              <w:t>, 2022</w:t>
            </w:r>
          </w:p>
        </w:tc>
        <w:tc>
          <w:tcPr>
            <w:tcW w:w="58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5F29A88" w14:textId="77777777" w:rsidR="0059511F" w:rsidRPr="002D6E8C" w:rsidRDefault="0059511F" w:rsidP="004A767F">
            <w:pPr>
              <w:ind w:right="4"/>
            </w:pPr>
            <w:r w:rsidRPr="002D6E8C">
              <w:t xml:space="preserve">For this social event, we welcomed students and faculty back for the winter term and caught up in an informal meet-up. </w:t>
            </w:r>
          </w:p>
        </w:tc>
      </w:tr>
      <w:tr w:rsidR="0059511F" w:rsidRPr="002D6E8C" w14:paraId="40A1789A" w14:textId="77777777" w:rsidTr="004A767F">
        <w:trPr>
          <w:trHeight w:val="706"/>
          <w:jc w:val="center"/>
        </w:trPr>
        <w:tc>
          <w:tcPr>
            <w:tcW w:w="18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281F6C5" w14:textId="77777777" w:rsidR="0059511F" w:rsidRPr="002D6E8C" w:rsidRDefault="0059511F" w:rsidP="004A767F">
            <w:pPr>
              <w:ind w:right="4"/>
              <w:rPr>
                <w:b/>
                <w:bCs/>
              </w:rPr>
            </w:pPr>
            <w:r w:rsidRPr="002D6E8C">
              <w:rPr>
                <w:b/>
                <w:bCs/>
              </w:rPr>
              <w:t>J.P Farrell Symposium Social</w:t>
            </w:r>
          </w:p>
        </w:tc>
        <w:tc>
          <w:tcPr>
            <w:tcW w:w="19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EE4E44A" w14:textId="77777777" w:rsidR="0059511F" w:rsidRPr="002D6E8C" w:rsidRDefault="0059511F" w:rsidP="004A767F">
            <w:pPr>
              <w:ind w:right="4"/>
            </w:pPr>
            <w:r w:rsidRPr="002D6E8C">
              <w:t>February 18</w:t>
            </w:r>
            <w:r w:rsidRPr="002D6E8C">
              <w:rPr>
                <w:vertAlign w:val="superscript"/>
              </w:rPr>
              <w:t>th</w:t>
            </w:r>
            <w:r w:rsidRPr="002D6E8C">
              <w:t>, 2022</w:t>
            </w:r>
          </w:p>
        </w:tc>
        <w:tc>
          <w:tcPr>
            <w:tcW w:w="58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E16ED7C" w14:textId="77777777" w:rsidR="0059511F" w:rsidRPr="002D6E8C" w:rsidRDefault="0059511F" w:rsidP="004A767F">
            <w:pPr>
              <w:ind w:right="4"/>
            </w:pPr>
            <w:r w:rsidRPr="002D6E8C">
              <w:t xml:space="preserve">CIDEC Director Carly Manion invited CIDESA to lead a social event following the day of presentations. We were joined by various students and faculty members for a social event reflecting on the day’s presentations and catching up with one another. </w:t>
            </w:r>
          </w:p>
        </w:tc>
      </w:tr>
      <w:tr w:rsidR="0059511F" w:rsidRPr="002D6E8C" w14:paraId="4F94F4BF" w14:textId="77777777" w:rsidTr="004A767F">
        <w:trPr>
          <w:trHeight w:val="706"/>
          <w:jc w:val="center"/>
        </w:trPr>
        <w:tc>
          <w:tcPr>
            <w:tcW w:w="18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D9C7B86" w14:textId="77777777" w:rsidR="0059511F" w:rsidRPr="002D6E8C" w:rsidRDefault="0059511F" w:rsidP="004A767F">
            <w:pPr>
              <w:ind w:right="4"/>
              <w:rPr>
                <w:b/>
                <w:bCs/>
              </w:rPr>
            </w:pPr>
            <w:r w:rsidRPr="002D6E8C">
              <w:rPr>
                <w:b/>
                <w:bCs/>
              </w:rPr>
              <w:t>CIDESA Talent Show</w:t>
            </w:r>
          </w:p>
        </w:tc>
        <w:tc>
          <w:tcPr>
            <w:tcW w:w="19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73B7369" w14:textId="77777777" w:rsidR="0059511F" w:rsidRPr="002D6E8C" w:rsidRDefault="0059511F" w:rsidP="004A767F">
            <w:pPr>
              <w:ind w:right="4"/>
            </w:pPr>
            <w:r w:rsidRPr="002D6E8C">
              <w:t>April 14</w:t>
            </w:r>
            <w:r w:rsidRPr="002D6E8C">
              <w:rPr>
                <w:vertAlign w:val="superscript"/>
              </w:rPr>
              <w:t>th</w:t>
            </w:r>
            <w:r w:rsidRPr="002D6E8C">
              <w:t>, 2022</w:t>
            </w:r>
          </w:p>
        </w:tc>
        <w:tc>
          <w:tcPr>
            <w:tcW w:w="58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EC751AB" w14:textId="77777777" w:rsidR="0059511F" w:rsidRPr="002D6E8C" w:rsidRDefault="0059511F" w:rsidP="004A767F">
            <w:pPr>
              <w:ind w:right="4"/>
            </w:pPr>
            <w:r w:rsidRPr="002D6E8C">
              <w:t xml:space="preserve">In this end-of-year event, we put together an online talent show to continue the tradition of last year’s CIDESA chairs. We put out a call for participation and had three students volunteer to share their talents (Singing, Poetry, &amp; Jazz Saxophone). After the performances, a Q&amp;A for the artists followed, along with a more general social event. </w:t>
            </w:r>
          </w:p>
        </w:tc>
      </w:tr>
    </w:tbl>
    <w:p w14:paraId="2F5CCC07" w14:textId="25686803" w:rsidR="0059511F" w:rsidRPr="0059511F" w:rsidRDefault="00C062FA" w:rsidP="0059511F">
      <w:r w:rsidRPr="002D6E8C">
        <w:rPr>
          <w:noProof/>
        </w:rPr>
        <mc:AlternateContent>
          <mc:Choice Requires="wpg">
            <w:drawing>
              <wp:anchor distT="0" distB="0" distL="114300" distR="114300" simplePos="0" relativeHeight="251658243" behindDoc="0" locked="0" layoutInCell="1" allowOverlap="1" wp14:anchorId="2BC883AE" wp14:editId="356C75A4">
                <wp:simplePos x="0" y="0"/>
                <wp:positionH relativeFrom="column">
                  <wp:posOffset>4940300</wp:posOffset>
                </wp:positionH>
                <wp:positionV relativeFrom="paragraph">
                  <wp:posOffset>180975</wp:posOffset>
                </wp:positionV>
                <wp:extent cx="1682750" cy="1887220"/>
                <wp:effectExtent l="0" t="0" r="6350" b="5080"/>
                <wp:wrapSquare wrapText="bothSides"/>
                <wp:docPr id="35" name="Group 35"/>
                <wp:cNvGraphicFramePr/>
                <a:graphic xmlns:a="http://schemas.openxmlformats.org/drawingml/2006/main">
                  <a:graphicData uri="http://schemas.microsoft.com/office/word/2010/wordprocessingGroup">
                    <wpg:wgp>
                      <wpg:cNvGrpSpPr/>
                      <wpg:grpSpPr>
                        <a:xfrm>
                          <a:off x="0" y="0"/>
                          <a:ext cx="1682750" cy="1887220"/>
                          <a:chOff x="0" y="0"/>
                          <a:chExt cx="3441700" cy="2753360"/>
                        </a:xfrm>
                      </wpg:grpSpPr>
                      <pic:pic xmlns:pic="http://schemas.openxmlformats.org/drawingml/2006/picture">
                        <pic:nvPicPr>
                          <pic:cNvPr id="36" name="Picture 36" descr="Website&#10;&#10;Description automatically generated with low confidence"/>
                          <pic:cNvPicPr>
                            <a:picLocks noChangeAspect="1"/>
                          </pic:cNvPicPr>
                        </pic:nvPicPr>
                        <pic:blipFill>
                          <a:blip r:embed="rId134" cstate="print">
                            <a:extLst>
                              <a:ext uri="{28A0092B-C50C-407E-A947-70E740481C1C}">
                                <a14:useLocalDpi xmlns:a14="http://schemas.microsoft.com/office/drawing/2010/main" val="0"/>
                              </a:ext>
                            </a:extLst>
                          </a:blip>
                          <a:stretch>
                            <a:fillRect/>
                          </a:stretch>
                        </pic:blipFill>
                        <pic:spPr>
                          <a:xfrm>
                            <a:off x="0" y="0"/>
                            <a:ext cx="3441700" cy="2753360"/>
                          </a:xfrm>
                          <a:prstGeom prst="rect">
                            <a:avLst/>
                          </a:prstGeom>
                        </pic:spPr>
                      </pic:pic>
                      <pic:pic xmlns:pic="http://schemas.openxmlformats.org/drawingml/2006/picture">
                        <pic:nvPicPr>
                          <pic:cNvPr id="37" name="Picture 37" descr="Diagram&#10;&#10;Description automatically generated"/>
                          <pic:cNvPicPr>
                            <a:picLocks noChangeAspect="1"/>
                          </pic:cNvPicPr>
                        </pic:nvPicPr>
                        <pic:blipFill>
                          <a:blip r:embed="rId135" cstate="print">
                            <a:extLst>
                              <a:ext uri="{28A0092B-C50C-407E-A947-70E740481C1C}">
                                <a14:useLocalDpi xmlns:a14="http://schemas.microsoft.com/office/drawing/2010/main" val="0"/>
                              </a:ext>
                            </a:extLst>
                          </a:blip>
                          <a:stretch>
                            <a:fillRect/>
                          </a:stretch>
                        </pic:blipFill>
                        <pic:spPr>
                          <a:xfrm>
                            <a:off x="72428" y="461726"/>
                            <a:ext cx="1457325" cy="1982470"/>
                          </a:xfrm>
                          <a:prstGeom prst="rect">
                            <a:avLst/>
                          </a:prstGeom>
                        </pic:spPr>
                      </pic:pic>
                    </wpg:wg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dec="http://schemas.microsoft.com/office/drawing/2017/decorative" xmlns:a="http://schemas.openxmlformats.org/drawingml/2006/main">
            <w:pict w14:anchorId="7E7AEF6B">
              <v:group id="Group 35" style="position:absolute;margin-left:389pt;margin-top:14.25pt;width:132.5pt;height:148.6pt;z-index:251658242;mso-width-relative:margin;mso-height-relative:margin" coordsize="34417,27533" o:spid="_x0000_s1026" w14:anchorId="1A1779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36" style="position:absolute;width:34417;height:27533;visibility:visible;mso-wrap-style:square" alt="Website&#10;&#10;Description automatically generated with low confidenc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">
                  <v:imagedata o:title="Website&#10;&#10;Description automatically generated with low confidence" r:id="rId136"/>
                </v:shape>
                <v:shape id="Picture 37" style="position:absolute;left:724;top:4617;width:14573;height:19824;visibility:visible;mso-wrap-style:square" alt="Diagram&#10;&#10;Description automatically generated"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">
                  <v:imagedata o:title="Diagram&#10;&#10;Description automatically generated" r:id="rId137"/>
                </v:shape>
                <w10:wrap type="square"/>
              </v:group>
            </w:pict>
          </mc:Fallback>
        </mc:AlternateContent>
      </w:r>
      <w:r w:rsidRPr="002D6E8C">
        <w:rPr>
          <w:noProof/>
        </w:rPr>
        <w:drawing>
          <wp:anchor distT="0" distB="0" distL="114300" distR="114300" simplePos="0" relativeHeight="251658253" behindDoc="1" locked="0" layoutInCell="1" allowOverlap="1" wp14:anchorId="5B15C691" wp14:editId="5943039B">
            <wp:simplePos x="0" y="0"/>
            <wp:positionH relativeFrom="column">
              <wp:posOffset>1727200</wp:posOffset>
            </wp:positionH>
            <wp:positionV relativeFrom="paragraph">
              <wp:posOffset>180975</wp:posOffset>
            </wp:positionV>
            <wp:extent cx="3206750" cy="1887220"/>
            <wp:effectExtent l="0" t="0" r="6350" b="5080"/>
            <wp:wrapSquare wrapText="bothSides"/>
            <wp:docPr id="9" name="Picture 9" descr="A picture containing text, indoor, posing, differ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text, indoor, posing, different&#10;&#10;Description automatically generated"/>
                    <pic:cNvPicPr/>
                  </pic:nvPicPr>
                  <pic:blipFill>
                    <a:blip r:embed="rId138" cstate="print">
                      <a:extLst>
                        <a:ext uri="{28A0092B-C50C-407E-A947-70E740481C1C}">
                          <a14:useLocalDpi xmlns:a14="http://schemas.microsoft.com/office/drawing/2010/main" val="0"/>
                        </a:ext>
                      </a:extLst>
                    </a:blip>
                    <a:stretch>
                      <a:fillRect/>
                    </a:stretch>
                  </pic:blipFill>
                  <pic:spPr>
                    <a:xfrm>
                      <a:off x="0" y="0"/>
                      <a:ext cx="3206750" cy="1887220"/>
                    </a:xfrm>
                    <a:prstGeom prst="rect">
                      <a:avLst/>
                    </a:prstGeom>
                  </pic:spPr>
                </pic:pic>
              </a:graphicData>
            </a:graphic>
            <wp14:sizeRelH relativeFrom="page">
              <wp14:pctWidth>0</wp14:pctWidth>
            </wp14:sizeRelH>
            <wp14:sizeRelV relativeFrom="page">
              <wp14:pctHeight>0</wp14:pctHeight>
            </wp14:sizeRelV>
          </wp:anchor>
        </w:drawing>
      </w:r>
      <w:r w:rsidRPr="002D6E8C">
        <w:rPr>
          <w:noProof/>
        </w:rPr>
        <w:drawing>
          <wp:anchor distT="0" distB="0" distL="114300" distR="114300" simplePos="0" relativeHeight="251658252" behindDoc="1" locked="0" layoutInCell="1" allowOverlap="1" wp14:anchorId="5238504E" wp14:editId="316B0F89">
            <wp:simplePos x="0" y="0"/>
            <wp:positionH relativeFrom="column">
              <wp:posOffset>-632460</wp:posOffset>
            </wp:positionH>
            <wp:positionV relativeFrom="paragraph">
              <wp:posOffset>180975</wp:posOffset>
            </wp:positionV>
            <wp:extent cx="2359025" cy="1887220"/>
            <wp:effectExtent l="0" t="0" r="3175" b="5080"/>
            <wp:wrapSquare wrapText="bothSides"/>
            <wp:docPr id="41" name="Picture 41"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10;&#10;Description automatically generated"/>
                    <pic:cNvPicPr/>
                  </pic:nvPicPr>
                  <pic:blipFill>
                    <a:blip r:embed="rId139" cstate="print">
                      <a:extLst>
                        <a:ext uri="{28A0092B-C50C-407E-A947-70E740481C1C}">
                          <a14:useLocalDpi xmlns:a14="http://schemas.microsoft.com/office/drawing/2010/main" val="0"/>
                        </a:ext>
                      </a:extLst>
                    </a:blip>
                    <a:stretch>
                      <a:fillRect/>
                    </a:stretch>
                  </pic:blipFill>
                  <pic:spPr>
                    <a:xfrm>
                      <a:off x="0" y="0"/>
                      <a:ext cx="2359025" cy="1887220"/>
                    </a:xfrm>
                    <a:prstGeom prst="rect">
                      <a:avLst/>
                    </a:prstGeom>
                  </pic:spPr>
                </pic:pic>
              </a:graphicData>
            </a:graphic>
            <wp14:sizeRelH relativeFrom="page">
              <wp14:pctWidth>0</wp14:pctWidth>
            </wp14:sizeRelH>
            <wp14:sizeRelV relativeFrom="page">
              <wp14:pctHeight>0</wp14:pctHeight>
            </wp14:sizeRelV>
          </wp:anchor>
        </w:drawing>
      </w:r>
    </w:p>
    <w:p w14:paraId="5F38CD08" w14:textId="77777777" w:rsidR="00DA6B30" w:rsidRPr="00996CD4" w:rsidRDefault="00DA6B30" w:rsidP="000A5D45">
      <w:pPr>
        <w:ind w:right="4"/>
      </w:pPr>
    </w:p>
    <w:p w14:paraId="6BBA0AC4" w14:textId="77777777" w:rsidR="00521BF7" w:rsidRPr="00996CD4" w:rsidRDefault="00521BF7" w:rsidP="000A5D45">
      <w:pPr>
        <w:ind w:right="4"/>
      </w:pPr>
    </w:p>
    <w:p w14:paraId="7A825621" w14:textId="2DE16BEA" w:rsidR="006F1EAD" w:rsidRPr="00996CD4" w:rsidRDefault="00884AEE" w:rsidP="00DA6B30">
      <w:pPr>
        <w:ind w:left="-142" w:right="4"/>
        <w:jc w:val="center"/>
        <w:rPr>
          <w:color w:val="1F3864" w:themeColor="accent1" w:themeShade="80"/>
          <w:sz w:val="28"/>
          <w:szCs w:val="28"/>
        </w:rPr>
      </w:pPr>
      <w:r>
        <w:rPr>
          <w:color w:val="1F3864" w:themeColor="accent1" w:themeShade="80"/>
          <w:sz w:val="28"/>
          <w:szCs w:val="28"/>
        </w:rPr>
        <w:t>THANK YOU</w:t>
      </w:r>
      <w:r w:rsidR="006F1EAD" w:rsidRPr="00996CD4">
        <w:rPr>
          <w:color w:val="1F3864" w:themeColor="accent1" w:themeShade="80"/>
          <w:sz w:val="28"/>
          <w:szCs w:val="28"/>
        </w:rPr>
        <w:t xml:space="preserve"> to CIDESA</w:t>
      </w:r>
      <w:r w:rsidR="00521BF7" w:rsidRPr="00996CD4">
        <w:rPr>
          <w:color w:val="1F3864" w:themeColor="accent1" w:themeShade="80"/>
          <w:sz w:val="28"/>
          <w:szCs w:val="28"/>
        </w:rPr>
        <w:t xml:space="preserve"> </w:t>
      </w:r>
      <w:r w:rsidR="006F1EAD" w:rsidRPr="00996CD4">
        <w:rPr>
          <w:color w:val="1F3864" w:themeColor="accent1" w:themeShade="80"/>
          <w:sz w:val="28"/>
          <w:szCs w:val="28"/>
        </w:rPr>
        <w:t>for all their hard work</w:t>
      </w:r>
      <w:r w:rsidR="00DA6B30" w:rsidRPr="00996CD4">
        <w:rPr>
          <w:color w:val="1F3864" w:themeColor="accent1" w:themeShade="80"/>
          <w:sz w:val="28"/>
          <w:szCs w:val="28"/>
        </w:rPr>
        <w:t>!</w:t>
      </w:r>
    </w:p>
    <w:p w14:paraId="7436BC51" w14:textId="258AC188" w:rsidR="00636CC8" w:rsidRPr="00996CD4" w:rsidRDefault="00636CC8" w:rsidP="000A5D45">
      <w:pPr>
        <w:spacing w:after="41" w:line="216" w:lineRule="auto"/>
        <w:ind w:right="4"/>
      </w:pPr>
    </w:p>
    <w:sectPr w:rsidR="00636CC8" w:rsidRPr="00996CD4" w:rsidSect="00701260">
      <w:headerReference w:type="default" r:id="rId140"/>
      <w:footnotePr>
        <w:numRestart w:val="eachPage"/>
      </w:footnotePr>
      <w:type w:val="continuous"/>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DFA288" w14:textId="77777777" w:rsidR="00654F80" w:rsidRDefault="00654F80">
      <w:r>
        <w:separator/>
      </w:r>
    </w:p>
  </w:endnote>
  <w:endnote w:type="continuationSeparator" w:id="0">
    <w:p w14:paraId="39E8D543" w14:textId="77777777" w:rsidR="00654F80" w:rsidRDefault="00654F80">
      <w:r>
        <w:continuationSeparator/>
      </w:r>
    </w:p>
  </w:endnote>
  <w:endnote w:type="continuationNotice" w:id="1">
    <w:p w14:paraId="20BA0278" w14:textId="77777777" w:rsidR="00654F80" w:rsidRDefault="00654F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altName w:val="Calibri"/>
    <w:panose1 w:val="020F05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Times">
    <w:panose1 w:val="00000500000000020000"/>
    <w:charset w:val="00"/>
    <w:family w:val="auto"/>
    <w:pitch w:val="variable"/>
    <w:sig w:usb0="E00002FF" w:usb1="5000205A"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Gill Sans Nova Light">
    <w:panose1 w:val="020B0302020104020203"/>
    <w:charset w:val="00"/>
    <w:family w:val="swiss"/>
    <w:pitch w:val="variable"/>
    <w:sig w:usb0="8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155DF" w14:textId="77777777" w:rsidR="008D557D" w:rsidRDefault="008D557D">
    <w:pPr>
      <w:tabs>
        <w:tab w:val="center" w:pos="4681"/>
        <w:tab w:val="right" w:pos="9363"/>
      </w:tabs>
      <w:ind w:right="-2620"/>
    </w:pPr>
    <w:r>
      <w:rPr>
        <w:i/>
      </w:rPr>
      <w:t>CIDEC ANNUAL REPORT 2017-2018</w:t>
    </w:r>
    <w:r>
      <w:t xml:space="preserve"> </w:t>
    </w:r>
    <w:r>
      <w:tab/>
      <w:t xml:space="preserve"> </w:t>
    </w:r>
    <w:r>
      <w:tab/>
    </w:r>
    <w:r>
      <w:fldChar w:fldCharType="begin"/>
    </w:r>
    <w:r>
      <w:instrText xml:space="preserve"> PAGE   \* MERGEFORMAT </w:instrText>
    </w:r>
    <w:r>
      <w:fldChar w:fldCharType="separate"/>
    </w:r>
    <w:r>
      <w:t>2</w:t>
    </w:r>
    <w:r>
      <w:fldChar w:fldCharType="end"/>
    </w:r>
    <w:r>
      <w:t xml:space="preserve"> </w:t>
    </w:r>
  </w:p>
  <w:p w14:paraId="68A81B49" w14:textId="77777777" w:rsidR="008D557D" w:rsidRDefault="008D557D">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9E474" w14:textId="2FF97B6F" w:rsidR="008D557D" w:rsidRDefault="008D557D">
    <w:pPr>
      <w:tabs>
        <w:tab w:val="center" w:pos="4681"/>
        <w:tab w:val="right" w:pos="9363"/>
      </w:tabs>
      <w:ind w:right="-2620"/>
    </w:pPr>
    <w:r>
      <w:rPr>
        <w:i/>
      </w:rPr>
      <w:t xml:space="preserve">CIDEC ANNUAL REPORT </w:t>
    </w:r>
    <w:r w:rsidR="008E65DE">
      <w:rPr>
        <w:i/>
      </w:rPr>
      <w:t>2021-2022</w:t>
    </w:r>
    <w:r>
      <w:tab/>
      <w:t xml:space="preserve"> </w:t>
    </w:r>
    <w:r>
      <w:tab/>
    </w:r>
    <w:r>
      <w:fldChar w:fldCharType="begin"/>
    </w:r>
    <w:r>
      <w:instrText xml:space="preserve"> PAGE   \* MERGEFORMAT </w:instrText>
    </w:r>
    <w:r>
      <w:fldChar w:fldCharType="separate"/>
    </w:r>
    <w:r>
      <w:t>2</w:t>
    </w:r>
    <w:r>
      <w:fldChar w:fldCharType="end"/>
    </w:r>
    <w:r>
      <w:t xml:space="preserve"> </w:t>
    </w:r>
  </w:p>
  <w:p w14:paraId="58AE1C44" w14:textId="77777777" w:rsidR="008D557D" w:rsidRDefault="008D557D">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67878F" w14:textId="77777777" w:rsidR="00654F80" w:rsidRDefault="00654F80">
      <w:pPr>
        <w:spacing w:line="247" w:lineRule="auto"/>
        <w:ind w:left="19" w:right="219"/>
      </w:pPr>
      <w:r>
        <w:separator/>
      </w:r>
    </w:p>
  </w:footnote>
  <w:footnote w:type="continuationSeparator" w:id="0">
    <w:p w14:paraId="37C110B4" w14:textId="77777777" w:rsidR="00654F80" w:rsidRDefault="00654F80">
      <w:pPr>
        <w:spacing w:line="247" w:lineRule="auto"/>
        <w:ind w:left="19" w:right="219"/>
      </w:pPr>
      <w:r>
        <w:continuationSeparator/>
      </w:r>
    </w:p>
  </w:footnote>
  <w:footnote w:type="continuationNotice" w:id="1">
    <w:p w14:paraId="2133A0E2" w14:textId="77777777" w:rsidR="00654F80" w:rsidRDefault="00654F8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126E65FA" w14:paraId="3BB01F11" w14:textId="77777777" w:rsidTr="126E65FA">
      <w:tc>
        <w:tcPr>
          <w:tcW w:w="3120" w:type="dxa"/>
        </w:tcPr>
        <w:p w14:paraId="3C6205CF" w14:textId="1097C62F" w:rsidR="126E65FA" w:rsidRDefault="126E65FA" w:rsidP="126E65FA">
          <w:pPr>
            <w:pStyle w:val="Header"/>
            <w:ind w:left="-115"/>
          </w:pPr>
        </w:p>
      </w:tc>
      <w:tc>
        <w:tcPr>
          <w:tcW w:w="3120" w:type="dxa"/>
        </w:tcPr>
        <w:p w14:paraId="694F8665" w14:textId="3FF5223A" w:rsidR="126E65FA" w:rsidRDefault="126E65FA" w:rsidP="126E65FA">
          <w:pPr>
            <w:pStyle w:val="Header"/>
            <w:jc w:val="center"/>
          </w:pPr>
        </w:p>
      </w:tc>
      <w:tc>
        <w:tcPr>
          <w:tcW w:w="3120" w:type="dxa"/>
        </w:tcPr>
        <w:p w14:paraId="391BB005" w14:textId="22E33A3F" w:rsidR="126E65FA" w:rsidRDefault="126E65FA" w:rsidP="126E65FA">
          <w:pPr>
            <w:pStyle w:val="Header"/>
            <w:ind w:right="-115"/>
            <w:jc w:val="right"/>
          </w:pPr>
        </w:p>
      </w:tc>
    </w:tr>
  </w:tbl>
  <w:p w14:paraId="56077B9F" w14:textId="57A68574" w:rsidR="126E65FA" w:rsidRDefault="126E65FA" w:rsidP="126E65F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126E65FA" w14:paraId="412C236B" w14:textId="77777777" w:rsidTr="126E65FA">
      <w:tc>
        <w:tcPr>
          <w:tcW w:w="3120" w:type="dxa"/>
        </w:tcPr>
        <w:p w14:paraId="2B989E94" w14:textId="1167E1F8" w:rsidR="126E65FA" w:rsidRDefault="126E65FA" w:rsidP="126E65FA">
          <w:pPr>
            <w:pStyle w:val="Header"/>
            <w:ind w:left="-115"/>
          </w:pPr>
        </w:p>
      </w:tc>
      <w:tc>
        <w:tcPr>
          <w:tcW w:w="3120" w:type="dxa"/>
        </w:tcPr>
        <w:p w14:paraId="00E3C45B" w14:textId="32D1B81E" w:rsidR="126E65FA" w:rsidRDefault="126E65FA" w:rsidP="126E65FA">
          <w:pPr>
            <w:pStyle w:val="Header"/>
            <w:jc w:val="center"/>
          </w:pPr>
        </w:p>
      </w:tc>
      <w:tc>
        <w:tcPr>
          <w:tcW w:w="3120" w:type="dxa"/>
        </w:tcPr>
        <w:p w14:paraId="27D15483" w14:textId="53B8E840" w:rsidR="126E65FA" w:rsidRDefault="126E65FA" w:rsidP="126E65FA">
          <w:pPr>
            <w:pStyle w:val="Header"/>
            <w:ind w:right="-115"/>
            <w:jc w:val="right"/>
          </w:pPr>
        </w:p>
      </w:tc>
    </w:tr>
  </w:tbl>
  <w:p w14:paraId="31E148B8" w14:textId="6AA4B3CA" w:rsidR="126E65FA" w:rsidRDefault="126E65FA" w:rsidP="126E65FA">
    <w:pPr>
      <w:pStyle w:val="Header"/>
    </w:pPr>
  </w:p>
</w:hdr>
</file>

<file path=word/intelligence2.xml><?xml version="1.0" encoding="utf-8"?>
<int2:intelligence xmlns:int2="http://schemas.microsoft.com/office/intelligence/2020/intelligence" xmlns:oel="http://schemas.microsoft.com/office/2019/extlst">
  <int2:observations>
    <int2:textHash int2:hashCode="heXdAerCpTvOQw" int2:id="3KcA4kcD">
      <int2:state int2:value="Rejected" int2:type="LegacyProofing"/>
    </int2:textHash>
    <int2:textHash int2:hashCode="CNOEousENbTgje" int2:id="9Se5eR2y">
      <int2:state int2:value="Rejected" int2:type="LegacyProofing"/>
    </int2:textHash>
    <int2:textHash int2:hashCode="MwBczYGewr/BLh" int2:id="DiONvjel">
      <int2:state int2:value="Rejected" int2:type="LegacyProofing"/>
    </int2:textHash>
    <int2:textHash int2:hashCode="jaaHm3VlU0eBf3" int2:id="HCY7P6Ll">
      <int2:state int2:value="Rejected" int2:type="LegacyProofing"/>
    </int2:textHash>
    <int2:textHash int2:hashCode="gfebVt4nO8VRd/" int2:id="NZELMnLZ">
      <int2:state int2:value="Rejected" int2:type="LegacyProofing"/>
    </int2:textHash>
    <int2:textHash int2:hashCode="hDESe2wp6+Xl7z" int2:id="NzDTudlV">
      <int2:state int2:value="Rejected" int2:type="LegacyProofing"/>
    </int2:textHash>
    <int2:textHash int2:hashCode="a2nFK3xPmvqdeY" int2:id="PiweVTPi">
      <int2:state int2:value="Rejected" int2:type="LegacyProofing"/>
    </int2:textHash>
    <int2:textHash int2:hashCode="z43KLWCptuZEpn" int2:id="SXVoFaBO">
      <int2:state int2:value="Rejected" int2:type="LegacyProofing"/>
    </int2:textHash>
    <int2:textHash int2:hashCode="/8ru3nl3jOg9rl" int2:id="T5ZzBRsp">
      <int2:state int2:value="Rejected" int2:type="LegacyProofing"/>
    </int2:textHash>
    <int2:textHash int2:hashCode="qaA/dCp0HaoRh3" int2:id="VriCL1YJ">
      <int2:state int2:value="Rejected" int2:type="LegacyProofing"/>
    </int2:textHash>
    <int2:textHash int2:hashCode="/obzaovD6autfU" int2:id="YmMLC6Ka">
      <int2:state int2:value="Rejected" int2:type="LegacyProofing"/>
    </int2:textHash>
    <int2:textHash int2:hashCode="NfmQtDIZnpAVGM" int2:id="ZWhIap1L">
      <int2:state int2:value="Rejected" int2:type="LegacyProofing"/>
    </int2:textHash>
    <int2:textHash int2:hashCode="fuY9KiaUxUMN5l" int2:id="bckvuBZQ">
      <int2:state int2:value="Rejected" int2:type="LegacyProofing"/>
    </int2:textHash>
    <int2:textHash int2:hashCode="oSkJSKigrsFE5g" int2:id="cD3elApO">
      <int2:state int2:value="Rejected" int2:type="LegacyProofing"/>
    </int2:textHash>
    <int2:textHash int2:hashCode="53fiiH+gYluCic" int2:id="jvLWRxgc">
      <int2:state int2:value="Rejected" int2:type="LegacyProofing"/>
    </int2:textHash>
    <int2:textHash int2:hashCode="T628Mnb/h7KpQQ" int2:id="kt1N1XIM">
      <int2:state int2:value="Rejected" int2:type="LegacyProofing"/>
    </int2:textHash>
    <int2:textHash int2:hashCode="MO/9WnzFhj2Rrq" int2:id="lTTqMJKK">
      <int2:state int2:value="Rejected" int2:type="LegacyProofing"/>
    </int2:textHash>
    <int2:textHash int2:hashCode="HmpxVNMUA9Ms/n" int2:id="lcmAcVST">
      <int2:state int2:value="Rejected" int2:type="LegacyProofing"/>
    </int2:textHash>
    <int2:textHash int2:hashCode="+OuhFyyoC49/ds" int2:id="uL1Cvgee">
      <int2:state int2:value="Rejected" int2:type="LegacyProofing"/>
    </int2:textHash>
    <int2:textHash int2:hashCode="36VgFMenBkDsk7" int2:id="ve8SeMvg">
      <int2:state int2:value="Rejected" int2:type="LegacyProofing"/>
    </int2:textHash>
    <int2:textHash int2:hashCode="uemFAOpv9vu4kQ" int2:id="wFxM1VHv">
      <int2:state int2:value="Rejected" int2:type="LegacyProofing"/>
    </int2:textHash>
    <int2:textHash int2:hashCode="qQ0GSU2rP9ih/o" int2:id="wl9RRJa5">
      <int2:state int2:value="Rejected" int2:type="LegacyProofing"/>
    </int2:textHash>
    <int2:textHash int2:hashCode="KenkX9gDubzqtj" int2:id="xIy2JbAz">
      <int2:state int2:value="Rejected" int2:type="LegacyProofing"/>
    </int2:textHash>
    <int2:textHash int2:hashCode="ufsdklNhztWkeu" int2:id="xxEEODNS">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122D0"/>
    <w:multiLevelType w:val="hybridMultilevel"/>
    <w:tmpl w:val="6CD829A0"/>
    <w:lvl w:ilvl="0" w:tplc="04090001">
      <w:start w:val="1"/>
      <w:numFmt w:val="bullet"/>
      <w:lvlText w:val=""/>
      <w:lvlJc w:val="left"/>
      <w:pPr>
        <w:ind w:left="1393" w:hanging="360"/>
      </w:pPr>
      <w:rPr>
        <w:rFonts w:ascii="Symbol" w:hAnsi="Symbol" w:hint="default"/>
      </w:rPr>
    </w:lvl>
    <w:lvl w:ilvl="1" w:tplc="04090003" w:tentative="1">
      <w:start w:val="1"/>
      <w:numFmt w:val="bullet"/>
      <w:lvlText w:val="o"/>
      <w:lvlJc w:val="left"/>
      <w:pPr>
        <w:ind w:left="2113" w:hanging="360"/>
      </w:pPr>
      <w:rPr>
        <w:rFonts w:ascii="Courier New" w:hAnsi="Courier New" w:cs="Courier New" w:hint="default"/>
      </w:rPr>
    </w:lvl>
    <w:lvl w:ilvl="2" w:tplc="04090005" w:tentative="1">
      <w:start w:val="1"/>
      <w:numFmt w:val="bullet"/>
      <w:lvlText w:val=""/>
      <w:lvlJc w:val="left"/>
      <w:pPr>
        <w:ind w:left="2833" w:hanging="360"/>
      </w:pPr>
      <w:rPr>
        <w:rFonts w:ascii="Wingdings" w:hAnsi="Wingdings" w:hint="default"/>
      </w:rPr>
    </w:lvl>
    <w:lvl w:ilvl="3" w:tplc="04090001" w:tentative="1">
      <w:start w:val="1"/>
      <w:numFmt w:val="bullet"/>
      <w:lvlText w:val=""/>
      <w:lvlJc w:val="left"/>
      <w:pPr>
        <w:ind w:left="3553" w:hanging="360"/>
      </w:pPr>
      <w:rPr>
        <w:rFonts w:ascii="Symbol" w:hAnsi="Symbol" w:hint="default"/>
      </w:rPr>
    </w:lvl>
    <w:lvl w:ilvl="4" w:tplc="04090003" w:tentative="1">
      <w:start w:val="1"/>
      <w:numFmt w:val="bullet"/>
      <w:lvlText w:val="o"/>
      <w:lvlJc w:val="left"/>
      <w:pPr>
        <w:ind w:left="4273" w:hanging="360"/>
      </w:pPr>
      <w:rPr>
        <w:rFonts w:ascii="Courier New" w:hAnsi="Courier New" w:cs="Courier New" w:hint="default"/>
      </w:rPr>
    </w:lvl>
    <w:lvl w:ilvl="5" w:tplc="04090005" w:tentative="1">
      <w:start w:val="1"/>
      <w:numFmt w:val="bullet"/>
      <w:lvlText w:val=""/>
      <w:lvlJc w:val="left"/>
      <w:pPr>
        <w:ind w:left="4993" w:hanging="360"/>
      </w:pPr>
      <w:rPr>
        <w:rFonts w:ascii="Wingdings" w:hAnsi="Wingdings" w:hint="default"/>
      </w:rPr>
    </w:lvl>
    <w:lvl w:ilvl="6" w:tplc="04090001" w:tentative="1">
      <w:start w:val="1"/>
      <w:numFmt w:val="bullet"/>
      <w:lvlText w:val=""/>
      <w:lvlJc w:val="left"/>
      <w:pPr>
        <w:ind w:left="5713" w:hanging="360"/>
      </w:pPr>
      <w:rPr>
        <w:rFonts w:ascii="Symbol" w:hAnsi="Symbol" w:hint="default"/>
      </w:rPr>
    </w:lvl>
    <w:lvl w:ilvl="7" w:tplc="04090003" w:tentative="1">
      <w:start w:val="1"/>
      <w:numFmt w:val="bullet"/>
      <w:lvlText w:val="o"/>
      <w:lvlJc w:val="left"/>
      <w:pPr>
        <w:ind w:left="6433" w:hanging="360"/>
      </w:pPr>
      <w:rPr>
        <w:rFonts w:ascii="Courier New" w:hAnsi="Courier New" w:cs="Courier New" w:hint="default"/>
      </w:rPr>
    </w:lvl>
    <w:lvl w:ilvl="8" w:tplc="04090005" w:tentative="1">
      <w:start w:val="1"/>
      <w:numFmt w:val="bullet"/>
      <w:lvlText w:val=""/>
      <w:lvlJc w:val="left"/>
      <w:pPr>
        <w:ind w:left="7153" w:hanging="360"/>
      </w:pPr>
      <w:rPr>
        <w:rFonts w:ascii="Wingdings" w:hAnsi="Wingdings" w:hint="default"/>
      </w:rPr>
    </w:lvl>
  </w:abstractNum>
  <w:abstractNum w:abstractNumId="1" w15:restartNumberingAfterBreak="0">
    <w:nsid w:val="038771F0"/>
    <w:multiLevelType w:val="hybridMultilevel"/>
    <w:tmpl w:val="C9E86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25CB94"/>
    <w:multiLevelType w:val="hybridMultilevel"/>
    <w:tmpl w:val="FFFFFFFF"/>
    <w:lvl w:ilvl="0" w:tplc="F9086904">
      <w:start w:val="1"/>
      <w:numFmt w:val="bullet"/>
      <w:lvlText w:val=""/>
      <w:lvlJc w:val="left"/>
      <w:pPr>
        <w:ind w:left="720" w:hanging="360"/>
      </w:pPr>
      <w:rPr>
        <w:rFonts w:ascii="Symbol" w:hAnsi="Symbol" w:hint="default"/>
      </w:rPr>
    </w:lvl>
    <w:lvl w:ilvl="1" w:tplc="2A08033E">
      <w:start w:val="1"/>
      <w:numFmt w:val="bullet"/>
      <w:lvlText w:val="o"/>
      <w:lvlJc w:val="left"/>
      <w:pPr>
        <w:ind w:left="1440" w:hanging="360"/>
      </w:pPr>
      <w:rPr>
        <w:rFonts w:ascii="Courier New" w:hAnsi="Courier New" w:hint="default"/>
      </w:rPr>
    </w:lvl>
    <w:lvl w:ilvl="2" w:tplc="CC8EF25E">
      <w:start w:val="1"/>
      <w:numFmt w:val="bullet"/>
      <w:lvlText w:val=""/>
      <w:lvlJc w:val="left"/>
      <w:pPr>
        <w:ind w:left="2160" w:hanging="360"/>
      </w:pPr>
      <w:rPr>
        <w:rFonts w:ascii="Wingdings" w:hAnsi="Wingdings" w:hint="default"/>
      </w:rPr>
    </w:lvl>
    <w:lvl w:ilvl="3" w:tplc="961E6146">
      <w:start w:val="1"/>
      <w:numFmt w:val="bullet"/>
      <w:lvlText w:val=""/>
      <w:lvlJc w:val="left"/>
      <w:pPr>
        <w:ind w:left="2880" w:hanging="360"/>
      </w:pPr>
      <w:rPr>
        <w:rFonts w:ascii="Symbol" w:hAnsi="Symbol" w:hint="default"/>
      </w:rPr>
    </w:lvl>
    <w:lvl w:ilvl="4" w:tplc="2AB6D026">
      <w:start w:val="1"/>
      <w:numFmt w:val="bullet"/>
      <w:lvlText w:val="o"/>
      <w:lvlJc w:val="left"/>
      <w:pPr>
        <w:ind w:left="3600" w:hanging="360"/>
      </w:pPr>
      <w:rPr>
        <w:rFonts w:ascii="Courier New" w:hAnsi="Courier New" w:hint="default"/>
      </w:rPr>
    </w:lvl>
    <w:lvl w:ilvl="5" w:tplc="DF44AD30">
      <w:start w:val="1"/>
      <w:numFmt w:val="bullet"/>
      <w:lvlText w:val=""/>
      <w:lvlJc w:val="left"/>
      <w:pPr>
        <w:ind w:left="4320" w:hanging="360"/>
      </w:pPr>
      <w:rPr>
        <w:rFonts w:ascii="Wingdings" w:hAnsi="Wingdings" w:hint="default"/>
      </w:rPr>
    </w:lvl>
    <w:lvl w:ilvl="6" w:tplc="B7C0AE38">
      <w:start w:val="1"/>
      <w:numFmt w:val="bullet"/>
      <w:lvlText w:val=""/>
      <w:lvlJc w:val="left"/>
      <w:pPr>
        <w:ind w:left="5040" w:hanging="360"/>
      </w:pPr>
      <w:rPr>
        <w:rFonts w:ascii="Symbol" w:hAnsi="Symbol" w:hint="default"/>
      </w:rPr>
    </w:lvl>
    <w:lvl w:ilvl="7" w:tplc="3C364E40">
      <w:start w:val="1"/>
      <w:numFmt w:val="bullet"/>
      <w:lvlText w:val="o"/>
      <w:lvlJc w:val="left"/>
      <w:pPr>
        <w:ind w:left="5760" w:hanging="360"/>
      </w:pPr>
      <w:rPr>
        <w:rFonts w:ascii="Courier New" w:hAnsi="Courier New" w:hint="default"/>
      </w:rPr>
    </w:lvl>
    <w:lvl w:ilvl="8" w:tplc="60DA0EEC">
      <w:start w:val="1"/>
      <w:numFmt w:val="bullet"/>
      <w:lvlText w:val=""/>
      <w:lvlJc w:val="left"/>
      <w:pPr>
        <w:ind w:left="6480" w:hanging="360"/>
      </w:pPr>
      <w:rPr>
        <w:rFonts w:ascii="Wingdings" w:hAnsi="Wingdings" w:hint="default"/>
      </w:rPr>
    </w:lvl>
  </w:abstractNum>
  <w:abstractNum w:abstractNumId="3" w15:restartNumberingAfterBreak="0">
    <w:nsid w:val="04C4BE1F"/>
    <w:multiLevelType w:val="hybridMultilevel"/>
    <w:tmpl w:val="FFFFFFFF"/>
    <w:lvl w:ilvl="0" w:tplc="922286BA">
      <w:start w:val="1"/>
      <w:numFmt w:val="bullet"/>
      <w:lvlText w:val=""/>
      <w:lvlJc w:val="left"/>
      <w:pPr>
        <w:ind w:left="720" w:hanging="360"/>
      </w:pPr>
      <w:rPr>
        <w:rFonts w:ascii="Symbol" w:hAnsi="Symbol" w:hint="default"/>
      </w:rPr>
    </w:lvl>
    <w:lvl w:ilvl="1" w:tplc="272633E0">
      <w:start w:val="1"/>
      <w:numFmt w:val="bullet"/>
      <w:lvlText w:val="-"/>
      <w:lvlJc w:val="left"/>
      <w:pPr>
        <w:ind w:left="1440" w:hanging="360"/>
      </w:pPr>
      <w:rPr>
        <w:rFonts w:ascii="Calibri" w:hAnsi="Calibri" w:hint="default"/>
      </w:rPr>
    </w:lvl>
    <w:lvl w:ilvl="2" w:tplc="9CF027BC">
      <w:start w:val="1"/>
      <w:numFmt w:val="bullet"/>
      <w:lvlText w:val=""/>
      <w:lvlJc w:val="left"/>
      <w:pPr>
        <w:ind w:left="2160" w:hanging="360"/>
      </w:pPr>
      <w:rPr>
        <w:rFonts w:ascii="Wingdings" w:hAnsi="Wingdings" w:hint="default"/>
      </w:rPr>
    </w:lvl>
    <w:lvl w:ilvl="3" w:tplc="C158EAA6">
      <w:start w:val="1"/>
      <w:numFmt w:val="bullet"/>
      <w:lvlText w:val=""/>
      <w:lvlJc w:val="left"/>
      <w:pPr>
        <w:ind w:left="2880" w:hanging="360"/>
      </w:pPr>
      <w:rPr>
        <w:rFonts w:ascii="Symbol" w:hAnsi="Symbol" w:hint="default"/>
      </w:rPr>
    </w:lvl>
    <w:lvl w:ilvl="4" w:tplc="A962BC48">
      <w:start w:val="1"/>
      <w:numFmt w:val="bullet"/>
      <w:lvlText w:val="o"/>
      <w:lvlJc w:val="left"/>
      <w:pPr>
        <w:ind w:left="3600" w:hanging="360"/>
      </w:pPr>
      <w:rPr>
        <w:rFonts w:ascii="Courier New" w:hAnsi="Courier New" w:hint="default"/>
      </w:rPr>
    </w:lvl>
    <w:lvl w:ilvl="5" w:tplc="AD2606F8">
      <w:start w:val="1"/>
      <w:numFmt w:val="bullet"/>
      <w:lvlText w:val=""/>
      <w:lvlJc w:val="left"/>
      <w:pPr>
        <w:ind w:left="4320" w:hanging="360"/>
      </w:pPr>
      <w:rPr>
        <w:rFonts w:ascii="Wingdings" w:hAnsi="Wingdings" w:hint="default"/>
      </w:rPr>
    </w:lvl>
    <w:lvl w:ilvl="6" w:tplc="D0C47CB4">
      <w:start w:val="1"/>
      <w:numFmt w:val="bullet"/>
      <w:lvlText w:val=""/>
      <w:lvlJc w:val="left"/>
      <w:pPr>
        <w:ind w:left="5040" w:hanging="360"/>
      </w:pPr>
      <w:rPr>
        <w:rFonts w:ascii="Symbol" w:hAnsi="Symbol" w:hint="default"/>
      </w:rPr>
    </w:lvl>
    <w:lvl w:ilvl="7" w:tplc="7A103A4C">
      <w:start w:val="1"/>
      <w:numFmt w:val="bullet"/>
      <w:lvlText w:val="o"/>
      <w:lvlJc w:val="left"/>
      <w:pPr>
        <w:ind w:left="5760" w:hanging="360"/>
      </w:pPr>
      <w:rPr>
        <w:rFonts w:ascii="Courier New" w:hAnsi="Courier New" w:hint="default"/>
      </w:rPr>
    </w:lvl>
    <w:lvl w:ilvl="8" w:tplc="D3D63432">
      <w:start w:val="1"/>
      <w:numFmt w:val="bullet"/>
      <w:lvlText w:val=""/>
      <w:lvlJc w:val="left"/>
      <w:pPr>
        <w:ind w:left="6480" w:hanging="360"/>
      </w:pPr>
      <w:rPr>
        <w:rFonts w:ascii="Wingdings" w:hAnsi="Wingdings" w:hint="default"/>
      </w:rPr>
    </w:lvl>
  </w:abstractNum>
  <w:abstractNum w:abstractNumId="4" w15:restartNumberingAfterBreak="0">
    <w:nsid w:val="0C042D4F"/>
    <w:multiLevelType w:val="hybridMultilevel"/>
    <w:tmpl w:val="B7C6C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1D9C63"/>
    <w:multiLevelType w:val="hybridMultilevel"/>
    <w:tmpl w:val="FFFFFFFF"/>
    <w:lvl w:ilvl="0" w:tplc="656C4E26">
      <w:start w:val="1"/>
      <w:numFmt w:val="bullet"/>
      <w:lvlText w:val=""/>
      <w:lvlJc w:val="left"/>
      <w:pPr>
        <w:ind w:left="720" w:hanging="360"/>
      </w:pPr>
      <w:rPr>
        <w:rFonts w:ascii="Symbol" w:hAnsi="Symbol" w:hint="default"/>
      </w:rPr>
    </w:lvl>
    <w:lvl w:ilvl="1" w:tplc="68FE355A">
      <w:start w:val="1"/>
      <w:numFmt w:val="bullet"/>
      <w:lvlText w:val=""/>
      <w:lvlJc w:val="left"/>
      <w:pPr>
        <w:ind w:left="1440" w:hanging="360"/>
      </w:pPr>
      <w:rPr>
        <w:rFonts w:ascii="Symbol" w:hAnsi="Symbol" w:hint="default"/>
      </w:rPr>
    </w:lvl>
    <w:lvl w:ilvl="2" w:tplc="1054A4B2">
      <w:start w:val="1"/>
      <w:numFmt w:val="bullet"/>
      <w:lvlText w:val=""/>
      <w:lvlJc w:val="left"/>
      <w:pPr>
        <w:ind w:left="2160" w:hanging="360"/>
      </w:pPr>
      <w:rPr>
        <w:rFonts w:ascii="Wingdings" w:hAnsi="Wingdings" w:hint="default"/>
      </w:rPr>
    </w:lvl>
    <w:lvl w:ilvl="3" w:tplc="DE0880FA">
      <w:start w:val="1"/>
      <w:numFmt w:val="bullet"/>
      <w:lvlText w:val=""/>
      <w:lvlJc w:val="left"/>
      <w:pPr>
        <w:ind w:left="2880" w:hanging="360"/>
      </w:pPr>
      <w:rPr>
        <w:rFonts w:ascii="Symbol" w:hAnsi="Symbol" w:hint="default"/>
      </w:rPr>
    </w:lvl>
    <w:lvl w:ilvl="4" w:tplc="6D96938C">
      <w:start w:val="1"/>
      <w:numFmt w:val="bullet"/>
      <w:lvlText w:val="o"/>
      <w:lvlJc w:val="left"/>
      <w:pPr>
        <w:ind w:left="3600" w:hanging="360"/>
      </w:pPr>
      <w:rPr>
        <w:rFonts w:ascii="Courier New" w:hAnsi="Courier New" w:hint="default"/>
      </w:rPr>
    </w:lvl>
    <w:lvl w:ilvl="5" w:tplc="024A0CAE">
      <w:start w:val="1"/>
      <w:numFmt w:val="bullet"/>
      <w:lvlText w:val=""/>
      <w:lvlJc w:val="left"/>
      <w:pPr>
        <w:ind w:left="4320" w:hanging="360"/>
      </w:pPr>
      <w:rPr>
        <w:rFonts w:ascii="Wingdings" w:hAnsi="Wingdings" w:hint="default"/>
      </w:rPr>
    </w:lvl>
    <w:lvl w:ilvl="6" w:tplc="ED4C2ED4">
      <w:start w:val="1"/>
      <w:numFmt w:val="bullet"/>
      <w:lvlText w:val=""/>
      <w:lvlJc w:val="left"/>
      <w:pPr>
        <w:ind w:left="5040" w:hanging="360"/>
      </w:pPr>
      <w:rPr>
        <w:rFonts w:ascii="Symbol" w:hAnsi="Symbol" w:hint="default"/>
      </w:rPr>
    </w:lvl>
    <w:lvl w:ilvl="7" w:tplc="DAE8A2C0">
      <w:start w:val="1"/>
      <w:numFmt w:val="bullet"/>
      <w:lvlText w:val="o"/>
      <w:lvlJc w:val="left"/>
      <w:pPr>
        <w:ind w:left="5760" w:hanging="360"/>
      </w:pPr>
      <w:rPr>
        <w:rFonts w:ascii="Courier New" w:hAnsi="Courier New" w:hint="default"/>
      </w:rPr>
    </w:lvl>
    <w:lvl w:ilvl="8" w:tplc="50AE9FE8">
      <w:start w:val="1"/>
      <w:numFmt w:val="bullet"/>
      <w:lvlText w:val=""/>
      <w:lvlJc w:val="left"/>
      <w:pPr>
        <w:ind w:left="6480" w:hanging="360"/>
      </w:pPr>
      <w:rPr>
        <w:rFonts w:ascii="Wingdings" w:hAnsi="Wingdings" w:hint="default"/>
      </w:rPr>
    </w:lvl>
  </w:abstractNum>
  <w:abstractNum w:abstractNumId="6" w15:restartNumberingAfterBreak="0">
    <w:nsid w:val="18668E28"/>
    <w:multiLevelType w:val="hybridMultilevel"/>
    <w:tmpl w:val="FFFFFFFF"/>
    <w:lvl w:ilvl="0" w:tplc="6D000834">
      <w:start w:val="1"/>
      <w:numFmt w:val="bullet"/>
      <w:lvlText w:val=""/>
      <w:lvlJc w:val="left"/>
      <w:pPr>
        <w:ind w:left="720" w:hanging="360"/>
      </w:pPr>
      <w:rPr>
        <w:rFonts w:ascii="Symbol" w:hAnsi="Symbol" w:hint="default"/>
      </w:rPr>
    </w:lvl>
    <w:lvl w:ilvl="1" w:tplc="18584444">
      <w:start w:val="1"/>
      <w:numFmt w:val="bullet"/>
      <w:lvlText w:val=""/>
      <w:lvlJc w:val="left"/>
      <w:pPr>
        <w:ind w:left="1440" w:hanging="360"/>
      </w:pPr>
      <w:rPr>
        <w:rFonts w:ascii="Symbol" w:hAnsi="Symbol" w:hint="default"/>
      </w:rPr>
    </w:lvl>
    <w:lvl w:ilvl="2" w:tplc="37448E68">
      <w:start w:val="1"/>
      <w:numFmt w:val="bullet"/>
      <w:lvlText w:val=""/>
      <w:lvlJc w:val="left"/>
      <w:pPr>
        <w:ind w:left="2160" w:hanging="360"/>
      </w:pPr>
      <w:rPr>
        <w:rFonts w:ascii="Wingdings" w:hAnsi="Wingdings" w:hint="default"/>
      </w:rPr>
    </w:lvl>
    <w:lvl w:ilvl="3" w:tplc="CFDA6EF4">
      <w:start w:val="1"/>
      <w:numFmt w:val="bullet"/>
      <w:lvlText w:val=""/>
      <w:lvlJc w:val="left"/>
      <w:pPr>
        <w:ind w:left="2880" w:hanging="360"/>
      </w:pPr>
      <w:rPr>
        <w:rFonts w:ascii="Symbol" w:hAnsi="Symbol" w:hint="default"/>
      </w:rPr>
    </w:lvl>
    <w:lvl w:ilvl="4" w:tplc="FD0E9580">
      <w:start w:val="1"/>
      <w:numFmt w:val="bullet"/>
      <w:lvlText w:val="o"/>
      <w:lvlJc w:val="left"/>
      <w:pPr>
        <w:ind w:left="3600" w:hanging="360"/>
      </w:pPr>
      <w:rPr>
        <w:rFonts w:ascii="Courier New" w:hAnsi="Courier New" w:hint="default"/>
      </w:rPr>
    </w:lvl>
    <w:lvl w:ilvl="5" w:tplc="E520A022">
      <w:start w:val="1"/>
      <w:numFmt w:val="bullet"/>
      <w:lvlText w:val=""/>
      <w:lvlJc w:val="left"/>
      <w:pPr>
        <w:ind w:left="4320" w:hanging="360"/>
      </w:pPr>
      <w:rPr>
        <w:rFonts w:ascii="Wingdings" w:hAnsi="Wingdings" w:hint="default"/>
      </w:rPr>
    </w:lvl>
    <w:lvl w:ilvl="6" w:tplc="C734A470">
      <w:start w:val="1"/>
      <w:numFmt w:val="bullet"/>
      <w:lvlText w:val=""/>
      <w:lvlJc w:val="left"/>
      <w:pPr>
        <w:ind w:left="5040" w:hanging="360"/>
      </w:pPr>
      <w:rPr>
        <w:rFonts w:ascii="Symbol" w:hAnsi="Symbol" w:hint="default"/>
      </w:rPr>
    </w:lvl>
    <w:lvl w:ilvl="7" w:tplc="D16A6C1A">
      <w:start w:val="1"/>
      <w:numFmt w:val="bullet"/>
      <w:lvlText w:val="o"/>
      <w:lvlJc w:val="left"/>
      <w:pPr>
        <w:ind w:left="5760" w:hanging="360"/>
      </w:pPr>
      <w:rPr>
        <w:rFonts w:ascii="Courier New" w:hAnsi="Courier New" w:hint="default"/>
      </w:rPr>
    </w:lvl>
    <w:lvl w:ilvl="8" w:tplc="A2A07AB6">
      <w:start w:val="1"/>
      <w:numFmt w:val="bullet"/>
      <w:lvlText w:val=""/>
      <w:lvlJc w:val="left"/>
      <w:pPr>
        <w:ind w:left="6480" w:hanging="360"/>
      </w:pPr>
      <w:rPr>
        <w:rFonts w:ascii="Wingdings" w:hAnsi="Wingdings" w:hint="default"/>
      </w:rPr>
    </w:lvl>
  </w:abstractNum>
  <w:abstractNum w:abstractNumId="7" w15:restartNumberingAfterBreak="0">
    <w:nsid w:val="1D370C78"/>
    <w:multiLevelType w:val="hybridMultilevel"/>
    <w:tmpl w:val="395E2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AF71BA"/>
    <w:multiLevelType w:val="hybridMultilevel"/>
    <w:tmpl w:val="FFFFFFFF"/>
    <w:lvl w:ilvl="0" w:tplc="A3D25AC0">
      <w:start w:val="1"/>
      <w:numFmt w:val="bullet"/>
      <w:lvlText w:val=""/>
      <w:lvlJc w:val="left"/>
      <w:pPr>
        <w:ind w:left="720" w:hanging="360"/>
      </w:pPr>
      <w:rPr>
        <w:rFonts w:ascii="Symbol" w:hAnsi="Symbol" w:hint="default"/>
      </w:rPr>
    </w:lvl>
    <w:lvl w:ilvl="1" w:tplc="E91C8096">
      <w:start w:val="1"/>
      <w:numFmt w:val="bullet"/>
      <w:lvlText w:val="o"/>
      <w:lvlJc w:val="left"/>
      <w:pPr>
        <w:ind w:left="1440" w:hanging="360"/>
      </w:pPr>
      <w:rPr>
        <w:rFonts w:ascii="Courier New" w:hAnsi="Courier New" w:hint="default"/>
      </w:rPr>
    </w:lvl>
    <w:lvl w:ilvl="2" w:tplc="5E30C8B4">
      <w:start w:val="1"/>
      <w:numFmt w:val="bullet"/>
      <w:lvlText w:val=""/>
      <w:lvlJc w:val="left"/>
      <w:pPr>
        <w:ind w:left="2160" w:hanging="360"/>
      </w:pPr>
      <w:rPr>
        <w:rFonts w:ascii="Wingdings" w:hAnsi="Wingdings" w:hint="default"/>
      </w:rPr>
    </w:lvl>
    <w:lvl w:ilvl="3" w:tplc="40D6CD4E">
      <w:start w:val="1"/>
      <w:numFmt w:val="bullet"/>
      <w:lvlText w:val=""/>
      <w:lvlJc w:val="left"/>
      <w:pPr>
        <w:ind w:left="2880" w:hanging="360"/>
      </w:pPr>
      <w:rPr>
        <w:rFonts w:ascii="Symbol" w:hAnsi="Symbol" w:hint="default"/>
      </w:rPr>
    </w:lvl>
    <w:lvl w:ilvl="4" w:tplc="D0EC9F62">
      <w:start w:val="1"/>
      <w:numFmt w:val="bullet"/>
      <w:lvlText w:val="o"/>
      <w:lvlJc w:val="left"/>
      <w:pPr>
        <w:ind w:left="3600" w:hanging="360"/>
      </w:pPr>
      <w:rPr>
        <w:rFonts w:ascii="Courier New" w:hAnsi="Courier New" w:hint="default"/>
      </w:rPr>
    </w:lvl>
    <w:lvl w:ilvl="5" w:tplc="1DBE48A0">
      <w:start w:val="1"/>
      <w:numFmt w:val="bullet"/>
      <w:lvlText w:val=""/>
      <w:lvlJc w:val="left"/>
      <w:pPr>
        <w:ind w:left="4320" w:hanging="360"/>
      </w:pPr>
      <w:rPr>
        <w:rFonts w:ascii="Wingdings" w:hAnsi="Wingdings" w:hint="default"/>
      </w:rPr>
    </w:lvl>
    <w:lvl w:ilvl="6" w:tplc="73863DA2">
      <w:start w:val="1"/>
      <w:numFmt w:val="bullet"/>
      <w:lvlText w:val=""/>
      <w:lvlJc w:val="left"/>
      <w:pPr>
        <w:ind w:left="5040" w:hanging="360"/>
      </w:pPr>
      <w:rPr>
        <w:rFonts w:ascii="Symbol" w:hAnsi="Symbol" w:hint="default"/>
      </w:rPr>
    </w:lvl>
    <w:lvl w:ilvl="7" w:tplc="F29027B2">
      <w:start w:val="1"/>
      <w:numFmt w:val="bullet"/>
      <w:lvlText w:val="o"/>
      <w:lvlJc w:val="left"/>
      <w:pPr>
        <w:ind w:left="5760" w:hanging="360"/>
      </w:pPr>
      <w:rPr>
        <w:rFonts w:ascii="Courier New" w:hAnsi="Courier New" w:hint="default"/>
      </w:rPr>
    </w:lvl>
    <w:lvl w:ilvl="8" w:tplc="405A4458">
      <w:start w:val="1"/>
      <w:numFmt w:val="bullet"/>
      <w:lvlText w:val=""/>
      <w:lvlJc w:val="left"/>
      <w:pPr>
        <w:ind w:left="6480" w:hanging="360"/>
      </w:pPr>
      <w:rPr>
        <w:rFonts w:ascii="Wingdings" w:hAnsi="Wingdings" w:hint="default"/>
      </w:rPr>
    </w:lvl>
  </w:abstractNum>
  <w:abstractNum w:abstractNumId="9" w15:restartNumberingAfterBreak="0">
    <w:nsid w:val="20888B02"/>
    <w:multiLevelType w:val="hybridMultilevel"/>
    <w:tmpl w:val="FFFFFFFF"/>
    <w:lvl w:ilvl="0" w:tplc="3634D9EC">
      <w:start w:val="1"/>
      <w:numFmt w:val="bullet"/>
      <w:lvlText w:val=""/>
      <w:lvlJc w:val="left"/>
      <w:pPr>
        <w:ind w:left="720" w:hanging="360"/>
      </w:pPr>
      <w:rPr>
        <w:rFonts w:ascii="Symbol" w:hAnsi="Symbol" w:hint="default"/>
      </w:rPr>
    </w:lvl>
    <w:lvl w:ilvl="1" w:tplc="DF902470">
      <w:start w:val="1"/>
      <w:numFmt w:val="bullet"/>
      <w:lvlText w:val="o"/>
      <w:lvlJc w:val="left"/>
      <w:pPr>
        <w:ind w:left="1440" w:hanging="360"/>
      </w:pPr>
      <w:rPr>
        <w:rFonts w:ascii="Courier New" w:hAnsi="Courier New" w:hint="default"/>
      </w:rPr>
    </w:lvl>
    <w:lvl w:ilvl="2" w:tplc="227E9068">
      <w:start w:val="1"/>
      <w:numFmt w:val="bullet"/>
      <w:lvlText w:val=""/>
      <w:lvlJc w:val="left"/>
      <w:pPr>
        <w:ind w:left="2160" w:hanging="360"/>
      </w:pPr>
      <w:rPr>
        <w:rFonts w:ascii="Wingdings" w:hAnsi="Wingdings" w:hint="default"/>
      </w:rPr>
    </w:lvl>
    <w:lvl w:ilvl="3" w:tplc="760E550E">
      <w:start w:val="1"/>
      <w:numFmt w:val="bullet"/>
      <w:lvlText w:val=""/>
      <w:lvlJc w:val="left"/>
      <w:pPr>
        <w:ind w:left="2880" w:hanging="360"/>
      </w:pPr>
      <w:rPr>
        <w:rFonts w:ascii="Symbol" w:hAnsi="Symbol" w:hint="default"/>
      </w:rPr>
    </w:lvl>
    <w:lvl w:ilvl="4" w:tplc="58B219DC">
      <w:start w:val="1"/>
      <w:numFmt w:val="bullet"/>
      <w:lvlText w:val="o"/>
      <w:lvlJc w:val="left"/>
      <w:pPr>
        <w:ind w:left="3600" w:hanging="360"/>
      </w:pPr>
      <w:rPr>
        <w:rFonts w:ascii="Courier New" w:hAnsi="Courier New" w:hint="default"/>
      </w:rPr>
    </w:lvl>
    <w:lvl w:ilvl="5" w:tplc="88A840C0">
      <w:start w:val="1"/>
      <w:numFmt w:val="bullet"/>
      <w:lvlText w:val=""/>
      <w:lvlJc w:val="left"/>
      <w:pPr>
        <w:ind w:left="4320" w:hanging="360"/>
      </w:pPr>
      <w:rPr>
        <w:rFonts w:ascii="Wingdings" w:hAnsi="Wingdings" w:hint="default"/>
      </w:rPr>
    </w:lvl>
    <w:lvl w:ilvl="6" w:tplc="827C2E88">
      <w:start w:val="1"/>
      <w:numFmt w:val="bullet"/>
      <w:lvlText w:val=""/>
      <w:lvlJc w:val="left"/>
      <w:pPr>
        <w:ind w:left="5040" w:hanging="360"/>
      </w:pPr>
      <w:rPr>
        <w:rFonts w:ascii="Symbol" w:hAnsi="Symbol" w:hint="default"/>
      </w:rPr>
    </w:lvl>
    <w:lvl w:ilvl="7" w:tplc="70A87AB0">
      <w:start w:val="1"/>
      <w:numFmt w:val="bullet"/>
      <w:lvlText w:val="o"/>
      <w:lvlJc w:val="left"/>
      <w:pPr>
        <w:ind w:left="5760" w:hanging="360"/>
      </w:pPr>
      <w:rPr>
        <w:rFonts w:ascii="Courier New" w:hAnsi="Courier New" w:hint="default"/>
      </w:rPr>
    </w:lvl>
    <w:lvl w:ilvl="8" w:tplc="4A4258EE">
      <w:start w:val="1"/>
      <w:numFmt w:val="bullet"/>
      <w:lvlText w:val=""/>
      <w:lvlJc w:val="left"/>
      <w:pPr>
        <w:ind w:left="6480" w:hanging="360"/>
      </w:pPr>
      <w:rPr>
        <w:rFonts w:ascii="Wingdings" w:hAnsi="Wingdings" w:hint="default"/>
      </w:rPr>
    </w:lvl>
  </w:abstractNum>
  <w:abstractNum w:abstractNumId="10" w15:restartNumberingAfterBreak="0">
    <w:nsid w:val="247A256B"/>
    <w:multiLevelType w:val="hybridMultilevel"/>
    <w:tmpl w:val="FFFFFFFF"/>
    <w:lvl w:ilvl="0" w:tplc="1ACA2B1E">
      <w:start w:val="1"/>
      <w:numFmt w:val="bullet"/>
      <w:lvlText w:val=""/>
      <w:lvlJc w:val="left"/>
      <w:pPr>
        <w:ind w:left="720" w:hanging="360"/>
      </w:pPr>
      <w:rPr>
        <w:rFonts w:ascii="Symbol" w:hAnsi="Symbol" w:hint="default"/>
      </w:rPr>
    </w:lvl>
    <w:lvl w:ilvl="1" w:tplc="9890678E">
      <w:start w:val="1"/>
      <w:numFmt w:val="bullet"/>
      <w:lvlText w:val=""/>
      <w:lvlJc w:val="left"/>
      <w:pPr>
        <w:ind w:left="1440" w:hanging="360"/>
      </w:pPr>
      <w:rPr>
        <w:rFonts w:ascii="Symbol" w:hAnsi="Symbol" w:hint="default"/>
      </w:rPr>
    </w:lvl>
    <w:lvl w:ilvl="2" w:tplc="226E5536">
      <w:start w:val="1"/>
      <w:numFmt w:val="bullet"/>
      <w:lvlText w:val=""/>
      <w:lvlJc w:val="left"/>
      <w:pPr>
        <w:ind w:left="2160" w:hanging="360"/>
      </w:pPr>
      <w:rPr>
        <w:rFonts w:ascii="Wingdings" w:hAnsi="Wingdings" w:hint="default"/>
      </w:rPr>
    </w:lvl>
    <w:lvl w:ilvl="3" w:tplc="5F803F8A">
      <w:start w:val="1"/>
      <w:numFmt w:val="bullet"/>
      <w:lvlText w:val=""/>
      <w:lvlJc w:val="left"/>
      <w:pPr>
        <w:ind w:left="2880" w:hanging="360"/>
      </w:pPr>
      <w:rPr>
        <w:rFonts w:ascii="Symbol" w:hAnsi="Symbol" w:hint="default"/>
      </w:rPr>
    </w:lvl>
    <w:lvl w:ilvl="4" w:tplc="024C6F04">
      <w:start w:val="1"/>
      <w:numFmt w:val="bullet"/>
      <w:lvlText w:val="o"/>
      <w:lvlJc w:val="left"/>
      <w:pPr>
        <w:ind w:left="3600" w:hanging="360"/>
      </w:pPr>
      <w:rPr>
        <w:rFonts w:ascii="Courier New" w:hAnsi="Courier New" w:hint="default"/>
      </w:rPr>
    </w:lvl>
    <w:lvl w:ilvl="5" w:tplc="46EA06E8">
      <w:start w:val="1"/>
      <w:numFmt w:val="bullet"/>
      <w:lvlText w:val=""/>
      <w:lvlJc w:val="left"/>
      <w:pPr>
        <w:ind w:left="4320" w:hanging="360"/>
      </w:pPr>
      <w:rPr>
        <w:rFonts w:ascii="Wingdings" w:hAnsi="Wingdings" w:hint="default"/>
      </w:rPr>
    </w:lvl>
    <w:lvl w:ilvl="6" w:tplc="64A0EAC4">
      <w:start w:val="1"/>
      <w:numFmt w:val="bullet"/>
      <w:lvlText w:val=""/>
      <w:lvlJc w:val="left"/>
      <w:pPr>
        <w:ind w:left="5040" w:hanging="360"/>
      </w:pPr>
      <w:rPr>
        <w:rFonts w:ascii="Symbol" w:hAnsi="Symbol" w:hint="default"/>
      </w:rPr>
    </w:lvl>
    <w:lvl w:ilvl="7" w:tplc="E66AFE6A">
      <w:start w:val="1"/>
      <w:numFmt w:val="bullet"/>
      <w:lvlText w:val="o"/>
      <w:lvlJc w:val="left"/>
      <w:pPr>
        <w:ind w:left="5760" w:hanging="360"/>
      </w:pPr>
      <w:rPr>
        <w:rFonts w:ascii="Courier New" w:hAnsi="Courier New" w:hint="default"/>
      </w:rPr>
    </w:lvl>
    <w:lvl w:ilvl="8" w:tplc="EB58370E">
      <w:start w:val="1"/>
      <w:numFmt w:val="bullet"/>
      <w:lvlText w:val=""/>
      <w:lvlJc w:val="left"/>
      <w:pPr>
        <w:ind w:left="6480" w:hanging="360"/>
      </w:pPr>
      <w:rPr>
        <w:rFonts w:ascii="Wingdings" w:hAnsi="Wingdings" w:hint="default"/>
      </w:rPr>
    </w:lvl>
  </w:abstractNum>
  <w:abstractNum w:abstractNumId="11" w15:restartNumberingAfterBreak="0">
    <w:nsid w:val="27F3C549"/>
    <w:multiLevelType w:val="hybridMultilevel"/>
    <w:tmpl w:val="FFFFFFFF"/>
    <w:lvl w:ilvl="0" w:tplc="FCB40960">
      <w:start w:val="1"/>
      <w:numFmt w:val="bullet"/>
      <w:lvlText w:val=""/>
      <w:lvlJc w:val="left"/>
      <w:pPr>
        <w:ind w:left="720" w:hanging="360"/>
      </w:pPr>
      <w:rPr>
        <w:rFonts w:ascii="Symbol" w:hAnsi="Symbol" w:hint="default"/>
      </w:rPr>
    </w:lvl>
    <w:lvl w:ilvl="1" w:tplc="179874AE">
      <w:start w:val="1"/>
      <w:numFmt w:val="bullet"/>
      <w:lvlText w:val=""/>
      <w:lvlJc w:val="left"/>
      <w:pPr>
        <w:ind w:left="1440" w:hanging="360"/>
      </w:pPr>
      <w:rPr>
        <w:rFonts w:ascii="Symbol" w:hAnsi="Symbol" w:hint="default"/>
      </w:rPr>
    </w:lvl>
    <w:lvl w:ilvl="2" w:tplc="A790ED6C">
      <w:start w:val="1"/>
      <w:numFmt w:val="bullet"/>
      <w:lvlText w:val=""/>
      <w:lvlJc w:val="left"/>
      <w:pPr>
        <w:ind w:left="2160" w:hanging="360"/>
      </w:pPr>
      <w:rPr>
        <w:rFonts w:ascii="Wingdings" w:hAnsi="Wingdings" w:hint="default"/>
      </w:rPr>
    </w:lvl>
    <w:lvl w:ilvl="3" w:tplc="FC4EC9E4">
      <w:start w:val="1"/>
      <w:numFmt w:val="bullet"/>
      <w:lvlText w:val=""/>
      <w:lvlJc w:val="left"/>
      <w:pPr>
        <w:ind w:left="2880" w:hanging="360"/>
      </w:pPr>
      <w:rPr>
        <w:rFonts w:ascii="Symbol" w:hAnsi="Symbol" w:hint="default"/>
      </w:rPr>
    </w:lvl>
    <w:lvl w:ilvl="4" w:tplc="C1C685B2">
      <w:start w:val="1"/>
      <w:numFmt w:val="bullet"/>
      <w:lvlText w:val="o"/>
      <w:lvlJc w:val="left"/>
      <w:pPr>
        <w:ind w:left="3600" w:hanging="360"/>
      </w:pPr>
      <w:rPr>
        <w:rFonts w:ascii="Courier New" w:hAnsi="Courier New" w:hint="default"/>
      </w:rPr>
    </w:lvl>
    <w:lvl w:ilvl="5" w:tplc="9626DC4C">
      <w:start w:val="1"/>
      <w:numFmt w:val="bullet"/>
      <w:lvlText w:val=""/>
      <w:lvlJc w:val="left"/>
      <w:pPr>
        <w:ind w:left="4320" w:hanging="360"/>
      </w:pPr>
      <w:rPr>
        <w:rFonts w:ascii="Wingdings" w:hAnsi="Wingdings" w:hint="default"/>
      </w:rPr>
    </w:lvl>
    <w:lvl w:ilvl="6" w:tplc="0B3C6C84">
      <w:start w:val="1"/>
      <w:numFmt w:val="bullet"/>
      <w:lvlText w:val=""/>
      <w:lvlJc w:val="left"/>
      <w:pPr>
        <w:ind w:left="5040" w:hanging="360"/>
      </w:pPr>
      <w:rPr>
        <w:rFonts w:ascii="Symbol" w:hAnsi="Symbol" w:hint="default"/>
      </w:rPr>
    </w:lvl>
    <w:lvl w:ilvl="7" w:tplc="A028CF6A">
      <w:start w:val="1"/>
      <w:numFmt w:val="bullet"/>
      <w:lvlText w:val="o"/>
      <w:lvlJc w:val="left"/>
      <w:pPr>
        <w:ind w:left="5760" w:hanging="360"/>
      </w:pPr>
      <w:rPr>
        <w:rFonts w:ascii="Courier New" w:hAnsi="Courier New" w:hint="default"/>
      </w:rPr>
    </w:lvl>
    <w:lvl w:ilvl="8" w:tplc="93F25390">
      <w:start w:val="1"/>
      <w:numFmt w:val="bullet"/>
      <w:lvlText w:val=""/>
      <w:lvlJc w:val="left"/>
      <w:pPr>
        <w:ind w:left="6480" w:hanging="360"/>
      </w:pPr>
      <w:rPr>
        <w:rFonts w:ascii="Wingdings" w:hAnsi="Wingdings" w:hint="default"/>
      </w:rPr>
    </w:lvl>
  </w:abstractNum>
  <w:abstractNum w:abstractNumId="12" w15:restartNumberingAfterBreak="0">
    <w:nsid w:val="27F8B2D2"/>
    <w:multiLevelType w:val="hybridMultilevel"/>
    <w:tmpl w:val="FFFFFFFF"/>
    <w:lvl w:ilvl="0" w:tplc="F83CD05E">
      <w:start w:val="1"/>
      <w:numFmt w:val="bullet"/>
      <w:lvlText w:val=""/>
      <w:lvlJc w:val="left"/>
      <w:pPr>
        <w:ind w:left="720" w:hanging="360"/>
      </w:pPr>
      <w:rPr>
        <w:rFonts w:ascii="Symbol" w:hAnsi="Symbol" w:hint="default"/>
      </w:rPr>
    </w:lvl>
    <w:lvl w:ilvl="1" w:tplc="2AF0A824">
      <w:start w:val="1"/>
      <w:numFmt w:val="bullet"/>
      <w:lvlText w:val="o"/>
      <w:lvlJc w:val="left"/>
      <w:pPr>
        <w:ind w:left="1440" w:hanging="360"/>
      </w:pPr>
      <w:rPr>
        <w:rFonts w:ascii="Courier New" w:hAnsi="Courier New" w:hint="default"/>
      </w:rPr>
    </w:lvl>
    <w:lvl w:ilvl="2" w:tplc="F842926E">
      <w:start w:val="1"/>
      <w:numFmt w:val="bullet"/>
      <w:lvlText w:val=""/>
      <w:lvlJc w:val="left"/>
      <w:pPr>
        <w:ind w:left="2160" w:hanging="360"/>
      </w:pPr>
      <w:rPr>
        <w:rFonts w:ascii="Wingdings" w:hAnsi="Wingdings" w:hint="default"/>
      </w:rPr>
    </w:lvl>
    <w:lvl w:ilvl="3" w:tplc="10F01A50">
      <w:start w:val="1"/>
      <w:numFmt w:val="bullet"/>
      <w:lvlText w:val=""/>
      <w:lvlJc w:val="left"/>
      <w:pPr>
        <w:ind w:left="2880" w:hanging="360"/>
      </w:pPr>
      <w:rPr>
        <w:rFonts w:ascii="Symbol" w:hAnsi="Symbol" w:hint="default"/>
      </w:rPr>
    </w:lvl>
    <w:lvl w:ilvl="4" w:tplc="B81805E6">
      <w:start w:val="1"/>
      <w:numFmt w:val="bullet"/>
      <w:lvlText w:val="o"/>
      <w:lvlJc w:val="left"/>
      <w:pPr>
        <w:ind w:left="3600" w:hanging="360"/>
      </w:pPr>
      <w:rPr>
        <w:rFonts w:ascii="Courier New" w:hAnsi="Courier New" w:hint="default"/>
      </w:rPr>
    </w:lvl>
    <w:lvl w:ilvl="5" w:tplc="AF8C1298">
      <w:start w:val="1"/>
      <w:numFmt w:val="bullet"/>
      <w:lvlText w:val=""/>
      <w:lvlJc w:val="left"/>
      <w:pPr>
        <w:ind w:left="4320" w:hanging="360"/>
      </w:pPr>
      <w:rPr>
        <w:rFonts w:ascii="Wingdings" w:hAnsi="Wingdings" w:hint="default"/>
      </w:rPr>
    </w:lvl>
    <w:lvl w:ilvl="6" w:tplc="B2AE5018">
      <w:start w:val="1"/>
      <w:numFmt w:val="bullet"/>
      <w:lvlText w:val=""/>
      <w:lvlJc w:val="left"/>
      <w:pPr>
        <w:ind w:left="5040" w:hanging="360"/>
      </w:pPr>
      <w:rPr>
        <w:rFonts w:ascii="Symbol" w:hAnsi="Symbol" w:hint="default"/>
      </w:rPr>
    </w:lvl>
    <w:lvl w:ilvl="7" w:tplc="0EE6CC28">
      <w:start w:val="1"/>
      <w:numFmt w:val="bullet"/>
      <w:lvlText w:val="o"/>
      <w:lvlJc w:val="left"/>
      <w:pPr>
        <w:ind w:left="5760" w:hanging="360"/>
      </w:pPr>
      <w:rPr>
        <w:rFonts w:ascii="Courier New" w:hAnsi="Courier New" w:hint="default"/>
      </w:rPr>
    </w:lvl>
    <w:lvl w:ilvl="8" w:tplc="D8860996">
      <w:start w:val="1"/>
      <w:numFmt w:val="bullet"/>
      <w:lvlText w:val=""/>
      <w:lvlJc w:val="left"/>
      <w:pPr>
        <w:ind w:left="6480" w:hanging="360"/>
      </w:pPr>
      <w:rPr>
        <w:rFonts w:ascii="Wingdings" w:hAnsi="Wingdings" w:hint="default"/>
      </w:rPr>
    </w:lvl>
  </w:abstractNum>
  <w:abstractNum w:abstractNumId="13" w15:restartNumberingAfterBreak="0">
    <w:nsid w:val="2B99B456"/>
    <w:multiLevelType w:val="hybridMultilevel"/>
    <w:tmpl w:val="FFFFFFFF"/>
    <w:lvl w:ilvl="0" w:tplc="4334B154">
      <w:start w:val="1"/>
      <w:numFmt w:val="bullet"/>
      <w:lvlText w:val=""/>
      <w:lvlJc w:val="left"/>
      <w:pPr>
        <w:ind w:left="720" w:hanging="360"/>
      </w:pPr>
      <w:rPr>
        <w:rFonts w:ascii="Symbol" w:hAnsi="Symbol" w:hint="default"/>
      </w:rPr>
    </w:lvl>
    <w:lvl w:ilvl="1" w:tplc="9B78E536">
      <w:start w:val="1"/>
      <w:numFmt w:val="bullet"/>
      <w:lvlText w:val=""/>
      <w:lvlJc w:val="left"/>
      <w:pPr>
        <w:ind w:left="1440" w:hanging="360"/>
      </w:pPr>
      <w:rPr>
        <w:rFonts w:ascii="Symbol" w:hAnsi="Symbol" w:hint="default"/>
      </w:rPr>
    </w:lvl>
    <w:lvl w:ilvl="2" w:tplc="D1D691D8">
      <w:start w:val="1"/>
      <w:numFmt w:val="bullet"/>
      <w:lvlText w:val=""/>
      <w:lvlJc w:val="left"/>
      <w:pPr>
        <w:ind w:left="2160" w:hanging="360"/>
      </w:pPr>
      <w:rPr>
        <w:rFonts w:ascii="Wingdings" w:hAnsi="Wingdings" w:hint="default"/>
      </w:rPr>
    </w:lvl>
    <w:lvl w:ilvl="3" w:tplc="8724D056">
      <w:start w:val="1"/>
      <w:numFmt w:val="bullet"/>
      <w:lvlText w:val=""/>
      <w:lvlJc w:val="left"/>
      <w:pPr>
        <w:ind w:left="2880" w:hanging="360"/>
      </w:pPr>
      <w:rPr>
        <w:rFonts w:ascii="Symbol" w:hAnsi="Symbol" w:hint="default"/>
      </w:rPr>
    </w:lvl>
    <w:lvl w:ilvl="4" w:tplc="F9FAAE2A">
      <w:start w:val="1"/>
      <w:numFmt w:val="bullet"/>
      <w:lvlText w:val="o"/>
      <w:lvlJc w:val="left"/>
      <w:pPr>
        <w:ind w:left="3600" w:hanging="360"/>
      </w:pPr>
      <w:rPr>
        <w:rFonts w:ascii="Courier New" w:hAnsi="Courier New" w:hint="default"/>
      </w:rPr>
    </w:lvl>
    <w:lvl w:ilvl="5" w:tplc="30FA592C">
      <w:start w:val="1"/>
      <w:numFmt w:val="bullet"/>
      <w:lvlText w:val=""/>
      <w:lvlJc w:val="left"/>
      <w:pPr>
        <w:ind w:left="4320" w:hanging="360"/>
      </w:pPr>
      <w:rPr>
        <w:rFonts w:ascii="Wingdings" w:hAnsi="Wingdings" w:hint="default"/>
      </w:rPr>
    </w:lvl>
    <w:lvl w:ilvl="6" w:tplc="44B89834">
      <w:start w:val="1"/>
      <w:numFmt w:val="bullet"/>
      <w:lvlText w:val=""/>
      <w:lvlJc w:val="left"/>
      <w:pPr>
        <w:ind w:left="5040" w:hanging="360"/>
      </w:pPr>
      <w:rPr>
        <w:rFonts w:ascii="Symbol" w:hAnsi="Symbol" w:hint="default"/>
      </w:rPr>
    </w:lvl>
    <w:lvl w:ilvl="7" w:tplc="8C981B42">
      <w:start w:val="1"/>
      <w:numFmt w:val="bullet"/>
      <w:lvlText w:val="o"/>
      <w:lvlJc w:val="left"/>
      <w:pPr>
        <w:ind w:left="5760" w:hanging="360"/>
      </w:pPr>
      <w:rPr>
        <w:rFonts w:ascii="Courier New" w:hAnsi="Courier New" w:hint="default"/>
      </w:rPr>
    </w:lvl>
    <w:lvl w:ilvl="8" w:tplc="0FB84CAE">
      <w:start w:val="1"/>
      <w:numFmt w:val="bullet"/>
      <w:lvlText w:val=""/>
      <w:lvlJc w:val="left"/>
      <w:pPr>
        <w:ind w:left="6480" w:hanging="360"/>
      </w:pPr>
      <w:rPr>
        <w:rFonts w:ascii="Wingdings" w:hAnsi="Wingdings" w:hint="default"/>
      </w:rPr>
    </w:lvl>
  </w:abstractNum>
  <w:abstractNum w:abstractNumId="14" w15:restartNumberingAfterBreak="0">
    <w:nsid w:val="31C507EE"/>
    <w:multiLevelType w:val="hybridMultilevel"/>
    <w:tmpl w:val="17AA4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832444"/>
    <w:multiLevelType w:val="hybridMultilevel"/>
    <w:tmpl w:val="57BC2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72C9090"/>
    <w:multiLevelType w:val="hybridMultilevel"/>
    <w:tmpl w:val="FFFFFFFF"/>
    <w:lvl w:ilvl="0" w:tplc="3F563890">
      <w:start w:val="1"/>
      <w:numFmt w:val="bullet"/>
      <w:lvlText w:val=""/>
      <w:lvlJc w:val="left"/>
      <w:pPr>
        <w:ind w:left="1440" w:hanging="360"/>
      </w:pPr>
      <w:rPr>
        <w:rFonts w:ascii="Symbol" w:hAnsi="Symbol" w:hint="default"/>
      </w:rPr>
    </w:lvl>
    <w:lvl w:ilvl="1" w:tplc="6624F54E">
      <w:start w:val="1"/>
      <w:numFmt w:val="bullet"/>
      <w:lvlText w:val="o"/>
      <w:lvlJc w:val="left"/>
      <w:pPr>
        <w:ind w:left="2160" w:hanging="360"/>
      </w:pPr>
      <w:rPr>
        <w:rFonts w:ascii="Courier New" w:hAnsi="Courier New" w:hint="default"/>
      </w:rPr>
    </w:lvl>
    <w:lvl w:ilvl="2" w:tplc="4718E594">
      <w:start w:val="1"/>
      <w:numFmt w:val="bullet"/>
      <w:lvlText w:val=""/>
      <w:lvlJc w:val="left"/>
      <w:pPr>
        <w:ind w:left="2880" w:hanging="360"/>
      </w:pPr>
      <w:rPr>
        <w:rFonts w:ascii="Wingdings" w:hAnsi="Wingdings" w:hint="default"/>
      </w:rPr>
    </w:lvl>
    <w:lvl w:ilvl="3" w:tplc="0D7C9168">
      <w:start w:val="1"/>
      <w:numFmt w:val="bullet"/>
      <w:lvlText w:val=""/>
      <w:lvlJc w:val="left"/>
      <w:pPr>
        <w:ind w:left="3600" w:hanging="360"/>
      </w:pPr>
      <w:rPr>
        <w:rFonts w:ascii="Symbol" w:hAnsi="Symbol" w:hint="default"/>
      </w:rPr>
    </w:lvl>
    <w:lvl w:ilvl="4" w:tplc="EF9E4A62">
      <w:start w:val="1"/>
      <w:numFmt w:val="bullet"/>
      <w:lvlText w:val="o"/>
      <w:lvlJc w:val="left"/>
      <w:pPr>
        <w:ind w:left="4320" w:hanging="360"/>
      </w:pPr>
      <w:rPr>
        <w:rFonts w:ascii="Courier New" w:hAnsi="Courier New" w:hint="default"/>
      </w:rPr>
    </w:lvl>
    <w:lvl w:ilvl="5" w:tplc="26644300">
      <w:start w:val="1"/>
      <w:numFmt w:val="bullet"/>
      <w:lvlText w:val=""/>
      <w:lvlJc w:val="left"/>
      <w:pPr>
        <w:ind w:left="5040" w:hanging="360"/>
      </w:pPr>
      <w:rPr>
        <w:rFonts w:ascii="Wingdings" w:hAnsi="Wingdings" w:hint="default"/>
      </w:rPr>
    </w:lvl>
    <w:lvl w:ilvl="6" w:tplc="A44681DE">
      <w:start w:val="1"/>
      <w:numFmt w:val="bullet"/>
      <w:lvlText w:val=""/>
      <w:lvlJc w:val="left"/>
      <w:pPr>
        <w:ind w:left="5760" w:hanging="360"/>
      </w:pPr>
      <w:rPr>
        <w:rFonts w:ascii="Symbol" w:hAnsi="Symbol" w:hint="default"/>
      </w:rPr>
    </w:lvl>
    <w:lvl w:ilvl="7" w:tplc="A4562106">
      <w:start w:val="1"/>
      <w:numFmt w:val="bullet"/>
      <w:lvlText w:val="o"/>
      <w:lvlJc w:val="left"/>
      <w:pPr>
        <w:ind w:left="6480" w:hanging="360"/>
      </w:pPr>
      <w:rPr>
        <w:rFonts w:ascii="Courier New" w:hAnsi="Courier New" w:hint="default"/>
      </w:rPr>
    </w:lvl>
    <w:lvl w:ilvl="8" w:tplc="58D67908">
      <w:start w:val="1"/>
      <w:numFmt w:val="bullet"/>
      <w:lvlText w:val=""/>
      <w:lvlJc w:val="left"/>
      <w:pPr>
        <w:ind w:left="7200" w:hanging="360"/>
      </w:pPr>
      <w:rPr>
        <w:rFonts w:ascii="Wingdings" w:hAnsi="Wingdings" w:hint="default"/>
      </w:rPr>
    </w:lvl>
  </w:abstractNum>
  <w:abstractNum w:abstractNumId="17" w15:restartNumberingAfterBreak="0">
    <w:nsid w:val="375F6F13"/>
    <w:multiLevelType w:val="hybridMultilevel"/>
    <w:tmpl w:val="2140F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8312A79"/>
    <w:multiLevelType w:val="hybridMultilevel"/>
    <w:tmpl w:val="FFFFFFFF"/>
    <w:lvl w:ilvl="0" w:tplc="5CDCDD2A">
      <w:start w:val="1"/>
      <w:numFmt w:val="bullet"/>
      <w:lvlText w:val=""/>
      <w:lvlJc w:val="left"/>
      <w:pPr>
        <w:ind w:left="720" w:hanging="360"/>
      </w:pPr>
      <w:rPr>
        <w:rFonts w:ascii="Symbol" w:hAnsi="Symbol" w:hint="default"/>
      </w:rPr>
    </w:lvl>
    <w:lvl w:ilvl="1" w:tplc="2D76854A">
      <w:start w:val="1"/>
      <w:numFmt w:val="bullet"/>
      <w:lvlText w:val="o"/>
      <w:lvlJc w:val="left"/>
      <w:pPr>
        <w:ind w:left="1440" w:hanging="360"/>
      </w:pPr>
      <w:rPr>
        <w:rFonts w:ascii="Courier New" w:hAnsi="Courier New" w:hint="default"/>
      </w:rPr>
    </w:lvl>
    <w:lvl w:ilvl="2" w:tplc="F4E22EDC">
      <w:start w:val="1"/>
      <w:numFmt w:val="bullet"/>
      <w:lvlText w:val=""/>
      <w:lvlJc w:val="left"/>
      <w:pPr>
        <w:ind w:left="2160" w:hanging="360"/>
      </w:pPr>
      <w:rPr>
        <w:rFonts w:ascii="Wingdings" w:hAnsi="Wingdings" w:hint="default"/>
      </w:rPr>
    </w:lvl>
    <w:lvl w:ilvl="3" w:tplc="23225434">
      <w:start w:val="1"/>
      <w:numFmt w:val="bullet"/>
      <w:lvlText w:val=""/>
      <w:lvlJc w:val="left"/>
      <w:pPr>
        <w:ind w:left="2880" w:hanging="360"/>
      </w:pPr>
      <w:rPr>
        <w:rFonts w:ascii="Symbol" w:hAnsi="Symbol" w:hint="default"/>
      </w:rPr>
    </w:lvl>
    <w:lvl w:ilvl="4" w:tplc="D1CAC6A4">
      <w:start w:val="1"/>
      <w:numFmt w:val="bullet"/>
      <w:lvlText w:val="o"/>
      <w:lvlJc w:val="left"/>
      <w:pPr>
        <w:ind w:left="3600" w:hanging="360"/>
      </w:pPr>
      <w:rPr>
        <w:rFonts w:ascii="Courier New" w:hAnsi="Courier New" w:hint="default"/>
      </w:rPr>
    </w:lvl>
    <w:lvl w:ilvl="5" w:tplc="27BE0220">
      <w:start w:val="1"/>
      <w:numFmt w:val="bullet"/>
      <w:lvlText w:val=""/>
      <w:lvlJc w:val="left"/>
      <w:pPr>
        <w:ind w:left="4320" w:hanging="360"/>
      </w:pPr>
      <w:rPr>
        <w:rFonts w:ascii="Wingdings" w:hAnsi="Wingdings" w:hint="default"/>
      </w:rPr>
    </w:lvl>
    <w:lvl w:ilvl="6" w:tplc="D1AE7B32">
      <w:start w:val="1"/>
      <w:numFmt w:val="bullet"/>
      <w:lvlText w:val=""/>
      <w:lvlJc w:val="left"/>
      <w:pPr>
        <w:ind w:left="5040" w:hanging="360"/>
      </w:pPr>
      <w:rPr>
        <w:rFonts w:ascii="Symbol" w:hAnsi="Symbol" w:hint="default"/>
      </w:rPr>
    </w:lvl>
    <w:lvl w:ilvl="7" w:tplc="B13CEE70">
      <w:start w:val="1"/>
      <w:numFmt w:val="bullet"/>
      <w:lvlText w:val="o"/>
      <w:lvlJc w:val="left"/>
      <w:pPr>
        <w:ind w:left="5760" w:hanging="360"/>
      </w:pPr>
      <w:rPr>
        <w:rFonts w:ascii="Courier New" w:hAnsi="Courier New" w:hint="default"/>
      </w:rPr>
    </w:lvl>
    <w:lvl w:ilvl="8" w:tplc="DB9EB530">
      <w:start w:val="1"/>
      <w:numFmt w:val="bullet"/>
      <w:lvlText w:val=""/>
      <w:lvlJc w:val="left"/>
      <w:pPr>
        <w:ind w:left="6480" w:hanging="360"/>
      </w:pPr>
      <w:rPr>
        <w:rFonts w:ascii="Wingdings" w:hAnsi="Wingdings" w:hint="default"/>
      </w:rPr>
    </w:lvl>
  </w:abstractNum>
  <w:abstractNum w:abstractNumId="19" w15:restartNumberingAfterBreak="0">
    <w:nsid w:val="3BE46A1A"/>
    <w:multiLevelType w:val="hybridMultilevel"/>
    <w:tmpl w:val="FFFFFFFF"/>
    <w:lvl w:ilvl="0" w:tplc="200A9CFC">
      <w:start w:val="1"/>
      <w:numFmt w:val="bullet"/>
      <w:lvlText w:val=""/>
      <w:lvlJc w:val="left"/>
      <w:pPr>
        <w:ind w:left="720" w:hanging="360"/>
      </w:pPr>
      <w:rPr>
        <w:rFonts w:ascii="Symbol" w:hAnsi="Symbol" w:hint="default"/>
      </w:rPr>
    </w:lvl>
    <w:lvl w:ilvl="1" w:tplc="086C6EFA">
      <w:start w:val="1"/>
      <w:numFmt w:val="bullet"/>
      <w:lvlText w:val="o"/>
      <w:lvlJc w:val="left"/>
      <w:pPr>
        <w:ind w:left="1440" w:hanging="360"/>
      </w:pPr>
      <w:rPr>
        <w:rFonts w:ascii="Courier New" w:hAnsi="Courier New" w:hint="default"/>
      </w:rPr>
    </w:lvl>
    <w:lvl w:ilvl="2" w:tplc="0A46A452">
      <w:start w:val="1"/>
      <w:numFmt w:val="bullet"/>
      <w:lvlText w:val=""/>
      <w:lvlJc w:val="left"/>
      <w:pPr>
        <w:ind w:left="2160" w:hanging="360"/>
      </w:pPr>
      <w:rPr>
        <w:rFonts w:ascii="Wingdings" w:hAnsi="Wingdings" w:hint="default"/>
      </w:rPr>
    </w:lvl>
    <w:lvl w:ilvl="3" w:tplc="45A2B0F0">
      <w:start w:val="1"/>
      <w:numFmt w:val="bullet"/>
      <w:lvlText w:val=""/>
      <w:lvlJc w:val="left"/>
      <w:pPr>
        <w:ind w:left="2880" w:hanging="360"/>
      </w:pPr>
      <w:rPr>
        <w:rFonts w:ascii="Symbol" w:hAnsi="Symbol" w:hint="default"/>
      </w:rPr>
    </w:lvl>
    <w:lvl w:ilvl="4" w:tplc="768EA64E">
      <w:start w:val="1"/>
      <w:numFmt w:val="bullet"/>
      <w:lvlText w:val="o"/>
      <w:lvlJc w:val="left"/>
      <w:pPr>
        <w:ind w:left="3600" w:hanging="360"/>
      </w:pPr>
      <w:rPr>
        <w:rFonts w:ascii="Courier New" w:hAnsi="Courier New" w:hint="default"/>
      </w:rPr>
    </w:lvl>
    <w:lvl w:ilvl="5" w:tplc="91665F32">
      <w:start w:val="1"/>
      <w:numFmt w:val="bullet"/>
      <w:lvlText w:val=""/>
      <w:lvlJc w:val="left"/>
      <w:pPr>
        <w:ind w:left="4320" w:hanging="360"/>
      </w:pPr>
      <w:rPr>
        <w:rFonts w:ascii="Wingdings" w:hAnsi="Wingdings" w:hint="default"/>
      </w:rPr>
    </w:lvl>
    <w:lvl w:ilvl="6" w:tplc="8B604B40">
      <w:start w:val="1"/>
      <w:numFmt w:val="bullet"/>
      <w:lvlText w:val=""/>
      <w:lvlJc w:val="left"/>
      <w:pPr>
        <w:ind w:left="5040" w:hanging="360"/>
      </w:pPr>
      <w:rPr>
        <w:rFonts w:ascii="Symbol" w:hAnsi="Symbol" w:hint="default"/>
      </w:rPr>
    </w:lvl>
    <w:lvl w:ilvl="7" w:tplc="2A904DB2">
      <w:start w:val="1"/>
      <w:numFmt w:val="bullet"/>
      <w:lvlText w:val="o"/>
      <w:lvlJc w:val="left"/>
      <w:pPr>
        <w:ind w:left="5760" w:hanging="360"/>
      </w:pPr>
      <w:rPr>
        <w:rFonts w:ascii="Courier New" w:hAnsi="Courier New" w:hint="default"/>
      </w:rPr>
    </w:lvl>
    <w:lvl w:ilvl="8" w:tplc="FFD8BE88">
      <w:start w:val="1"/>
      <w:numFmt w:val="bullet"/>
      <w:lvlText w:val=""/>
      <w:lvlJc w:val="left"/>
      <w:pPr>
        <w:ind w:left="6480" w:hanging="360"/>
      </w:pPr>
      <w:rPr>
        <w:rFonts w:ascii="Wingdings" w:hAnsi="Wingdings" w:hint="default"/>
      </w:rPr>
    </w:lvl>
  </w:abstractNum>
  <w:abstractNum w:abstractNumId="20" w15:restartNumberingAfterBreak="0">
    <w:nsid w:val="41F77220"/>
    <w:multiLevelType w:val="hybridMultilevel"/>
    <w:tmpl w:val="077437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2DC551A"/>
    <w:multiLevelType w:val="hybridMultilevel"/>
    <w:tmpl w:val="FFFFFFFF"/>
    <w:lvl w:ilvl="0" w:tplc="60A62B90">
      <w:start w:val="1"/>
      <w:numFmt w:val="bullet"/>
      <w:lvlText w:val=""/>
      <w:lvlJc w:val="left"/>
      <w:pPr>
        <w:ind w:left="720" w:hanging="360"/>
      </w:pPr>
      <w:rPr>
        <w:rFonts w:ascii="Symbol" w:hAnsi="Symbol" w:hint="default"/>
      </w:rPr>
    </w:lvl>
    <w:lvl w:ilvl="1" w:tplc="B798F958">
      <w:start w:val="1"/>
      <w:numFmt w:val="bullet"/>
      <w:lvlText w:val="o"/>
      <w:lvlJc w:val="left"/>
      <w:pPr>
        <w:ind w:left="1440" w:hanging="360"/>
      </w:pPr>
      <w:rPr>
        <w:rFonts w:ascii="Courier New" w:hAnsi="Courier New" w:hint="default"/>
      </w:rPr>
    </w:lvl>
    <w:lvl w:ilvl="2" w:tplc="652CC776">
      <w:start w:val="1"/>
      <w:numFmt w:val="bullet"/>
      <w:lvlText w:val=""/>
      <w:lvlJc w:val="left"/>
      <w:pPr>
        <w:ind w:left="2160" w:hanging="360"/>
      </w:pPr>
      <w:rPr>
        <w:rFonts w:ascii="Wingdings" w:hAnsi="Wingdings" w:hint="default"/>
      </w:rPr>
    </w:lvl>
    <w:lvl w:ilvl="3" w:tplc="9E780B44">
      <w:start w:val="1"/>
      <w:numFmt w:val="bullet"/>
      <w:lvlText w:val=""/>
      <w:lvlJc w:val="left"/>
      <w:pPr>
        <w:ind w:left="2880" w:hanging="360"/>
      </w:pPr>
      <w:rPr>
        <w:rFonts w:ascii="Symbol" w:hAnsi="Symbol" w:hint="default"/>
      </w:rPr>
    </w:lvl>
    <w:lvl w:ilvl="4" w:tplc="7218A71A">
      <w:start w:val="1"/>
      <w:numFmt w:val="bullet"/>
      <w:lvlText w:val="o"/>
      <w:lvlJc w:val="left"/>
      <w:pPr>
        <w:ind w:left="3600" w:hanging="360"/>
      </w:pPr>
      <w:rPr>
        <w:rFonts w:ascii="Courier New" w:hAnsi="Courier New" w:hint="default"/>
      </w:rPr>
    </w:lvl>
    <w:lvl w:ilvl="5" w:tplc="3AE0F406">
      <w:start w:val="1"/>
      <w:numFmt w:val="bullet"/>
      <w:lvlText w:val=""/>
      <w:lvlJc w:val="left"/>
      <w:pPr>
        <w:ind w:left="4320" w:hanging="360"/>
      </w:pPr>
      <w:rPr>
        <w:rFonts w:ascii="Wingdings" w:hAnsi="Wingdings" w:hint="default"/>
      </w:rPr>
    </w:lvl>
    <w:lvl w:ilvl="6" w:tplc="12660F90">
      <w:start w:val="1"/>
      <w:numFmt w:val="bullet"/>
      <w:lvlText w:val=""/>
      <w:lvlJc w:val="left"/>
      <w:pPr>
        <w:ind w:left="5040" w:hanging="360"/>
      </w:pPr>
      <w:rPr>
        <w:rFonts w:ascii="Symbol" w:hAnsi="Symbol" w:hint="default"/>
      </w:rPr>
    </w:lvl>
    <w:lvl w:ilvl="7" w:tplc="5CA2168E">
      <w:start w:val="1"/>
      <w:numFmt w:val="bullet"/>
      <w:lvlText w:val="o"/>
      <w:lvlJc w:val="left"/>
      <w:pPr>
        <w:ind w:left="5760" w:hanging="360"/>
      </w:pPr>
      <w:rPr>
        <w:rFonts w:ascii="Courier New" w:hAnsi="Courier New" w:hint="default"/>
      </w:rPr>
    </w:lvl>
    <w:lvl w:ilvl="8" w:tplc="8604F04C">
      <w:start w:val="1"/>
      <w:numFmt w:val="bullet"/>
      <w:lvlText w:val=""/>
      <w:lvlJc w:val="left"/>
      <w:pPr>
        <w:ind w:left="6480" w:hanging="360"/>
      </w:pPr>
      <w:rPr>
        <w:rFonts w:ascii="Wingdings" w:hAnsi="Wingdings" w:hint="default"/>
      </w:rPr>
    </w:lvl>
  </w:abstractNum>
  <w:abstractNum w:abstractNumId="22" w15:restartNumberingAfterBreak="0">
    <w:nsid w:val="4666EFCA"/>
    <w:multiLevelType w:val="hybridMultilevel"/>
    <w:tmpl w:val="FFFFFFFF"/>
    <w:lvl w:ilvl="0" w:tplc="3EAA4AD6">
      <w:start w:val="1"/>
      <w:numFmt w:val="bullet"/>
      <w:lvlText w:val=""/>
      <w:lvlJc w:val="left"/>
      <w:pPr>
        <w:ind w:left="720" w:hanging="360"/>
      </w:pPr>
      <w:rPr>
        <w:rFonts w:ascii="Symbol" w:hAnsi="Symbol" w:hint="default"/>
      </w:rPr>
    </w:lvl>
    <w:lvl w:ilvl="1" w:tplc="5EE6035E">
      <w:start w:val="1"/>
      <w:numFmt w:val="bullet"/>
      <w:lvlText w:val=""/>
      <w:lvlJc w:val="left"/>
      <w:pPr>
        <w:ind w:left="1440" w:hanging="360"/>
      </w:pPr>
      <w:rPr>
        <w:rFonts w:ascii="Symbol" w:hAnsi="Symbol" w:hint="default"/>
      </w:rPr>
    </w:lvl>
    <w:lvl w:ilvl="2" w:tplc="84427E9C">
      <w:start w:val="1"/>
      <w:numFmt w:val="bullet"/>
      <w:lvlText w:val=""/>
      <w:lvlJc w:val="left"/>
      <w:pPr>
        <w:ind w:left="2160" w:hanging="360"/>
      </w:pPr>
      <w:rPr>
        <w:rFonts w:ascii="Wingdings" w:hAnsi="Wingdings" w:hint="default"/>
      </w:rPr>
    </w:lvl>
    <w:lvl w:ilvl="3" w:tplc="8CCE5B3C">
      <w:start w:val="1"/>
      <w:numFmt w:val="bullet"/>
      <w:lvlText w:val=""/>
      <w:lvlJc w:val="left"/>
      <w:pPr>
        <w:ind w:left="2880" w:hanging="360"/>
      </w:pPr>
      <w:rPr>
        <w:rFonts w:ascii="Symbol" w:hAnsi="Symbol" w:hint="default"/>
      </w:rPr>
    </w:lvl>
    <w:lvl w:ilvl="4" w:tplc="93A21FBE">
      <w:start w:val="1"/>
      <w:numFmt w:val="bullet"/>
      <w:lvlText w:val="o"/>
      <w:lvlJc w:val="left"/>
      <w:pPr>
        <w:ind w:left="3600" w:hanging="360"/>
      </w:pPr>
      <w:rPr>
        <w:rFonts w:ascii="Courier New" w:hAnsi="Courier New" w:hint="default"/>
      </w:rPr>
    </w:lvl>
    <w:lvl w:ilvl="5" w:tplc="31F86774">
      <w:start w:val="1"/>
      <w:numFmt w:val="bullet"/>
      <w:lvlText w:val=""/>
      <w:lvlJc w:val="left"/>
      <w:pPr>
        <w:ind w:left="4320" w:hanging="360"/>
      </w:pPr>
      <w:rPr>
        <w:rFonts w:ascii="Wingdings" w:hAnsi="Wingdings" w:hint="default"/>
      </w:rPr>
    </w:lvl>
    <w:lvl w:ilvl="6" w:tplc="60B8003E">
      <w:start w:val="1"/>
      <w:numFmt w:val="bullet"/>
      <w:lvlText w:val=""/>
      <w:lvlJc w:val="left"/>
      <w:pPr>
        <w:ind w:left="5040" w:hanging="360"/>
      </w:pPr>
      <w:rPr>
        <w:rFonts w:ascii="Symbol" w:hAnsi="Symbol" w:hint="default"/>
      </w:rPr>
    </w:lvl>
    <w:lvl w:ilvl="7" w:tplc="AFCE13B6">
      <w:start w:val="1"/>
      <w:numFmt w:val="bullet"/>
      <w:lvlText w:val="o"/>
      <w:lvlJc w:val="left"/>
      <w:pPr>
        <w:ind w:left="5760" w:hanging="360"/>
      </w:pPr>
      <w:rPr>
        <w:rFonts w:ascii="Courier New" w:hAnsi="Courier New" w:hint="default"/>
      </w:rPr>
    </w:lvl>
    <w:lvl w:ilvl="8" w:tplc="6EEE30B8">
      <w:start w:val="1"/>
      <w:numFmt w:val="bullet"/>
      <w:lvlText w:val=""/>
      <w:lvlJc w:val="left"/>
      <w:pPr>
        <w:ind w:left="6480" w:hanging="360"/>
      </w:pPr>
      <w:rPr>
        <w:rFonts w:ascii="Wingdings" w:hAnsi="Wingdings" w:hint="default"/>
      </w:rPr>
    </w:lvl>
  </w:abstractNum>
  <w:abstractNum w:abstractNumId="23" w15:restartNumberingAfterBreak="0">
    <w:nsid w:val="48859645"/>
    <w:multiLevelType w:val="hybridMultilevel"/>
    <w:tmpl w:val="FFFFFFFF"/>
    <w:lvl w:ilvl="0" w:tplc="D8106186">
      <w:start w:val="1"/>
      <w:numFmt w:val="bullet"/>
      <w:lvlText w:val=""/>
      <w:lvlJc w:val="left"/>
      <w:pPr>
        <w:ind w:left="1440" w:hanging="360"/>
      </w:pPr>
      <w:rPr>
        <w:rFonts w:ascii="Symbol" w:hAnsi="Symbol" w:hint="default"/>
      </w:rPr>
    </w:lvl>
    <w:lvl w:ilvl="1" w:tplc="B19637F0">
      <w:start w:val="1"/>
      <w:numFmt w:val="bullet"/>
      <w:lvlText w:val="o"/>
      <w:lvlJc w:val="left"/>
      <w:pPr>
        <w:ind w:left="2160" w:hanging="360"/>
      </w:pPr>
      <w:rPr>
        <w:rFonts w:ascii="Courier New" w:hAnsi="Courier New" w:hint="default"/>
      </w:rPr>
    </w:lvl>
    <w:lvl w:ilvl="2" w:tplc="4E9AD15E">
      <w:start w:val="1"/>
      <w:numFmt w:val="bullet"/>
      <w:lvlText w:val=""/>
      <w:lvlJc w:val="left"/>
      <w:pPr>
        <w:ind w:left="2880" w:hanging="360"/>
      </w:pPr>
      <w:rPr>
        <w:rFonts w:ascii="Wingdings" w:hAnsi="Wingdings" w:hint="default"/>
      </w:rPr>
    </w:lvl>
    <w:lvl w:ilvl="3" w:tplc="83D63358">
      <w:start w:val="1"/>
      <w:numFmt w:val="bullet"/>
      <w:lvlText w:val=""/>
      <w:lvlJc w:val="left"/>
      <w:pPr>
        <w:ind w:left="3600" w:hanging="360"/>
      </w:pPr>
      <w:rPr>
        <w:rFonts w:ascii="Symbol" w:hAnsi="Symbol" w:hint="default"/>
      </w:rPr>
    </w:lvl>
    <w:lvl w:ilvl="4" w:tplc="441E88C8">
      <w:start w:val="1"/>
      <w:numFmt w:val="bullet"/>
      <w:lvlText w:val="o"/>
      <w:lvlJc w:val="left"/>
      <w:pPr>
        <w:ind w:left="4320" w:hanging="360"/>
      </w:pPr>
      <w:rPr>
        <w:rFonts w:ascii="Courier New" w:hAnsi="Courier New" w:hint="default"/>
      </w:rPr>
    </w:lvl>
    <w:lvl w:ilvl="5" w:tplc="EBC205B0">
      <w:start w:val="1"/>
      <w:numFmt w:val="bullet"/>
      <w:lvlText w:val=""/>
      <w:lvlJc w:val="left"/>
      <w:pPr>
        <w:ind w:left="5040" w:hanging="360"/>
      </w:pPr>
      <w:rPr>
        <w:rFonts w:ascii="Wingdings" w:hAnsi="Wingdings" w:hint="default"/>
      </w:rPr>
    </w:lvl>
    <w:lvl w:ilvl="6" w:tplc="9A3092F0">
      <w:start w:val="1"/>
      <w:numFmt w:val="bullet"/>
      <w:lvlText w:val=""/>
      <w:lvlJc w:val="left"/>
      <w:pPr>
        <w:ind w:left="5760" w:hanging="360"/>
      </w:pPr>
      <w:rPr>
        <w:rFonts w:ascii="Symbol" w:hAnsi="Symbol" w:hint="default"/>
      </w:rPr>
    </w:lvl>
    <w:lvl w:ilvl="7" w:tplc="6F50BA50">
      <w:start w:val="1"/>
      <w:numFmt w:val="bullet"/>
      <w:lvlText w:val="o"/>
      <w:lvlJc w:val="left"/>
      <w:pPr>
        <w:ind w:left="6480" w:hanging="360"/>
      </w:pPr>
      <w:rPr>
        <w:rFonts w:ascii="Courier New" w:hAnsi="Courier New" w:hint="default"/>
      </w:rPr>
    </w:lvl>
    <w:lvl w:ilvl="8" w:tplc="2166A3FC">
      <w:start w:val="1"/>
      <w:numFmt w:val="bullet"/>
      <w:lvlText w:val=""/>
      <w:lvlJc w:val="left"/>
      <w:pPr>
        <w:ind w:left="7200" w:hanging="360"/>
      </w:pPr>
      <w:rPr>
        <w:rFonts w:ascii="Wingdings" w:hAnsi="Wingdings" w:hint="default"/>
      </w:rPr>
    </w:lvl>
  </w:abstractNum>
  <w:abstractNum w:abstractNumId="24" w15:restartNumberingAfterBreak="0">
    <w:nsid w:val="49F86A5D"/>
    <w:multiLevelType w:val="hybridMultilevel"/>
    <w:tmpl w:val="946A26D0"/>
    <w:lvl w:ilvl="0" w:tplc="272633E0">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E735CC5"/>
    <w:multiLevelType w:val="hybridMultilevel"/>
    <w:tmpl w:val="9A982D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0813901"/>
    <w:multiLevelType w:val="hybridMultilevel"/>
    <w:tmpl w:val="3CAE2A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2F5427A"/>
    <w:multiLevelType w:val="hybridMultilevel"/>
    <w:tmpl w:val="FC863626"/>
    <w:lvl w:ilvl="0" w:tplc="272633E0">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4AF7E07"/>
    <w:multiLevelType w:val="hybridMultilevel"/>
    <w:tmpl w:val="688E8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726144E"/>
    <w:multiLevelType w:val="hybridMultilevel"/>
    <w:tmpl w:val="2CD65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952DB66"/>
    <w:multiLevelType w:val="hybridMultilevel"/>
    <w:tmpl w:val="FFFFFFFF"/>
    <w:lvl w:ilvl="0" w:tplc="F1B44126">
      <w:start w:val="1"/>
      <w:numFmt w:val="bullet"/>
      <w:lvlText w:val=""/>
      <w:lvlJc w:val="left"/>
      <w:pPr>
        <w:ind w:left="1440" w:hanging="360"/>
      </w:pPr>
      <w:rPr>
        <w:rFonts w:ascii="Symbol" w:hAnsi="Symbol" w:hint="default"/>
      </w:rPr>
    </w:lvl>
    <w:lvl w:ilvl="1" w:tplc="B002DBCC">
      <w:start w:val="1"/>
      <w:numFmt w:val="bullet"/>
      <w:lvlText w:val="o"/>
      <w:lvlJc w:val="left"/>
      <w:pPr>
        <w:ind w:left="2160" w:hanging="360"/>
      </w:pPr>
      <w:rPr>
        <w:rFonts w:ascii="Courier New" w:hAnsi="Courier New" w:hint="default"/>
      </w:rPr>
    </w:lvl>
    <w:lvl w:ilvl="2" w:tplc="9EF6D1BE">
      <w:start w:val="1"/>
      <w:numFmt w:val="bullet"/>
      <w:lvlText w:val=""/>
      <w:lvlJc w:val="left"/>
      <w:pPr>
        <w:ind w:left="2880" w:hanging="360"/>
      </w:pPr>
      <w:rPr>
        <w:rFonts w:ascii="Wingdings" w:hAnsi="Wingdings" w:hint="default"/>
      </w:rPr>
    </w:lvl>
    <w:lvl w:ilvl="3" w:tplc="DC48578A">
      <w:start w:val="1"/>
      <w:numFmt w:val="bullet"/>
      <w:lvlText w:val=""/>
      <w:lvlJc w:val="left"/>
      <w:pPr>
        <w:ind w:left="3600" w:hanging="360"/>
      </w:pPr>
      <w:rPr>
        <w:rFonts w:ascii="Symbol" w:hAnsi="Symbol" w:hint="default"/>
      </w:rPr>
    </w:lvl>
    <w:lvl w:ilvl="4" w:tplc="DB5CE882">
      <w:start w:val="1"/>
      <w:numFmt w:val="bullet"/>
      <w:lvlText w:val="o"/>
      <w:lvlJc w:val="left"/>
      <w:pPr>
        <w:ind w:left="4320" w:hanging="360"/>
      </w:pPr>
      <w:rPr>
        <w:rFonts w:ascii="Courier New" w:hAnsi="Courier New" w:hint="default"/>
      </w:rPr>
    </w:lvl>
    <w:lvl w:ilvl="5" w:tplc="51B03B8E">
      <w:start w:val="1"/>
      <w:numFmt w:val="bullet"/>
      <w:lvlText w:val=""/>
      <w:lvlJc w:val="left"/>
      <w:pPr>
        <w:ind w:left="5040" w:hanging="360"/>
      </w:pPr>
      <w:rPr>
        <w:rFonts w:ascii="Wingdings" w:hAnsi="Wingdings" w:hint="default"/>
      </w:rPr>
    </w:lvl>
    <w:lvl w:ilvl="6" w:tplc="065EAECC">
      <w:start w:val="1"/>
      <w:numFmt w:val="bullet"/>
      <w:lvlText w:val=""/>
      <w:lvlJc w:val="left"/>
      <w:pPr>
        <w:ind w:left="5760" w:hanging="360"/>
      </w:pPr>
      <w:rPr>
        <w:rFonts w:ascii="Symbol" w:hAnsi="Symbol" w:hint="default"/>
      </w:rPr>
    </w:lvl>
    <w:lvl w:ilvl="7" w:tplc="5AF84A54">
      <w:start w:val="1"/>
      <w:numFmt w:val="bullet"/>
      <w:lvlText w:val="o"/>
      <w:lvlJc w:val="left"/>
      <w:pPr>
        <w:ind w:left="6480" w:hanging="360"/>
      </w:pPr>
      <w:rPr>
        <w:rFonts w:ascii="Courier New" w:hAnsi="Courier New" w:hint="default"/>
      </w:rPr>
    </w:lvl>
    <w:lvl w:ilvl="8" w:tplc="DA8A60E8">
      <w:start w:val="1"/>
      <w:numFmt w:val="bullet"/>
      <w:lvlText w:val=""/>
      <w:lvlJc w:val="left"/>
      <w:pPr>
        <w:ind w:left="7200" w:hanging="360"/>
      </w:pPr>
      <w:rPr>
        <w:rFonts w:ascii="Wingdings" w:hAnsi="Wingdings" w:hint="default"/>
      </w:rPr>
    </w:lvl>
  </w:abstractNum>
  <w:abstractNum w:abstractNumId="31" w15:restartNumberingAfterBreak="0">
    <w:nsid w:val="5A69C4C4"/>
    <w:multiLevelType w:val="hybridMultilevel"/>
    <w:tmpl w:val="FFFFFFFF"/>
    <w:lvl w:ilvl="0" w:tplc="CF9AD54C">
      <w:start w:val="1"/>
      <w:numFmt w:val="bullet"/>
      <w:lvlText w:val=""/>
      <w:lvlJc w:val="left"/>
      <w:pPr>
        <w:ind w:left="720" w:hanging="360"/>
      </w:pPr>
      <w:rPr>
        <w:rFonts w:ascii="Symbol" w:hAnsi="Symbol" w:hint="default"/>
      </w:rPr>
    </w:lvl>
    <w:lvl w:ilvl="1" w:tplc="71A40DDE">
      <w:start w:val="1"/>
      <w:numFmt w:val="bullet"/>
      <w:lvlText w:val="o"/>
      <w:lvlJc w:val="left"/>
      <w:pPr>
        <w:ind w:left="1440" w:hanging="360"/>
      </w:pPr>
      <w:rPr>
        <w:rFonts w:ascii="Courier New" w:hAnsi="Courier New" w:hint="default"/>
      </w:rPr>
    </w:lvl>
    <w:lvl w:ilvl="2" w:tplc="4A5AE53A">
      <w:start w:val="1"/>
      <w:numFmt w:val="bullet"/>
      <w:lvlText w:val=""/>
      <w:lvlJc w:val="left"/>
      <w:pPr>
        <w:ind w:left="2160" w:hanging="360"/>
      </w:pPr>
      <w:rPr>
        <w:rFonts w:ascii="Wingdings" w:hAnsi="Wingdings" w:hint="default"/>
      </w:rPr>
    </w:lvl>
    <w:lvl w:ilvl="3" w:tplc="64D0FA16">
      <w:start w:val="1"/>
      <w:numFmt w:val="bullet"/>
      <w:lvlText w:val=""/>
      <w:lvlJc w:val="left"/>
      <w:pPr>
        <w:ind w:left="2880" w:hanging="360"/>
      </w:pPr>
      <w:rPr>
        <w:rFonts w:ascii="Symbol" w:hAnsi="Symbol" w:hint="default"/>
      </w:rPr>
    </w:lvl>
    <w:lvl w:ilvl="4" w:tplc="B8947BF4">
      <w:start w:val="1"/>
      <w:numFmt w:val="bullet"/>
      <w:lvlText w:val="o"/>
      <w:lvlJc w:val="left"/>
      <w:pPr>
        <w:ind w:left="3600" w:hanging="360"/>
      </w:pPr>
      <w:rPr>
        <w:rFonts w:ascii="Courier New" w:hAnsi="Courier New" w:hint="default"/>
      </w:rPr>
    </w:lvl>
    <w:lvl w:ilvl="5" w:tplc="B2AE5EE6">
      <w:start w:val="1"/>
      <w:numFmt w:val="bullet"/>
      <w:lvlText w:val=""/>
      <w:lvlJc w:val="left"/>
      <w:pPr>
        <w:ind w:left="4320" w:hanging="360"/>
      </w:pPr>
      <w:rPr>
        <w:rFonts w:ascii="Wingdings" w:hAnsi="Wingdings" w:hint="default"/>
      </w:rPr>
    </w:lvl>
    <w:lvl w:ilvl="6" w:tplc="FE2A2558">
      <w:start w:val="1"/>
      <w:numFmt w:val="bullet"/>
      <w:lvlText w:val=""/>
      <w:lvlJc w:val="left"/>
      <w:pPr>
        <w:ind w:left="5040" w:hanging="360"/>
      </w:pPr>
      <w:rPr>
        <w:rFonts w:ascii="Symbol" w:hAnsi="Symbol" w:hint="default"/>
      </w:rPr>
    </w:lvl>
    <w:lvl w:ilvl="7" w:tplc="E8F2341E">
      <w:start w:val="1"/>
      <w:numFmt w:val="bullet"/>
      <w:lvlText w:val="o"/>
      <w:lvlJc w:val="left"/>
      <w:pPr>
        <w:ind w:left="5760" w:hanging="360"/>
      </w:pPr>
      <w:rPr>
        <w:rFonts w:ascii="Courier New" w:hAnsi="Courier New" w:hint="default"/>
      </w:rPr>
    </w:lvl>
    <w:lvl w:ilvl="8" w:tplc="BCF69A5E">
      <w:start w:val="1"/>
      <w:numFmt w:val="bullet"/>
      <w:lvlText w:val=""/>
      <w:lvlJc w:val="left"/>
      <w:pPr>
        <w:ind w:left="6480" w:hanging="360"/>
      </w:pPr>
      <w:rPr>
        <w:rFonts w:ascii="Wingdings" w:hAnsi="Wingdings" w:hint="default"/>
      </w:rPr>
    </w:lvl>
  </w:abstractNum>
  <w:abstractNum w:abstractNumId="32" w15:restartNumberingAfterBreak="0">
    <w:nsid w:val="620044B4"/>
    <w:multiLevelType w:val="hybridMultilevel"/>
    <w:tmpl w:val="FFFFFFFF"/>
    <w:lvl w:ilvl="0" w:tplc="2CE0FB86">
      <w:start w:val="1"/>
      <w:numFmt w:val="bullet"/>
      <w:lvlText w:val=""/>
      <w:lvlJc w:val="left"/>
      <w:pPr>
        <w:ind w:left="720" w:hanging="360"/>
      </w:pPr>
      <w:rPr>
        <w:rFonts w:ascii="Symbol" w:hAnsi="Symbol" w:hint="default"/>
      </w:rPr>
    </w:lvl>
    <w:lvl w:ilvl="1" w:tplc="D9DC65AE">
      <w:start w:val="1"/>
      <w:numFmt w:val="bullet"/>
      <w:lvlText w:val="-"/>
      <w:lvlJc w:val="left"/>
      <w:pPr>
        <w:ind w:left="1440" w:hanging="360"/>
      </w:pPr>
      <w:rPr>
        <w:rFonts w:ascii="Calibri" w:hAnsi="Calibri" w:hint="default"/>
      </w:rPr>
    </w:lvl>
    <w:lvl w:ilvl="2" w:tplc="62224158">
      <w:start w:val="1"/>
      <w:numFmt w:val="bullet"/>
      <w:lvlText w:val=""/>
      <w:lvlJc w:val="left"/>
      <w:pPr>
        <w:ind w:left="2160" w:hanging="360"/>
      </w:pPr>
      <w:rPr>
        <w:rFonts w:ascii="Wingdings" w:hAnsi="Wingdings" w:hint="default"/>
      </w:rPr>
    </w:lvl>
    <w:lvl w:ilvl="3" w:tplc="5854204E">
      <w:start w:val="1"/>
      <w:numFmt w:val="bullet"/>
      <w:lvlText w:val=""/>
      <w:lvlJc w:val="left"/>
      <w:pPr>
        <w:ind w:left="2880" w:hanging="360"/>
      </w:pPr>
      <w:rPr>
        <w:rFonts w:ascii="Symbol" w:hAnsi="Symbol" w:hint="default"/>
      </w:rPr>
    </w:lvl>
    <w:lvl w:ilvl="4" w:tplc="C0FE8426">
      <w:start w:val="1"/>
      <w:numFmt w:val="bullet"/>
      <w:lvlText w:val="o"/>
      <w:lvlJc w:val="left"/>
      <w:pPr>
        <w:ind w:left="3600" w:hanging="360"/>
      </w:pPr>
      <w:rPr>
        <w:rFonts w:ascii="Courier New" w:hAnsi="Courier New" w:hint="default"/>
      </w:rPr>
    </w:lvl>
    <w:lvl w:ilvl="5" w:tplc="37DA3248">
      <w:start w:val="1"/>
      <w:numFmt w:val="bullet"/>
      <w:lvlText w:val=""/>
      <w:lvlJc w:val="left"/>
      <w:pPr>
        <w:ind w:left="4320" w:hanging="360"/>
      </w:pPr>
      <w:rPr>
        <w:rFonts w:ascii="Wingdings" w:hAnsi="Wingdings" w:hint="default"/>
      </w:rPr>
    </w:lvl>
    <w:lvl w:ilvl="6" w:tplc="72580E58">
      <w:start w:val="1"/>
      <w:numFmt w:val="bullet"/>
      <w:lvlText w:val=""/>
      <w:lvlJc w:val="left"/>
      <w:pPr>
        <w:ind w:left="5040" w:hanging="360"/>
      </w:pPr>
      <w:rPr>
        <w:rFonts w:ascii="Symbol" w:hAnsi="Symbol" w:hint="default"/>
      </w:rPr>
    </w:lvl>
    <w:lvl w:ilvl="7" w:tplc="B202959A">
      <w:start w:val="1"/>
      <w:numFmt w:val="bullet"/>
      <w:lvlText w:val="o"/>
      <w:lvlJc w:val="left"/>
      <w:pPr>
        <w:ind w:left="5760" w:hanging="360"/>
      </w:pPr>
      <w:rPr>
        <w:rFonts w:ascii="Courier New" w:hAnsi="Courier New" w:hint="default"/>
      </w:rPr>
    </w:lvl>
    <w:lvl w:ilvl="8" w:tplc="B68CAC42">
      <w:start w:val="1"/>
      <w:numFmt w:val="bullet"/>
      <w:lvlText w:val=""/>
      <w:lvlJc w:val="left"/>
      <w:pPr>
        <w:ind w:left="6480" w:hanging="360"/>
      </w:pPr>
      <w:rPr>
        <w:rFonts w:ascii="Wingdings" w:hAnsi="Wingdings" w:hint="default"/>
      </w:rPr>
    </w:lvl>
  </w:abstractNum>
  <w:abstractNum w:abstractNumId="33" w15:restartNumberingAfterBreak="0">
    <w:nsid w:val="63A87520"/>
    <w:multiLevelType w:val="hybridMultilevel"/>
    <w:tmpl w:val="2EE68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4E145D0"/>
    <w:multiLevelType w:val="hybridMultilevel"/>
    <w:tmpl w:val="FFFFFFFF"/>
    <w:lvl w:ilvl="0" w:tplc="ACBE69D2">
      <w:start w:val="1"/>
      <w:numFmt w:val="bullet"/>
      <w:lvlText w:val=""/>
      <w:lvlJc w:val="left"/>
      <w:pPr>
        <w:ind w:left="720" w:hanging="360"/>
      </w:pPr>
      <w:rPr>
        <w:rFonts w:ascii="Symbol" w:hAnsi="Symbol" w:hint="default"/>
      </w:rPr>
    </w:lvl>
    <w:lvl w:ilvl="1" w:tplc="FC562816">
      <w:start w:val="1"/>
      <w:numFmt w:val="bullet"/>
      <w:lvlText w:val="o"/>
      <w:lvlJc w:val="left"/>
      <w:pPr>
        <w:ind w:left="1440" w:hanging="360"/>
      </w:pPr>
      <w:rPr>
        <w:rFonts w:ascii="Courier New" w:hAnsi="Courier New" w:hint="default"/>
      </w:rPr>
    </w:lvl>
    <w:lvl w:ilvl="2" w:tplc="554A8F00">
      <w:start w:val="1"/>
      <w:numFmt w:val="bullet"/>
      <w:lvlText w:val=""/>
      <w:lvlJc w:val="left"/>
      <w:pPr>
        <w:ind w:left="2160" w:hanging="360"/>
      </w:pPr>
      <w:rPr>
        <w:rFonts w:ascii="Wingdings" w:hAnsi="Wingdings" w:hint="default"/>
      </w:rPr>
    </w:lvl>
    <w:lvl w:ilvl="3" w:tplc="60C254C4">
      <w:start w:val="1"/>
      <w:numFmt w:val="bullet"/>
      <w:lvlText w:val=""/>
      <w:lvlJc w:val="left"/>
      <w:pPr>
        <w:ind w:left="2880" w:hanging="360"/>
      </w:pPr>
      <w:rPr>
        <w:rFonts w:ascii="Symbol" w:hAnsi="Symbol" w:hint="default"/>
      </w:rPr>
    </w:lvl>
    <w:lvl w:ilvl="4" w:tplc="365025FE">
      <w:start w:val="1"/>
      <w:numFmt w:val="bullet"/>
      <w:lvlText w:val="o"/>
      <w:lvlJc w:val="left"/>
      <w:pPr>
        <w:ind w:left="3600" w:hanging="360"/>
      </w:pPr>
      <w:rPr>
        <w:rFonts w:ascii="Courier New" w:hAnsi="Courier New" w:hint="default"/>
      </w:rPr>
    </w:lvl>
    <w:lvl w:ilvl="5" w:tplc="E42AE50C">
      <w:start w:val="1"/>
      <w:numFmt w:val="bullet"/>
      <w:lvlText w:val=""/>
      <w:lvlJc w:val="left"/>
      <w:pPr>
        <w:ind w:left="4320" w:hanging="360"/>
      </w:pPr>
      <w:rPr>
        <w:rFonts w:ascii="Wingdings" w:hAnsi="Wingdings" w:hint="default"/>
      </w:rPr>
    </w:lvl>
    <w:lvl w:ilvl="6" w:tplc="A67A3768">
      <w:start w:val="1"/>
      <w:numFmt w:val="bullet"/>
      <w:lvlText w:val=""/>
      <w:lvlJc w:val="left"/>
      <w:pPr>
        <w:ind w:left="5040" w:hanging="360"/>
      </w:pPr>
      <w:rPr>
        <w:rFonts w:ascii="Symbol" w:hAnsi="Symbol" w:hint="default"/>
      </w:rPr>
    </w:lvl>
    <w:lvl w:ilvl="7" w:tplc="1B888766">
      <w:start w:val="1"/>
      <w:numFmt w:val="bullet"/>
      <w:lvlText w:val="o"/>
      <w:lvlJc w:val="left"/>
      <w:pPr>
        <w:ind w:left="5760" w:hanging="360"/>
      </w:pPr>
      <w:rPr>
        <w:rFonts w:ascii="Courier New" w:hAnsi="Courier New" w:hint="default"/>
      </w:rPr>
    </w:lvl>
    <w:lvl w:ilvl="8" w:tplc="CA7EC4B0">
      <w:start w:val="1"/>
      <w:numFmt w:val="bullet"/>
      <w:lvlText w:val=""/>
      <w:lvlJc w:val="left"/>
      <w:pPr>
        <w:ind w:left="6480" w:hanging="360"/>
      </w:pPr>
      <w:rPr>
        <w:rFonts w:ascii="Wingdings" w:hAnsi="Wingdings" w:hint="default"/>
      </w:rPr>
    </w:lvl>
  </w:abstractNum>
  <w:abstractNum w:abstractNumId="35" w15:restartNumberingAfterBreak="0">
    <w:nsid w:val="685934D9"/>
    <w:multiLevelType w:val="hybridMultilevel"/>
    <w:tmpl w:val="FFFFFFFF"/>
    <w:lvl w:ilvl="0" w:tplc="3586BF2A">
      <w:start w:val="1"/>
      <w:numFmt w:val="bullet"/>
      <w:lvlText w:val=""/>
      <w:lvlJc w:val="left"/>
      <w:pPr>
        <w:ind w:left="720" w:hanging="360"/>
      </w:pPr>
      <w:rPr>
        <w:rFonts w:ascii="Symbol" w:hAnsi="Symbol" w:hint="default"/>
      </w:rPr>
    </w:lvl>
    <w:lvl w:ilvl="1" w:tplc="1E18F38E">
      <w:start w:val="1"/>
      <w:numFmt w:val="bullet"/>
      <w:lvlText w:val="o"/>
      <w:lvlJc w:val="left"/>
      <w:pPr>
        <w:ind w:left="1440" w:hanging="360"/>
      </w:pPr>
      <w:rPr>
        <w:rFonts w:ascii="Courier New" w:hAnsi="Courier New" w:hint="default"/>
      </w:rPr>
    </w:lvl>
    <w:lvl w:ilvl="2" w:tplc="3F2290A6">
      <w:start w:val="1"/>
      <w:numFmt w:val="bullet"/>
      <w:lvlText w:val=""/>
      <w:lvlJc w:val="left"/>
      <w:pPr>
        <w:ind w:left="2160" w:hanging="360"/>
      </w:pPr>
      <w:rPr>
        <w:rFonts w:ascii="Wingdings" w:hAnsi="Wingdings" w:hint="default"/>
      </w:rPr>
    </w:lvl>
    <w:lvl w:ilvl="3" w:tplc="C23CFDFE">
      <w:start w:val="1"/>
      <w:numFmt w:val="bullet"/>
      <w:lvlText w:val=""/>
      <w:lvlJc w:val="left"/>
      <w:pPr>
        <w:ind w:left="2880" w:hanging="360"/>
      </w:pPr>
      <w:rPr>
        <w:rFonts w:ascii="Symbol" w:hAnsi="Symbol" w:hint="default"/>
      </w:rPr>
    </w:lvl>
    <w:lvl w:ilvl="4" w:tplc="BC4E821C">
      <w:start w:val="1"/>
      <w:numFmt w:val="bullet"/>
      <w:lvlText w:val="o"/>
      <w:lvlJc w:val="left"/>
      <w:pPr>
        <w:ind w:left="3600" w:hanging="360"/>
      </w:pPr>
      <w:rPr>
        <w:rFonts w:ascii="Courier New" w:hAnsi="Courier New" w:hint="default"/>
      </w:rPr>
    </w:lvl>
    <w:lvl w:ilvl="5" w:tplc="D93ED632">
      <w:start w:val="1"/>
      <w:numFmt w:val="bullet"/>
      <w:lvlText w:val=""/>
      <w:lvlJc w:val="left"/>
      <w:pPr>
        <w:ind w:left="4320" w:hanging="360"/>
      </w:pPr>
      <w:rPr>
        <w:rFonts w:ascii="Wingdings" w:hAnsi="Wingdings" w:hint="default"/>
      </w:rPr>
    </w:lvl>
    <w:lvl w:ilvl="6" w:tplc="D194C504">
      <w:start w:val="1"/>
      <w:numFmt w:val="bullet"/>
      <w:lvlText w:val=""/>
      <w:lvlJc w:val="left"/>
      <w:pPr>
        <w:ind w:left="5040" w:hanging="360"/>
      </w:pPr>
      <w:rPr>
        <w:rFonts w:ascii="Symbol" w:hAnsi="Symbol" w:hint="default"/>
      </w:rPr>
    </w:lvl>
    <w:lvl w:ilvl="7" w:tplc="B582C520">
      <w:start w:val="1"/>
      <w:numFmt w:val="bullet"/>
      <w:lvlText w:val="o"/>
      <w:lvlJc w:val="left"/>
      <w:pPr>
        <w:ind w:left="5760" w:hanging="360"/>
      </w:pPr>
      <w:rPr>
        <w:rFonts w:ascii="Courier New" w:hAnsi="Courier New" w:hint="default"/>
      </w:rPr>
    </w:lvl>
    <w:lvl w:ilvl="8" w:tplc="117AB7F0">
      <w:start w:val="1"/>
      <w:numFmt w:val="bullet"/>
      <w:lvlText w:val=""/>
      <w:lvlJc w:val="left"/>
      <w:pPr>
        <w:ind w:left="6480" w:hanging="360"/>
      </w:pPr>
      <w:rPr>
        <w:rFonts w:ascii="Wingdings" w:hAnsi="Wingdings" w:hint="default"/>
      </w:rPr>
    </w:lvl>
  </w:abstractNum>
  <w:abstractNum w:abstractNumId="36" w15:restartNumberingAfterBreak="0">
    <w:nsid w:val="6DDC56AB"/>
    <w:multiLevelType w:val="hybridMultilevel"/>
    <w:tmpl w:val="FFFFFFFF"/>
    <w:lvl w:ilvl="0" w:tplc="6FA0EA9E">
      <w:start w:val="1"/>
      <w:numFmt w:val="bullet"/>
      <w:lvlText w:val=""/>
      <w:lvlJc w:val="left"/>
      <w:pPr>
        <w:ind w:left="720" w:hanging="360"/>
      </w:pPr>
      <w:rPr>
        <w:rFonts w:ascii="Symbol" w:hAnsi="Symbol" w:hint="default"/>
      </w:rPr>
    </w:lvl>
    <w:lvl w:ilvl="1" w:tplc="3FD0588C">
      <w:start w:val="1"/>
      <w:numFmt w:val="bullet"/>
      <w:lvlText w:val="-"/>
      <w:lvlJc w:val="left"/>
      <w:pPr>
        <w:ind w:left="1440" w:hanging="360"/>
      </w:pPr>
      <w:rPr>
        <w:rFonts w:ascii="Calibri" w:hAnsi="Calibri" w:hint="default"/>
      </w:rPr>
    </w:lvl>
    <w:lvl w:ilvl="2" w:tplc="6534DFFC">
      <w:start w:val="1"/>
      <w:numFmt w:val="bullet"/>
      <w:lvlText w:val=""/>
      <w:lvlJc w:val="left"/>
      <w:pPr>
        <w:ind w:left="2160" w:hanging="360"/>
      </w:pPr>
      <w:rPr>
        <w:rFonts w:ascii="Wingdings" w:hAnsi="Wingdings" w:hint="default"/>
      </w:rPr>
    </w:lvl>
    <w:lvl w:ilvl="3" w:tplc="4D74C016">
      <w:start w:val="1"/>
      <w:numFmt w:val="bullet"/>
      <w:lvlText w:val=""/>
      <w:lvlJc w:val="left"/>
      <w:pPr>
        <w:ind w:left="2880" w:hanging="360"/>
      </w:pPr>
      <w:rPr>
        <w:rFonts w:ascii="Symbol" w:hAnsi="Symbol" w:hint="default"/>
      </w:rPr>
    </w:lvl>
    <w:lvl w:ilvl="4" w:tplc="8C147B46">
      <w:start w:val="1"/>
      <w:numFmt w:val="bullet"/>
      <w:lvlText w:val="o"/>
      <w:lvlJc w:val="left"/>
      <w:pPr>
        <w:ind w:left="3600" w:hanging="360"/>
      </w:pPr>
      <w:rPr>
        <w:rFonts w:ascii="Courier New" w:hAnsi="Courier New" w:hint="default"/>
      </w:rPr>
    </w:lvl>
    <w:lvl w:ilvl="5" w:tplc="BD0870B4">
      <w:start w:val="1"/>
      <w:numFmt w:val="bullet"/>
      <w:lvlText w:val=""/>
      <w:lvlJc w:val="left"/>
      <w:pPr>
        <w:ind w:left="4320" w:hanging="360"/>
      </w:pPr>
      <w:rPr>
        <w:rFonts w:ascii="Wingdings" w:hAnsi="Wingdings" w:hint="default"/>
      </w:rPr>
    </w:lvl>
    <w:lvl w:ilvl="6" w:tplc="4D087D94">
      <w:start w:val="1"/>
      <w:numFmt w:val="bullet"/>
      <w:lvlText w:val=""/>
      <w:lvlJc w:val="left"/>
      <w:pPr>
        <w:ind w:left="5040" w:hanging="360"/>
      </w:pPr>
      <w:rPr>
        <w:rFonts w:ascii="Symbol" w:hAnsi="Symbol" w:hint="default"/>
      </w:rPr>
    </w:lvl>
    <w:lvl w:ilvl="7" w:tplc="3B20B18C">
      <w:start w:val="1"/>
      <w:numFmt w:val="bullet"/>
      <w:lvlText w:val="o"/>
      <w:lvlJc w:val="left"/>
      <w:pPr>
        <w:ind w:left="5760" w:hanging="360"/>
      </w:pPr>
      <w:rPr>
        <w:rFonts w:ascii="Courier New" w:hAnsi="Courier New" w:hint="default"/>
      </w:rPr>
    </w:lvl>
    <w:lvl w:ilvl="8" w:tplc="F5742686">
      <w:start w:val="1"/>
      <w:numFmt w:val="bullet"/>
      <w:lvlText w:val=""/>
      <w:lvlJc w:val="left"/>
      <w:pPr>
        <w:ind w:left="6480" w:hanging="360"/>
      </w:pPr>
      <w:rPr>
        <w:rFonts w:ascii="Wingdings" w:hAnsi="Wingdings" w:hint="default"/>
      </w:rPr>
    </w:lvl>
  </w:abstractNum>
  <w:abstractNum w:abstractNumId="37" w15:restartNumberingAfterBreak="0">
    <w:nsid w:val="734209FE"/>
    <w:multiLevelType w:val="hybridMultilevel"/>
    <w:tmpl w:val="22E04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472131">
    <w:abstractNumId w:val="13"/>
  </w:num>
  <w:num w:numId="2" w16cid:durableId="1335839403">
    <w:abstractNumId w:val="3"/>
  </w:num>
  <w:num w:numId="3" w16cid:durableId="372121695">
    <w:abstractNumId w:val="36"/>
  </w:num>
  <w:num w:numId="4" w16cid:durableId="1733773294">
    <w:abstractNumId w:val="32"/>
  </w:num>
  <w:num w:numId="5" w16cid:durableId="907149786">
    <w:abstractNumId w:val="11"/>
  </w:num>
  <w:num w:numId="6" w16cid:durableId="1685278459">
    <w:abstractNumId w:val="22"/>
  </w:num>
  <w:num w:numId="7" w16cid:durableId="1810978857">
    <w:abstractNumId w:val="23"/>
  </w:num>
  <w:num w:numId="8" w16cid:durableId="837035647">
    <w:abstractNumId w:val="6"/>
  </w:num>
  <w:num w:numId="9" w16cid:durableId="1645424049">
    <w:abstractNumId w:val="30"/>
  </w:num>
  <w:num w:numId="10" w16cid:durableId="1534032806">
    <w:abstractNumId w:val="16"/>
  </w:num>
  <w:num w:numId="11" w16cid:durableId="2140297830">
    <w:abstractNumId w:val="10"/>
  </w:num>
  <w:num w:numId="12" w16cid:durableId="209660055">
    <w:abstractNumId w:val="5"/>
  </w:num>
  <w:num w:numId="13" w16cid:durableId="1802764523">
    <w:abstractNumId w:val="12"/>
  </w:num>
  <w:num w:numId="14" w16cid:durableId="2093353392">
    <w:abstractNumId w:val="9"/>
  </w:num>
  <w:num w:numId="15" w16cid:durableId="1815248264">
    <w:abstractNumId w:val="34"/>
  </w:num>
  <w:num w:numId="16" w16cid:durableId="2071229185">
    <w:abstractNumId w:val="21"/>
  </w:num>
  <w:num w:numId="17" w16cid:durableId="1298534916">
    <w:abstractNumId w:val="18"/>
  </w:num>
  <w:num w:numId="18" w16cid:durableId="2078505421">
    <w:abstractNumId w:val="35"/>
  </w:num>
  <w:num w:numId="19" w16cid:durableId="1416588196">
    <w:abstractNumId w:val="19"/>
  </w:num>
  <w:num w:numId="20" w16cid:durableId="273293827">
    <w:abstractNumId w:val="2"/>
  </w:num>
  <w:num w:numId="21" w16cid:durableId="1404909852">
    <w:abstractNumId w:val="31"/>
  </w:num>
  <w:num w:numId="22" w16cid:durableId="1423797066">
    <w:abstractNumId w:val="8"/>
  </w:num>
  <w:num w:numId="23" w16cid:durableId="131950463">
    <w:abstractNumId w:val="29"/>
  </w:num>
  <w:num w:numId="24" w16cid:durableId="811483269">
    <w:abstractNumId w:val="33"/>
  </w:num>
  <w:num w:numId="25" w16cid:durableId="1144355005">
    <w:abstractNumId w:val="1"/>
  </w:num>
  <w:num w:numId="26" w16cid:durableId="740642758">
    <w:abstractNumId w:val="20"/>
  </w:num>
  <w:num w:numId="27" w16cid:durableId="535041615">
    <w:abstractNumId w:val="0"/>
  </w:num>
  <w:num w:numId="28" w16cid:durableId="1814368600">
    <w:abstractNumId w:val="4"/>
  </w:num>
  <w:num w:numId="29" w16cid:durableId="1250769451">
    <w:abstractNumId w:val="28"/>
  </w:num>
  <w:num w:numId="30" w16cid:durableId="1453741261">
    <w:abstractNumId w:val="37"/>
  </w:num>
  <w:num w:numId="31" w16cid:durableId="551116667">
    <w:abstractNumId w:val="17"/>
  </w:num>
  <w:num w:numId="32" w16cid:durableId="1971283326">
    <w:abstractNumId w:val="26"/>
  </w:num>
  <w:num w:numId="33" w16cid:durableId="1731876430">
    <w:abstractNumId w:val="15"/>
  </w:num>
  <w:num w:numId="34" w16cid:durableId="2123574069">
    <w:abstractNumId w:val="24"/>
  </w:num>
  <w:num w:numId="35" w16cid:durableId="1392386130">
    <w:abstractNumId w:val="14"/>
  </w:num>
  <w:num w:numId="36" w16cid:durableId="5600005">
    <w:abstractNumId w:val="27"/>
  </w:num>
  <w:num w:numId="37" w16cid:durableId="848329603">
    <w:abstractNumId w:val="7"/>
  </w:num>
  <w:num w:numId="38" w16cid:durableId="172885267">
    <w:abstractNumId w:val="2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activeWritingStyle w:appName="MSWord" w:lang="en-AU" w:vendorID="64" w:dllVersion="0" w:nlCheck="1" w:checkStyle="0"/>
  <w:activeWritingStyle w:appName="MSWord" w:lang="en-CA" w:vendorID="64" w:dllVersion="0" w:nlCheck="1" w:checkStyle="0"/>
  <w:activeWritingStyle w:appName="MSWord" w:lang="en-US" w:vendorID="64" w:dllVersion="0" w:nlCheck="1" w:checkStyle="0"/>
  <w:activeWritingStyle w:appName="MSWord" w:lang="es-ES" w:vendorID="64" w:dllVersion="0" w:nlCheck="1" w:checkStyle="0"/>
  <w:activeWritingStyle w:appName="MSWord" w:lang="de-DE" w:vendorID="64" w:dllVersion="0" w:nlCheck="1" w:checkStyle="0"/>
  <w:proofState w:spelling="clean" w:grammar="clean"/>
  <w:defaultTabStop w:val="720"/>
  <w:characterSpacingControl w:val="doNotCompress"/>
  <w:footnotePr>
    <w:numRestart w:val="eachPage"/>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6CC8"/>
    <w:rsid w:val="00000205"/>
    <w:rsid w:val="00000EF7"/>
    <w:rsid w:val="00003D0E"/>
    <w:rsid w:val="00005CD7"/>
    <w:rsid w:val="00005F03"/>
    <w:rsid w:val="000063BD"/>
    <w:rsid w:val="000108DA"/>
    <w:rsid w:val="00021512"/>
    <w:rsid w:val="000329B0"/>
    <w:rsid w:val="00035787"/>
    <w:rsid w:val="000407E9"/>
    <w:rsid w:val="00041ECC"/>
    <w:rsid w:val="00043A5C"/>
    <w:rsid w:val="00043E45"/>
    <w:rsid w:val="00045395"/>
    <w:rsid w:val="00045D3B"/>
    <w:rsid w:val="0006197F"/>
    <w:rsid w:val="00062441"/>
    <w:rsid w:val="0006386D"/>
    <w:rsid w:val="00067866"/>
    <w:rsid w:val="00073C9D"/>
    <w:rsid w:val="000771FB"/>
    <w:rsid w:val="000800C7"/>
    <w:rsid w:val="000810A6"/>
    <w:rsid w:val="00081770"/>
    <w:rsid w:val="000829F9"/>
    <w:rsid w:val="0009133F"/>
    <w:rsid w:val="000959AA"/>
    <w:rsid w:val="000961B6"/>
    <w:rsid w:val="000968C0"/>
    <w:rsid w:val="00096AE0"/>
    <w:rsid w:val="000A0AE6"/>
    <w:rsid w:val="000A1E63"/>
    <w:rsid w:val="000A50E9"/>
    <w:rsid w:val="000A5D45"/>
    <w:rsid w:val="000A7D47"/>
    <w:rsid w:val="000B2275"/>
    <w:rsid w:val="000B359C"/>
    <w:rsid w:val="000B7D89"/>
    <w:rsid w:val="000C0472"/>
    <w:rsid w:val="000C407B"/>
    <w:rsid w:val="000D1228"/>
    <w:rsid w:val="000D158D"/>
    <w:rsid w:val="000D2959"/>
    <w:rsid w:val="000D3BA5"/>
    <w:rsid w:val="000D5891"/>
    <w:rsid w:val="000D5D11"/>
    <w:rsid w:val="000E2223"/>
    <w:rsid w:val="000E295B"/>
    <w:rsid w:val="000E5105"/>
    <w:rsid w:val="001016AE"/>
    <w:rsid w:val="00103CCF"/>
    <w:rsid w:val="00105E90"/>
    <w:rsid w:val="00106EE4"/>
    <w:rsid w:val="001106F8"/>
    <w:rsid w:val="00110FB4"/>
    <w:rsid w:val="00111E8D"/>
    <w:rsid w:val="00115E4E"/>
    <w:rsid w:val="001267D2"/>
    <w:rsid w:val="00127067"/>
    <w:rsid w:val="0012761E"/>
    <w:rsid w:val="00130FC1"/>
    <w:rsid w:val="001319C5"/>
    <w:rsid w:val="00134B42"/>
    <w:rsid w:val="0013502B"/>
    <w:rsid w:val="00135BBE"/>
    <w:rsid w:val="001401FD"/>
    <w:rsid w:val="0014316A"/>
    <w:rsid w:val="00143C03"/>
    <w:rsid w:val="001444FB"/>
    <w:rsid w:val="00150D96"/>
    <w:rsid w:val="001536D0"/>
    <w:rsid w:val="00157654"/>
    <w:rsid w:val="00160432"/>
    <w:rsid w:val="001643F5"/>
    <w:rsid w:val="001725D3"/>
    <w:rsid w:val="00173B63"/>
    <w:rsid w:val="001767F9"/>
    <w:rsid w:val="00177106"/>
    <w:rsid w:val="00177909"/>
    <w:rsid w:val="001805B6"/>
    <w:rsid w:val="00182838"/>
    <w:rsid w:val="0018675A"/>
    <w:rsid w:val="00186CC0"/>
    <w:rsid w:val="0018751D"/>
    <w:rsid w:val="00197192"/>
    <w:rsid w:val="001A0485"/>
    <w:rsid w:val="001A3501"/>
    <w:rsid w:val="001A369C"/>
    <w:rsid w:val="001A7CFB"/>
    <w:rsid w:val="001B108A"/>
    <w:rsid w:val="001B3D8A"/>
    <w:rsid w:val="001B5E9D"/>
    <w:rsid w:val="001B6EAB"/>
    <w:rsid w:val="001C15FB"/>
    <w:rsid w:val="001C1732"/>
    <w:rsid w:val="001C1AF5"/>
    <w:rsid w:val="001C550E"/>
    <w:rsid w:val="001C70C2"/>
    <w:rsid w:val="001C72DD"/>
    <w:rsid w:val="001D40F5"/>
    <w:rsid w:val="001D4869"/>
    <w:rsid w:val="001D4E73"/>
    <w:rsid w:val="001D6539"/>
    <w:rsid w:val="001D7B6F"/>
    <w:rsid w:val="001E0BB4"/>
    <w:rsid w:val="001E223C"/>
    <w:rsid w:val="001E24B7"/>
    <w:rsid w:val="001E4F68"/>
    <w:rsid w:val="001E6415"/>
    <w:rsid w:val="001E7B9B"/>
    <w:rsid w:val="001F1331"/>
    <w:rsid w:val="001F2AF0"/>
    <w:rsid w:val="001F62A5"/>
    <w:rsid w:val="001F64F8"/>
    <w:rsid w:val="001F7D54"/>
    <w:rsid w:val="00201E59"/>
    <w:rsid w:val="002020D6"/>
    <w:rsid w:val="0020314E"/>
    <w:rsid w:val="002059FF"/>
    <w:rsid w:val="00206AC8"/>
    <w:rsid w:val="00215A98"/>
    <w:rsid w:val="002239D0"/>
    <w:rsid w:val="00225420"/>
    <w:rsid w:val="00226680"/>
    <w:rsid w:val="0022767F"/>
    <w:rsid w:val="002335D1"/>
    <w:rsid w:val="00233ECE"/>
    <w:rsid w:val="002352D9"/>
    <w:rsid w:val="002367BD"/>
    <w:rsid w:val="00250A5A"/>
    <w:rsid w:val="0025556D"/>
    <w:rsid w:val="002567FE"/>
    <w:rsid w:val="0027057B"/>
    <w:rsid w:val="00271566"/>
    <w:rsid w:val="00273408"/>
    <w:rsid w:val="00274FB8"/>
    <w:rsid w:val="0027623A"/>
    <w:rsid w:val="0029081B"/>
    <w:rsid w:val="00294029"/>
    <w:rsid w:val="00295109"/>
    <w:rsid w:val="00295961"/>
    <w:rsid w:val="00296448"/>
    <w:rsid w:val="002965B3"/>
    <w:rsid w:val="00296836"/>
    <w:rsid w:val="002A21D3"/>
    <w:rsid w:val="002A666C"/>
    <w:rsid w:val="002A71AE"/>
    <w:rsid w:val="002B1E81"/>
    <w:rsid w:val="002B6A7D"/>
    <w:rsid w:val="002C4AD2"/>
    <w:rsid w:val="002C78E0"/>
    <w:rsid w:val="002C79B3"/>
    <w:rsid w:val="002D20C3"/>
    <w:rsid w:val="002D2958"/>
    <w:rsid w:val="002D53B7"/>
    <w:rsid w:val="002D5AAB"/>
    <w:rsid w:val="002D6E8C"/>
    <w:rsid w:val="002E0B7E"/>
    <w:rsid w:val="002E36BD"/>
    <w:rsid w:val="002E63BE"/>
    <w:rsid w:val="002E6B0B"/>
    <w:rsid w:val="002F3BC1"/>
    <w:rsid w:val="002F50D6"/>
    <w:rsid w:val="002F5971"/>
    <w:rsid w:val="002F5BD8"/>
    <w:rsid w:val="002F6FF0"/>
    <w:rsid w:val="003024FF"/>
    <w:rsid w:val="00302B0B"/>
    <w:rsid w:val="00305D4E"/>
    <w:rsid w:val="0030712F"/>
    <w:rsid w:val="00311E8F"/>
    <w:rsid w:val="00313CC1"/>
    <w:rsid w:val="00314884"/>
    <w:rsid w:val="0031557C"/>
    <w:rsid w:val="00315B06"/>
    <w:rsid w:val="0032235E"/>
    <w:rsid w:val="003228DB"/>
    <w:rsid w:val="003240CD"/>
    <w:rsid w:val="003253D7"/>
    <w:rsid w:val="0032629A"/>
    <w:rsid w:val="00336CED"/>
    <w:rsid w:val="00337A2E"/>
    <w:rsid w:val="003514A9"/>
    <w:rsid w:val="0035301A"/>
    <w:rsid w:val="00361301"/>
    <w:rsid w:val="00363618"/>
    <w:rsid w:val="00370FCE"/>
    <w:rsid w:val="00371D66"/>
    <w:rsid w:val="00373C75"/>
    <w:rsid w:val="00374E4E"/>
    <w:rsid w:val="00380338"/>
    <w:rsid w:val="00382626"/>
    <w:rsid w:val="0038591A"/>
    <w:rsid w:val="00386641"/>
    <w:rsid w:val="00387A52"/>
    <w:rsid w:val="00391FF5"/>
    <w:rsid w:val="00392FE8"/>
    <w:rsid w:val="00395256"/>
    <w:rsid w:val="00397E2C"/>
    <w:rsid w:val="003A3690"/>
    <w:rsid w:val="003A648F"/>
    <w:rsid w:val="003B4EDD"/>
    <w:rsid w:val="003B57EB"/>
    <w:rsid w:val="003C3B93"/>
    <w:rsid w:val="003C467F"/>
    <w:rsid w:val="003C6975"/>
    <w:rsid w:val="003D322A"/>
    <w:rsid w:val="003D3C71"/>
    <w:rsid w:val="003D5FA1"/>
    <w:rsid w:val="003D759C"/>
    <w:rsid w:val="003E1095"/>
    <w:rsid w:val="003E64CD"/>
    <w:rsid w:val="003F3F90"/>
    <w:rsid w:val="003F50DE"/>
    <w:rsid w:val="003F6CCC"/>
    <w:rsid w:val="00401441"/>
    <w:rsid w:val="00401D0A"/>
    <w:rsid w:val="0040277B"/>
    <w:rsid w:val="00402C18"/>
    <w:rsid w:val="00405562"/>
    <w:rsid w:val="00406971"/>
    <w:rsid w:val="004111A7"/>
    <w:rsid w:val="004147E7"/>
    <w:rsid w:val="004170B4"/>
    <w:rsid w:val="00417D77"/>
    <w:rsid w:val="00422207"/>
    <w:rsid w:val="004301C4"/>
    <w:rsid w:val="0043110C"/>
    <w:rsid w:val="00433D55"/>
    <w:rsid w:val="00441A15"/>
    <w:rsid w:val="00453F91"/>
    <w:rsid w:val="0045400E"/>
    <w:rsid w:val="00454162"/>
    <w:rsid w:val="00457290"/>
    <w:rsid w:val="0045789D"/>
    <w:rsid w:val="00461D4B"/>
    <w:rsid w:val="0046319C"/>
    <w:rsid w:val="00463562"/>
    <w:rsid w:val="0046579D"/>
    <w:rsid w:val="004658F0"/>
    <w:rsid w:val="004664D4"/>
    <w:rsid w:val="0046744D"/>
    <w:rsid w:val="00477C58"/>
    <w:rsid w:val="004816F8"/>
    <w:rsid w:val="00481982"/>
    <w:rsid w:val="00485562"/>
    <w:rsid w:val="004918A8"/>
    <w:rsid w:val="00492C99"/>
    <w:rsid w:val="00493BCB"/>
    <w:rsid w:val="004970B9"/>
    <w:rsid w:val="004A1968"/>
    <w:rsid w:val="004A1FC9"/>
    <w:rsid w:val="004A54F3"/>
    <w:rsid w:val="004A767F"/>
    <w:rsid w:val="004B1F66"/>
    <w:rsid w:val="004B3BC5"/>
    <w:rsid w:val="004B41AD"/>
    <w:rsid w:val="004B69BF"/>
    <w:rsid w:val="004C3D36"/>
    <w:rsid w:val="004C52F4"/>
    <w:rsid w:val="004C5B76"/>
    <w:rsid w:val="004C6ADD"/>
    <w:rsid w:val="004D4AFA"/>
    <w:rsid w:val="004D4BA4"/>
    <w:rsid w:val="004D58B0"/>
    <w:rsid w:val="004E07BF"/>
    <w:rsid w:val="004E20C4"/>
    <w:rsid w:val="004E323A"/>
    <w:rsid w:val="004E33B6"/>
    <w:rsid w:val="004E3442"/>
    <w:rsid w:val="004E5A88"/>
    <w:rsid w:val="004F0F4C"/>
    <w:rsid w:val="004F3547"/>
    <w:rsid w:val="004F6A01"/>
    <w:rsid w:val="00503E92"/>
    <w:rsid w:val="005055E6"/>
    <w:rsid w:val="00506BCF"/>
    <w:rsid w:val="005129B0"/>
    <w:rsid w:val="005209A8"/>
    <w:rsid w:val="00521BF7"/>
    <w:rsid w:val="00522CD3"/>
    <w:rsid w:val="005246D0"/>
    <w:rsid w:val="00524943"/>
    <w:rsid w:val="00531423"/>
    <w:rsid w:val="005334D7"/>
    <w:rsid w:val="00533E3B"/>
    <w:rsid w:val="005356D0"/>
    <w:rsid w:val="005365CF"/>
    <w:rsid w:val="00540637"/>
    <w:rsid w:val="00542558"/>
    <w:rsid w:val="00547D9B"/>
    <w:rsid w:val="0056265F"/>
    <w:rsid w:val="00563AAF"/>
    <w:rsid w:val="00566D00"/>
    <w:rsid w:val="005723FE"/>
    <w:rsid w:val="00574FCB"/>
    <w:rsid w:val="0058024C"/>
    <w:rsid w:val="0058069F"/>
    <w:rsid w:val="00587289"/>
    <w:rsid w:val="0059511F"/>
    <w:rsid w:val="00596F58"/>
    <w:rsid w:val="005B06FC"/>
    <w:rsid w:val="005B2163"/>
    <w:rsid w:val="005B4D7A"/>
    <w:rsid w:val="005B4E94"/>
    <w:rsid w:val="005B5B05"/>
    <w:rsid w:val="005C2B76"/>
    <w:rsid w:val="005C53A6"/>
    <w:rsid w:val="005C7393"/>
    <w:rsid w:val="005C7904"/>
    <w:rsid w:val="005D199A"/>
    <w:rsid w:val="005D3C60"/>
    <w:rsid w:val="005D4038"/>
    <w:rsid w:val="005D70D2"/>
    <w:rsid w:val="005E1A56"/>
    <w:rsid w:val="005E2694"/>
    <w:rsid w:val="005E5E6E"/>
    <w:rsid w:val="005F33A9"/>
    <w:rsid w:val="005F374D"/>
    <w:rsid w:val="005F7440"/>
    <w:rsid w:val="006009FF"/>
    <w:rsid w:val="0060247F"/>
    <w:rsid w:val="006055C5"/>
    <w:rsid w:val="00611FEE"/>
    <w:rsid w:val="00617C85"/>
    <w:rsid w:val="00626C36"/>
    <w:rsid w:val="00631800"/>
    <w:rsid w:val="006330FB"/>
    <w:rsid w:val="006333B6"/>
    <w:rsid w:val="006360D9"/>
    <w:rsid w:val="006361A3"/>
    <w:rsid w:val="00636CC8"/>
    <w:rsid w:val="00636E1D"/>
    <w:rsid w:val="00640B16"/>
    <w:rsid w:val="00641106"/>
    <w:rsid w:val="0064110A"/>
    <w:rsid w:val="00642353"/>
    <w:rsid w:val="00646B1B"/>
    <w:rsid w:val="0065112B"/>
    <w:rsid w:val="00651886"/>
    <w:rsid w:val="00651BC3"/>
    <w:rsid w:val="00654F80"/>
    <w:rsid w:val="00656C75"/>
    <w:rsid w:val="00663BFF"/>
    <w:rsid w:val="00664ECA"/>
    <w:rsid w:val="00673FCE"/>
    <w:rsid w:val="00677633"/>
    <w:rsid w:val="00682326"/>
    <w:rsid w:val="006826D5"/>
    <w:rsid w:val="006849C6"/>
    <w:rsid w:val="00685989"/>
    <w:rsid w:val="00691167"/>
    <w:rsid w:val="00697E78"/>
    <w:rsid w:val="006A01C3"/>
    <w:rsid w:val="006A2963"/>
    <w:rsid w:val="006A5521"/>
    <w:rsid w:val="006A754B"/>
    <w:rsid w:val="006B0162"/>
    <w:rsid w:val="006B224B"/>
    <w:rsid w:val="006B7056"/>
    <w:rsid w:val="006B7D12"/>
    <w:rsid w:val="006C1342"/>
    <w:rsid w:val="006C3CFE"/>
    <w:rsid w:val="006D1847"/>
    <w:rsid w:val="006D60AE"/>
    <w:rsid w:val="006D6346"/>
    <w:rsid w:val="006D728A"/>
    <w:rsid w:val="006E6369"/>
    <w:rsid w:val="006F1EAD"/>
    <w:rsid w:val="006F2314"/>
    <w:rsid w:val="006F36B1"/>
    <w:rsid w:val="006F6B88"/>
    <w:rsid w:val="00700198"/>
    <w:rsid w:val="00701260"/>
    <w:rsid w:val="007037A0"/>
    <w:rsid w:val="00706D25"/>
    <w:rsid w:val="00713C2B"/>
    <w:rsid w:val="00715BF9"/>
    <w:rsid w:val="00721747"/>
    <w:rsid w:val="0072261E"/>
    <w:rsid w:val="00722A5D"/>
    <w:rsid w:val="007241FD"/>
    <w:rsid w:val="00725725"/>
    <w:rsid w:val="00726399"/>
    <w:rsid w:val="00731656"/>
    <w:rsid w:val="007331E2"/>
    <w:rsid w:val="00733324"/>
    <w:rsid w:val="00735646"/>
    <w:rsid w:val="007356A8"/>
    <w:rsid w:val="00736A35"/>
    <w:rsid w:val="00743226"/>
    <w:rsid w:val="00743C0B"/>
    <w:rsid w:val="00744538"/>
    <w:rsid w:val="00744E7F"/>
    <w:rsid w:val="00747D91"/>
    <w:rsid w:val="0075073B"/>
    <w:rsid w:val="007517A5"/>
    <w:rsid w:val="007519DD"/>
    <w:rsid w:val="00755A50"/>
    <w:rsid w:val="0075761B"/>
    <w:rsid w:val="00757A38"/>
    <w:rsid w:val="00757C8F"/>
    <w:rsid w:val="00760B5C"/>
    <w:rsid w:val="00760CF0"/>
    <w:rsid w:val="00764CE7"/>
    <w:rsid w:val="0076547B"/>
    <w:rsid w:val="00765E25"/>
    <w:rsid w:val="00773480"/>
    <w:rsid w:val="00773968"/>
    <w:rsid w:val="007809B4"/>
    <w:rsid w:val="00787283"/>
    <w:rsid w:val="00787F8A"/>
    <w:rsid w:val="007A34E6"/>
    <w:rsid w:val="007A4583"/>
    <w:rsid w:val="007B0EEC"/>
    <w:rsid w:val="007B4E0F"/>
    <w:rsid w:val="007B5274"/>
    <w:rsid w:val="007B7497"/>
    <w:rsid w:val="007C1416"/>
    <w:rsid w:val="007C2A7D"/>
    <w:rsid w:val="007C3702"/>
    <w:rsid w:val="007D24E2"/>
    <w:rsid w:val="007D25B8"/>
    <w:rsid w:val="007D2B6C"/>
    <w:rsid w:val="007D397A"/>
    <w:rsid w:val="007D3D54"/>
    <w:rsid w:val="007D66C9"/>
    <w:rsid w:val="007F512A"/>
    <w:rsid w:val="008021A8"/>
    <w:rsid w:val="008024B2"/>
    <w:rsid w:val="00804F11"/>
    <w:rsid w:val="00810F07"/>
    <w:rsid w:val="0081684E"/>
    <w:rsid w:val="00823151"/>
    <w:rsid w:val="008309BE"/>
    <w:rsid w:val="008378CF"/>
    <w:rsid w:val="00841C87"/>
    <w:rsid w:val="00844C7B"/>
    <w:rsid w:val="00845203"/>
    <w:rsid w:val="00846B08"/>
    <w:rsid w:val="008526DB"/>
    <w:rsid w:val="008538AA"/>
    <w:rsid w:val="00854F5A"/>
    <w:rsid w:val="00861617"/>
    <w:rsid w:val="0087085D"/>
    <w:rsid w:val="0087379F"/>
    <w:rsid w:val="008839CD"/>
    <w:rsid w:val="00884AEE"/>
    <w:rsid w:val="00891117"/>
    <w:rsid w:val="0089316F"/>
    <w:rsid w:val="0089365D"/>
    <w:rsid w:val="00897397"/>
    <w:rsid w:val="0089751D"/>
    <w:rsid w:val="008A03EC"/>
    <w:rsid w:val="008A201D"/>
    <w:rsid w:val="008A37D2"/>
    <w:rsid w:val="008A5B52"/>
    <w:rsid w:val="008B02CD"/>
    <w:rsid w:val="008B2561"/>
    <w:rsid w:val="008B39A7"/>
    <w:rsid w:val="008B3B1F"/>
    <w:rsid w:val="008B3D11"/>
    <w:rsid w:val="008B3E87"/>
    <w:rsid w:val="008B5CEE"/>
    <w:rsid w:val="008C1A71"/>
    <w:rsid w:val="008C2A8E"/>
    <w:rsid w:val="008D0960"/>
    <w:rsid w:val="008D37F9"/>
    <w:rsid w:val="008D557D"/>
    <w:rsid w:val="008D6041"/>
    <w:rsid w:val="008D741F"/>
    <w:rsid w:val="008E0806"/>
    <w:rsid w:val="008E2994"/>
    <w:rsid w:val="008E34C3"/>
    <w:rsid w:val="008E5810"/>
    <w:rsid w:val="008E60AC"/>
    <w:rsid w:val="008E63D2"/>
    <w:rsid w:val="008E65DE"/>
    <w:rsid w:val="008E663A"/>
    <w:rsid w:val="008E67F7"/>
    <w:rsid w:val="008F1B55"/>
    <w:rsid w:val="008F2C3F"/>
    <w:rsid w:val="008F4ED1"/>
    <w:rsid w:val="008F68FF"/>
    <w:rsid w:val="008F6BD0"/>
    <w:rsid w:val="00905E06"/>
    <w:rsid w:val="009113B7"/>
    <w:rsid w:val="0091583A"/>
    <w:rsid w:val="00915C69"/>
    <w:rsid w:val="009170D9"/>
    <w:rsid w:val="00925976"/>
    <w:rsid w:val="00925A2F"/>
    <w:rsid w:val="00930034"/>
    <w:rsid w:val="00931C02"/>
    <w:rsid w:val="00932525"/>
    <w:rsid w:val="00933F68"/>
    <w:rsid w:val="0093675F"/>
    <w:rsid w:val="0094001C"/>
    <w:rsid w:val="0094458B"/>
    <w:rsid w:val="00953CB2"/>
    <w:rsid w:val="00954D52"/>
    <w:rsid w:val="009626D6"/>
    <w:rsid w:val="0097065B"/>
    <w:rsid w:val="00973894"/>
    <w:rsid w:val="00976FAA"/>
    <w:rsid w:val="0098188A"/>
    <w:rsid w:val="00992E81"/>
    <w:rsid w:val="00995201"/>
    <w:rsid w:val="00996CD4"/>
    <w:rsid w:val="00996D8D"/>
    <w:rsid w:val="009977B4"/>
    <w:rsid w:val="009A35BE"/>
    <w:rsid w:val="009A42DB"/>
    <w:rsid w:val="009A512B"/>
    <w:rsid w:val="009A5C2C"/>
    <w:rsid w:val="009A69A6"/>
    <w:rsid w:val="009A7D98"/>
    <w:rsid w:val="009A7E88"/>
    <w:rsid w:val="009B328F"/>
    <w:rsid w:val="009C09CA"/>
    <w:rsid w:val="009C0B86"/>
    <w:rsid w:val="009C3BA3"/>
    <w:rsid w:val="009C5277"/>
    <w:rsid w:val="009C658D"/>
    <w:rsid w:val="009D35B9"/>
    <w:rsid w:val="009E2B53"/>
    <w:rsid w:val="009E2E29"/>
    <w:rsid w:val="009E6192"/>
    <w:rsid w:val="009E7014"/>
    <w:rsid w:val="009E7A7B"/>
    <w:rsid w:val="009F51F1"/>
    <w:rsid w:val="009F6300"/>
    <w:rsid w:val="009F6CB0"/>
    <w:rsid w:val="009F776D"/>
    <w:rsid w:val="009F7F3D"/>
    <w:rsid w:val="00A038C9"/>
    <w:rsid w:val="00A03ADD"/>
    <w:rsid w:val="00A03D32"/>
    <w:rsid w:val="00A05BA7"/>
    <w:rsid w:val="00A07F7D"/>
    <w:rsid w:val="00A10284"/>
    <w:rsid w:val="00A108B6"/>
    <w:rsid w:val="00A10966"/>
    <w:rsid w:val="00A12272"/>
    <w:rsid w:val="00A13E7C"/>
    <w:rsid w:val="00A14A4F"/>
    <w:rsid w:val="00A15034"/>
    <w:rsid w:val="00A17770"/>
    <w:rsid w:val="00A17A1A"/>
    <w:rsid w:val="00A209BE"/>
    <w:rsid w:val="00A22BDC"/>
    <w:rsid w:val="00A23718"/>
    <w:rsid w:val="00A25EA3"/>
    <w:rsid w:val="00A26354"/>
    <w:rsid w:val="00A276B8"/>
    <w:rsid w:val="00A30CE8"/>
    <w:rsid w:val="00A37DD1"/>
    <w:rsid w:val="00A42B4E"/>
    <w:rsid w:val="00A42C81"/>
    <w:rsid w:val="00A430F7"/>
    <w:rsid w:val="00A44256"/>
    <w:rsid w:val="00A44EC9"/>
    <w:rsid w:val="00A50C96"/>
    <w:rsid w:val="00A56EA8"/>
    <w:rsid w:val="00A57648"/>
    <w:rsid w:val="00A60459"/>
    <w:rsid w:val="00A60A29"/>
    <w:rsid w:val="00A7265E"/>
    <w:rsid w:val="00A76A9C"/>
    <w:rsid w:val="00A778F4"/>
    <w:rsid w:val="00A77DC4"/>
    <w:rsid w:val="00A86B83"/>
    <w:rsid w:val="00A904DA"/>
    <w:rsid w:val="00A9191B"/>
    <w:rsid w:val="00A91A46"/>
    <w:rsid w:val="00A92D88"/>
    <w:rsid w:val="00A958C9"/>
    <w:rsid w:val="00A95C05"/>
    <w:rsid w:val="00A96C24"/>
    <w:rsid w:val="00AA06B4"/>
    <w:rsid w:val="00AA25E5"/>
    <w:rsid w:val="00AA60D8"/>
    <w:rsid w:val="00AA6930"/>
    <w:rsid w:val="00AB3745"/>
    <w:rsid w:val="00AC418F"/>
    <w:rsid w:val="00AD0F3C"/>
    <w:rsid w:val="00AD107D"/>
    <w:rsid w:val="00AD1B00"/>
    <w:rsid w:val="00AD4081"/>
    <w:rsid w:val="00AD48C2"/>
    <w:rsid w:val="00AD56D9"/>
    <w:rsid w:val="00AD6C71"/>
    <w:rsid w:val="00AD7DEA"/>
    <w:rsid w:val="00AE0C1A"/>
    <w:rsid w:val="00AE5842"/>
    <w:rsid w:val="00AE6301"/>
    <w:rsid w:val="00AE71B4"/>
    <w:rsid w:val="00AF2E8C"/>
    <w:rsid w:val="00AF38DF"/>
    <w:rsid w:val="00AF4AA9"/>
    <w:rsid w:val="00B0045F"/>
    <w:rsid w:val="00B014F1"/>
    <w:rsid w:val="00B035E7"/>
    <w:rsid w:val="00B053ED"/>
    <w:rsid w:val="00B07FF3"/>
    <w:rsid w:val="00B108C7"/>
    <w:rsid w:val="00B14FF8"/>
    <w:rsid w:val="00B1545F"/>
    <w:rsid w:val="00B1675E"/>
    <w:rsid w:val="00B2128B"/>
    <w:rsid w:val="00B218D6"/>
    <w:rsid w:val="00B228EB"/>
    <w:rsid w:val="00B2420F"/>
    <w:rsid w:val="00B246F2"/>
    <w:rsid w:val="00B27CEA"/>
    <w:rsid w:val="00B33A78"/>
    <w:rsid w:val="00B36DD0"/>
    <w:rsid w:val="00B37202"/>
    <w:rsid w:val="00B374F8"/>
    <w:rsid w:val="00B40B02"/>
    <w:rsid w:val="00B45710"/>
    <w:rsid w:val="00B4670A"/>
    <w:rsid w:val="00B51675"/>
    <w:rsid w:val="00B51B35"/>
    <w:rsid w:val="00B51B8B"/>
    <w:rsid w:val="00B52749"/>
    <w:rsid w:val="00B52953"/>
    <w:rsid w:val="00B55F35"/>
    <w:rsid w:val="00B56E1F"/>
    <w:rsid w:val="00B657F2"/>
    <w:rsid w:val="00B65B7A"/>
    <w:rsid w:val="00B702BB"/>
    <w:rsid w:val="00B71951"/>
    <w:rsid w:val="00B722FF"/>
    <w:rsid w:val="00B7275B"/>
    <w:rsid w:val="00B72B37"/>
    <w:rsid w:val="00B73320"/>
    <w:rsid w:val="00B807D7"/>
    <w:rsid w:val="00B81606"/>
    <w:rsid w:val="00B839F7"/>
    <w:rsid w:val="00B921FB"/>
    <w:rsid w:val="00B9448B"/>
    <w:rsid w:val="00BA0C82"/>
    <w:rsid w:val="00BA28FB"/>
    <w:rsid w:val="00BB04BD"/>
    <w:rsid w:val="00BB0E20"/>
    <w:rsid w:val="00BB75BD"/>
    <w:rsid w:val="00BC0328"/>
    <w:rsid w:val="00BC05FB"/>
    <w:rsid w:val="00BC1CBF"/>
    <w:rsid w:val="00BC532A"/>
    <w:rsid w:val="00BC6105"/>
    <w:rsid w:val="00BC6357"/>
    <w:rsid w:val="00BD2E27"/>
    <w:rsid w:val="00BD3FB6"/>
    <w:rsid w:val="00BD6DC8"/>
    <w:rsid w:val="00BE7210"/>
    <w:rsid w:val="00BE748E"/>
    <w:rsid w:val="00BF3A44"/>
    <w:rsid w:val="00BF3BA8"/>
    <w:rsid w:val="00BF7419"/>
    <w:rsid w:val="00C00A63"/>
    <w:rsid w:val="00C03028"/>
    <w:rsid w:val="00C04284"/>
    <w:rsid w:val="00C04815"/>
    <w:rsid w:val="00C062FA"/>
    <w:rsid w:val="00C06EBF"/>
    <w:rsid w:val="00C10D6C"/>
    <w:rsid w:val="00C11733"/>
    <w:rsid w:val="00C1272E"/>
    <w:rsid w:val="00C23498"/>
    <w:rsid w:val="00C263BE"/>
    <w:rsid w:val="00C327FD"/>
    <w:rsid w:val="00C3608E"/>
    <w:rsid w:val="00C42147"/>
    <w:rsid w:val="00C42845"/>
    <w:rsid w:val="00C43E9E"/>
    <w:rsid w:val="00C4496F"/>
    <w:rsid w:val="00C468CC"/>
    <w:rsid w:val="00C51E32"/>
    <w:rsid w:val="00C532B9"/>
    <w:rsid w:val="00C55C69"/>
    <w:rsid w:val="00C57CBD"/>
    <w:rsid w:val="00C648D9"/>
    <w:rsid w:val="00C7012D"/>
    <w:rsid w:val="00C7321C"/>
    <w:rsid w:val="00C7526E"/>
    <w:rsid w:val="00C75CAC"/>
    <w:rsid w:val="00C77452"/>
    <w:rsid w:val="00C77C5F"/>
    <w:rsid w:val="00C8663B"/>
    <w:rsid w:val="00C910E9"/>
    <w:rsid w:val="00C93588"/>
    <w:rsid w:val="00C947E4"/>
    <w:rsid w:val="00C94ADC"/>
    <w:rsid w:val="00C94F08"/>
    <w:rsid w:val="00C95029"/>
    <w:rsid w:val="00C96191"/>
    <w:rsid w:val="00C96353"/>
    <w:rsid w:val="00CA66C4"/>
    <w:rsid w:val="00CA7578"/>
    <w:rsid w:val="00CA7EEC"/>
    <w:rsid w:val="00CB1D77"/>
    <w:rsid w:val="00CB28B9"/>
    <w:rsid w:val="00CB3AC7"/>
    <w:rsid w:val="00CC1216"/>
    <w:rsid w:val="00CC3712"/>
    <w:rsid w:val="00CC3DD4"/>
    <w:rsid w:val="00CC41D2"/>
    <w:rsid w:val="00CC5A07"/>
    <w:rsid w:val="00CD2B53"/>
    <w:rsid w:val="00CD47D7"/>
    <w:rsid w:val="00CD51DF"/>
    <w:rsid w:val="00CD553A"/>
    <w:rsid w:val="00CD79D4"/>
    <w:rsid w:val="00CE2532"/>
    <w:rsid w:val="00CE2A47"/>
    <w:rsid w:val="00CE40E9"/>
    <w:rsid w:val="00CE5573"/>
    <w:rsid w:val="00CF1C8D"/>
    <w:rsid w:val="00CF40DD"/>
    <w:rsid w:val="00CF4988"/>
    <w:rsid w:val="00D009DD"/>
    <w:rsid w:val="00D02F8F"/>
    <w:rsid w:val="00D0360E"/>
    <w:rsid w:val="00D0591D"/>
    <w:rsid w:val="00D06F1F"/>
    <w:rsid w:val="00D07A90"/>
    <w:rsid w:val="00D1030C"/>
    <w:rsid w:val="00D12084"/>
    <w:rsid w:val="00D152DE"/>
    <w:rsid w:val="00D173A0"/>
    <w:rsid w:val="00D17618"/>
    <w:rsid w:val="00D211DA"/>
    <w:rsid w:val="00D215F6"/>
    <w:rsid w:val="00D2453E"/>
    <w:rsid w:val="00D25F71"/>
    <w:rsid w:val="00D2686E"/>
    <w:rsid w:val="00D26959"/>
    <w:rsid w:val="00D324A0"/>
    <w:rsid w:val="00D34F39"/>
    <w:rsid w:val="00D35F84"/>
    <w:rsid w:val="00D42877"/>
    <w:rsid w:val="00D4477A"/>
    <w:rsid w:val="00D44A7E"/>
    <w:rsid w:val="00D510ED"/>
    <w:rsid w:val="00D51938"/>
    <w:rsid w:val="00D565B4"/>
    <w:rsid w:val="00D565E1"/>
    <w:rsid w:val="00D6284C"/>
    <w:rsid w:val="00D62D5C"/>
    <w:rsid w:val="00D63208"/>
    <w:rsid w:val="00D63C2E"/>
    <w:rsid w:val="00D6531C"/>
    <w:rsid w:val="00D723DD"/>
    <w:rsid w:val="00D73DDD"/>
    <w:rsid w:val="00D75417"/>
    <w:rsid w:val="00D80BB5"/>
    <w:rsid w:val="00D80CBF"/>
    <w:rsid w:val="00D86C0C"/>
    <w:rsid w:val="00D908B2"/>
    <w:rsid w:val="00D90924"/>
    <w:rsid w:val="00D921B9"/>
    <w:rsid w:val="00D92D12"/>
    <w:rsid w:val="00D9483E"/>
    <w:rsid w:val="00D94920"/>
    <w:rsid w:val="00DA0620"/>
    <w:rsid w:val="00DA2D9E"/>
    <w:rsid w:val="00DA552F"/>
    <w:rsid w:val="00DA64A5"/>
    <w:rsid w:val="00DA6B30"/>
    <w:rsid w:val="00DB341B"/>
    <w:rsid w:val="00DC1632"/>
    <w:rsid w:val="00DC310F"/>
    <w:rsid w:val="00DC40BF"/>
    <w:rsid w:val="00DD2879"/>
    <w:rsid w:val="00DD605B"/>
    <w:rsid w:val="00DE110A"/>
    <w:rsid w:val="00DE3ADE"/>
    <w:rsid w:val="00DE428A"/>
    <w:rsid w:val="00DE5F50"/>
    <w:rsid w:val="00DF4239"/>
    <w:rsid w:val="00DF4720"/>
    <w:rsid w:val="00DF64D8"/>
    <w:rsid w:val="00DF712A"/>
    <w:rsid w:val="00E01AF1"/>
    <w:rsid w:val="00E032D5"/>
    <w:rsid w:val="00E04498"/>
    <w:rsid w:val="00E05EE9"/>
    <w:rsid w:val="00E100AE"/>
    <w:rsid w:val="00E10881"/>
    <w:rsid w:val="00E11D76"/>
    <w:rsid w:val="00E141C9"/>
    <w:rsid w:val="00E14635"/>
    <w:rsid w:val="00E17DBC"/>
    <w:rsid w:val="00E17E6E"/>
    <w:rsid w:val="00E20788"/>
    <w:rsid w:val="00E221E7"/>
    <w:rsid w:val="00E22CD4"/>
    <w:rsid w:val="00E23367"/>
    <w:rsid w:val="00E25211"/>
    <w:rsid w:val="00E27EAC"/>
    <w:rsid w:val="00E30EAD"/>
    <w:rsid w:val="00E32532"/>
    <w:rsid w:val="00E32F6A"/>
    <w:rsid w:val="00E371F5"/>
    <w:rsid w:val="00E4163E"/>
    <w:rsid w:val="00E41754"/>
    <w:rsid w:val="00E41F99"/>
    <w:rsid w:val="00E4275C"/>
    <w:rsid w:val="00E461A3"/>
    <w:rsid w:val="00E503B6"/>
    <w:rsid w:val="00E539CF"/>
    <w:rsid w:val="00E54F32"/>
    <w:rsid w:val="00E6254A"/>
    <w:rsid w:val="00E627E3"/>
    <w:rsid w:val="00E63922"/>
    <w:rsid w:val="00E652F0"/>
    <w:rsid w:val="00E65B55"/>
    <w:rsid w:val="00E65F5D"/>
    <w:rsid w:val="00E71AB7"/>
    <w:rsid w:val="00E72A6E"/>
    <w:rsid w:val="00E755FF"/>
    <w:rsid w:val="00E7600E"/>
    <w:rsid w:val="00E8090D"/>
    <w:rsid w:val="00E8175B"/>
    <w:rsid w:val="00E832BC"/>
    <w:rsid w:val="00E837DE"/>
    <w:rsid w:val="00E8754A"/>
    <w:rsid w:val="00E87CB6"/>
    <w:rsid w:val="00E96063"/>
    <w:rsid w:val="00E963FD"/>
    <w:rsid w:val="00EA0211"/>
    <w:rsid w:val="00EA115C"/>
    <w:rsid w:val="00EA1505"/>
    <w:rsid w:val="00EA3E74"/>
    <w:rsid w:val="00EA7888"/>
    <w:rsid w:val="00EB0139"/>
    <w:rsid w:val="00EB23BC"/>
    <w:rsid w:val="00EB378D"/>
    <w:rsid w:val="00EB5939"/>
    <w:rsid w:val="00EB69F2"/>
    <w:rsid w:val="00EC7C06"/>
    <w:rsid w:val="00ED2DC8"/>
    <w:rsid w:val="00ED58AE"/>
    <w:rsid w:val="00EE0655"/>
    <w:rsid w:val="00EE1249"/>
    <w:rsid w:val="00EE2CD0"/>
    <w:rsid w:val="00EF07D2"/>
    <w:rsid w:val="00EF58CB"/>
    <w:rsid w:val="00F05D49"/>
    <w:rsid w:val="00F105A8"/>
    <w:rsid w:val="00F13DCA"/>
    <w:rsid w:val="00F15494"/>
    <w:rsid w:val="00F17AB5"/>
    <w:rsid w:val="00F17DD1"/>
    <w:rsid w:val="00F2086A"/>
    <w:rsid w:val="00F227E6"/>
    <w:rsid w:val="00F22A4E"/>
    <w:rsid w:val="00F250A2"/>
    <w:rsid w:val="00F2713B"/>
    <w:rsid w:val="00F32B15"/>
    <w:rsid w:val="00F35EAC"/>
    <w:rsid w:val="00F419BC"/>
    <w:rsid w:val="00F44384"/>
    <w:rsid w:val="00F443E0"/>
    <w:rsid w:val="00F45A17"/>
    <w:rsid w:val="00F46A58"/>
    <w:rsid w:val="00F509C5"/>
    <w:rsid w:val="00F515E8"/>
    <w:rsid w:val="00F520FF"/>
    <w:rsid w:val="00F53704"/>
    <w:rsid w:val="00F57328"/>
    <w:rsid w:val="00F57495"/>
    <w:rsid w:val="00F603AA"/>
    <w:rsid w:val="00F61021"/>
    <w:rsid w:val="00F63FDF"/>
    <w:rsid w:val="00F70E90"/>
    <w:rsid w:val="00F72D67"/>
    <w:rsid w:val="00F76877"/>
    <w:rsid w:val="00F77A3D"/>
    <w:rsid w:val="00F819C6"/>
    <w:rsid w:val="00F81CDE"/>
    <w:rsid w:val="00F822FC"/>
    <w:rsid w:val="00F84C75"/>
    <w:rsid w:val="00F867D3"/>
    <w:rsid w:val="00F87FAC"/>
    <w:rsid w:val="00F9503E"/>
    <w:rsid w:val="00F9668F"/>
    <w:rsid w:val="00F96C95"/>
    <w:rsid w:val="00F97239"/>
    <w:rsid w:val="00F978B1"/>
    <w:rsid w:val="00F97C73"/>
    <w:rsid w:val="00FA032A"/>
    <w:rsid w:val="00FB5155"/>
    <w:rsid w:val="00FB7E85"/>
    <w:rsid w:val="00FC1D41"/>
    <w:rsid w:val="00FC2371"/>
    <w:rsid w:val="00FC68D0"/>
    <w:rsid w:val="00FC742F"/>
    <w:rsid w:val="00FD27FA"/>
    <w:rsid w:val="00FD6844"/>
    <w:rsid w:val="00FD69E6"/>
    <w:rsid w:val="00FE5FEE"/>
    <w:rsid w:val="00FE61AB"/>
    <w:rsid w:val="00FF54CB"/>
    <w:rsid w:val="00FF661A"/>
    <w:rsid w:val="010A5168"/>
    <w:rsid w:val="0150C79E"/>
    <w:rsid w:val="017064F3"/>
    <w:rsid w:val="01CD546A"/>
    <w:rsid w:val="0257CAC5"/>
    <w:rsid w:val="02C95051"/>
    <w:rsid w:val="02D110E2"/>
    <w:rsid w:val="03224D1B"/>
    <w:rsid w:val="03CA5A89"/>
    <w:rsid w:val="03DFDF7E"/>
    <w:rsid w:val="0474B3E6"/>
    <w:rsid w:val="049E67B4"/>
    <w:rsid w:val="04C2E550"/>
    <w:rsid w:val="0562BD37"/>
    <w:rsid w:val="059AD6EA"/>
    <w:rsid w:val="05D1BDEA"/>
    <w:rsid w:val="05EEDDE2"/>
    <w:rsid w:val="06053916"/>
    <w:rsid w:val="0609F6BF"/>
    <w:rsid w:val="06555437"/>
    <w:rsid w:val="066FA887"/>
    <w:rsid w:val="06957FE8"/>
    <w:rsid w:val="0754D16C"/>
    <w:rsid w:val="075628D3"/>
    <w:rsid w:val="078FF8C2"/>
    <w:rsid w:val="0794343C"/>
    <w:rsid w:val="07E15DB5"/>
    <w:rsid w:val="07F25706"/>
    <w:rsid w:val="0828C397"/>
    <w:rsid w:val="085DF73F"/>
    <w:rsid w:val="0875B91F"/>
    <w:rsid w:val="08B25A63"/>
    <w:rsid w:val="09419781"/>
    <w:rsid w:val="09958231"/>
    <w:rsid w:val="09E7480A"/>
    <w:rsid w:val="0A8C722E"/>
    <w:rsid w:val="0A8E31BF"/>
    <w:rsid w:val="0AB7D422"/>
    <w:rsid w:val="0B46B933"/>
    <w:rsid w:val="0B511065"/>
    <w:rsid w:val="0BD0D2C8"/>
    <w:rsid w:val="0C721506"/>
    <w:rsid w:val="0C8E9F16"/>
    <w:rsid w:val="0CD994EA"/>
    <w:rsid w:val="0D15D78D"/>
    <w:rsid w:val="0D1E3237"/>
    <w:rsid w:val="0D264FED"/>
    <w:rsid w:val="0D5C0804"/>
    <w:rsid w:val="0D656389"/>
    <w:rsid w:val="0DD5E53F"/>
    <w:rsid w:val="0E1508A4"/>
    <w:rsid w:val="0E7E59F5"/>
    <w:rsid w:val="0F44622C"/>
    <w:rsid w:val="0F48452C"/>
    <w:rsid w:val="0F5E2446"/>
    <w:rsid w:val="0F61A2E2"/>
    <w:rsid w:val="0F87D4AE"/>
    <w:rsid w:val="0F901C90"/>
    <w:rsid w:val="1009B050"/>
    <w:rsid w:val="1078543A"/>
    <w:rsid w:val="10AD48FF"/>
    <w:rsid w:val="10ED71F4"/>
    <w:rsid w:val="111DB2AB"/>
    <w:rsid w:val="113B1682"/>
    <w:rsid w:val="114C6582"/>
    <w:rsid w:val="11583890"/>
    <w:rsid w:val="116BAFE5"/>
    <w:rsid w:val="116D942C"/>
    <w:rsid w:val="11921ACB"/>
    <w:rsid w:val="11B5FAB7"/>
    <w:rsid w:val="12483690"/>
    <w:rsid w:val="124C9B78"/>
    <w:rsid w:val="126E65FA"/>
    <w:rsid w:val="127A9D69"/>
    <w:rsid w:val="127C02EE"/>
    <w:rsid w:val="129E309B"/>
    <w:rsid w:val="12DF741B"/>
    <w:rsid w:val="1333AA20"/>
    <w:rsid w:val="13AF141B"/>
    <w:rsid w:val="13C9DAA7"/>
    <w:rsid w:val="1409B2E1"/>
    <w:rsid w:val="142C4F16"/>
    <w:rsid w:val="146D875F"/>
    <w:rsid w:val="14892C2B"/>
    <w:rsid w:val="14E34F68"/>
    <w:rsid w:val="14E50EF9"/>
    <w:rsid w:val="151AC4B2"/>
    <w:rsid w:val="156310BA"/>
    <w:rsid w:val="1564EDBA"/>
    <w:rsid w:val="157ED365"/>
    <w:rsid w:val="15FDEC80"/>
    <w:rsid w:val="1626C2F4"/>
    <w:rsid w:val="1665F76C"/>
    <w:rsid w:val="175C9DA9"/>
    <w:rsid w:val="176A8677"/>
    <w:rsid w:val="176A89B8"/>
    <w:rsid w:val="176AF536"/>
    <w:rsid w:val="177FB864"/>
    <w:rsid w:val="17C0CCED"/>
    <w:rsid w:val="185E4CAB"/>
    <w:rsid w:val="18741B09"/>
    <w:rsid w:val="18997D84"/>
    <w:rsid w:val="18A2B49F"/>
    <w:rsid w:val="19088528"/>
    <w:rsid w:val="190C462C"/>
    <w:rsid w:val="19269798"/>
    <w:rsid w:val="192ABDC9"/>
    <w:rsid w:val="19468074"/>
    <w:rsid w:val="19EBAA98"/>
    <w:rsid w:val="19FC481B"/>
    <w:rsid w:val="1AEA8600"/>
    <w:rsid w:val="1AFA3417"/>
    <w:rsid w:val="1C237EF1"/>
    <w:rsid w:val="1C3C0D91"/>
    <w:rsid w:val="1CC1E935"/>
    <w:rsid w:val="1CF42C28"/>
    <w:rsid w:val="1D3A6687"/>
    <w:rsid w:val="1DBF4F52"/>
    <w:rsid w:val="1E6EA10E"/>
    <w:rsid w:val="1EA4DB94"/>
    <w:rsid w:val="1EB4D150"/>
    <w:rsid w:val="1F15E9B5"/>
    <w:rsid w:val="1FD5B903"/>
    <w:rsid w:val="20695E90"/>
    <w:rsid w:val="20A92CDE"/>
    <w:rsid w:val="20C5A959"/>
    <w:rsid w:val="20F8AF1F"/>
    <w:rsid w:val="21009CA5"/>
    <w:rsid w:val="2113970D"/>
    <w:rsid w:val="217997AD"/>
    <w:rsid w:val="2181D3AF"/>
    <w:rsid w:val="21EF555C"/>
    <w:rsid w:val="22128A56"/>
    <w:rsid w:val="228D5EE4"/>
    <w:rsid w:val="237DED70"/>
    <w:rsid w:val="238E62BA"/>
    <w:rsid w:val="24220E23"/>
    <w:rsid w:val="2490C894"/>
    <w:rsid w:val="249D382D"/>
    <w:rsid w:val="24D9AB19"/>
    <w:rsid w:val="25138D54"/>
    <w:rsid w:val="25174BFA"/>
    <w:rsid w:val="25676F55"/>
    <w:rsid w:val="25BDC8B5"/>
    <w:rsid w:val="25FC9886"/>
    <w:rsid w:val="2638489F"/>
    <w:rsid w:val="2690E4DA"/>
    <w:rsid w:val="26FF4605"/>
    <w:rsid w:val="27719DBA"/>
    <w:rsid w:val="2781B078"/>
    <w:rsid w:val="27C0D3DD"/>
    <w:rsid w:val="27FDA238"/>
    <w:rsid w:val="2801B892"/>
    <w:rsid w:val="28383636"/>
    <w:rsid w:val="286D85E5"/>
    <w:rsid w:val="28AA4C65"/>
    <w:rsid w:val="290BAE8A"/>
    <w:rsid w:val="29539E92"/>
    <w:rsid w:val="2964D969"/>
    <w:rsid w:val="29ECFC23"/>
    <w:rsid w:val="29F94388"/>
    <w:rsid w:val="2A126BE5"/>
    <w:rsid w:val="2A4D1E45"/>
    <w:rsid w:val="2AEADB6C"/>
    <w:rsid w:val="2B2FD57E"/>
    <w:rsid w:val="2B3C3C9E"/>
    <w:rsid w:val="2B5E2667"/>
    <w:rsid w:val="2BBFA66B"/>
    <w:rsid w:val="2BCC440F"/>
    <w:rsid w:val="2C55219B"/>
    <w:rsid w:val="2C8B3F54"/>
    <w:rsid w:val="2C9C7A2B"/>
    <w:rsid w:val="2CF9F6C8"/>
    <w:rsid w:val="2D4A0CA7"/>
    <w:rsid w:val="2DB8B091"/>
    <w:rsid w:val="2DDD60A2"/>
    <w:rsid w:val="2E2D3217"/>
    <w:rsid w:val="2E617B4D"/>
    <w:rsid w:val="2E95C729"/>
    <w:rsid w:val="2EBC9D8D"/>
    <w:rsid w:val="2EC9360F"/>
    <w:rsid w:val="2F20CCD1"/>
    <w:rsid w:val="2F41A5C6"/>
    <w:rsid w:val="2F6BE1EC"/>
    <w:rsid w:val="2F789746"/>
    <w:rsid w:val="2F850A49"/>
    <w:rsid w:val="2F97B8EA"/>
    <w:rsid w:val="2FAB678C"/>
    <w:rsid w:val="2FFD4BAE"/>
    <w:rsid w:val="301BDCE0"/>
    <w:rsid w:val="3026C6BA"/>
    <w:rsid w:val="30FC4296"/>
    <w:rsid w:val="3107B24D"/>
    <w:rsid w:val="316C9826"/>
    <w:rsid w:val="317F3664"/>
    <w:rsid w:val="318F727B"/>
    <w:rsid w:val="322009FD"/>
    <w:rsid w:val="324E7FD8"/>
    <w:rsid w:val="3250CB32"/>
    <w:rsid w:val="325B2109"/>
    <w:rsid w:val="32A44F12"/>
    <w:rsid w:val="32A82BE3"/>
    <w:rsid w:val="32C6D31F"/>
    <w:rsid w:val="331B06C5"/>
    <w:rsid w:val="33237430"/>
    <w:rsid w:val="332B6B15"/>
    <w:rsid w:val="3346F676"/>
    <w:rsid w:val="34401F73"/>
    <w:rsid w:val="3441D7C0"/>
    <w:rsid w:val="349C436B"/>
    <w:rsid w:val="34A78C10"/>
    <w:rsid w:val="34FACBC8"/>
    <w:rsid w:val="35262EA8"/>
    <w:rsid w:val="357404E2"/>
    <w:rsid w:val="35749C5A"/>
    <w:rsid w:val="3652A787"/>
    <w:rsid w:val="36C7C541"/>
    <w:rsid w:val="3719BB07"/>
    <w:rsid w:val="3721F0FB"/>
    <w:rsid w:val="375F92D7"/>
    <w:rsid w:val="3773861E"/>
    <w:rsid w:val="37C5BCD0"/>
    <w:rsid w:val="3842A437"/>
    <w:rsid w:val="3844CCBE"/>
    <w:rsid w:val="3856563B"/>
    <w:rsid w:val="385E2F98"/>
    <w:rsid w:val="38B9C768"/>
    <w:rsid w:val="394F5540"/>
    <w:rsid w:val="39F2269C"/>
    <w:rsid w:val="3A4D629E"/>
    <w:rsid w:val="3B295C11"/>
    <w:rsid w:val="3B3FFE55"/>
    <w:rsid w:val="3B744A31"/>
    <w:rsid w:val="3C224154"/>
    <w:rsid w:val="3C5EF3AB"/>
    <w:rsid w:val="3C8CE866"/>
    <w:rsid w:val="3C9C36A4"/>
    <w:rsid w:val="3CA1631E"/>
    <w:rsid w:val="3D0D3748"/>
    <w:rsid w:val="3D101A92"/>
    <w:rsid w:val="3D29C75E"/>
    <w:rsid w:val="3D42AE35"/>
    <w:rsid w:val="3D952611"/>
    <w:rsid w:val="3DA660E8"/>
    <w:rsid w:val="3DE408A0"/>
    <w:rsid w:val="3E3ACB07"/>
    <w:rsid w:val="3E6DF583"/>
    <w:rsid w:val="3E70D8CD"/>
    <w:rsid w:val="3EA907A9"/>
    <w:rsid w:val="3F9532AC"/>
    <w:rsid w:val="3FA732E6"/>
    <w:rsid w:val="3FD47059"/>
    <w:rsid w:val="3FDBB834"/>
    <w:rsid w:val="3FFBD115"/>
    <w:rsid w:val="401CCBDF"/>
    <w:rsid w:val="402C79F6"/>
    <w:rsid w:val="40529C3C"/>
    <w:rsid w:val="4061269A"/>
    <w:rsid w:val="41F661D7"/>
    <w:rsid w:val="41FCF6FB"/>
    <w:rsid w:val="41FD29CC"/>
    <w:rsid w:val="42161F58"/>
    <w:rsid w:val="423CEB31"/>
    <w:rsid w:val="4246E19F"/>
    <w:rsid w:val="42C193FE"/>
    <w:rsid w:val="43FBDA5D"/>
    <w:rsid w:val="4408279E"/>
    <w:rsid w:val="4490E42E"/>
    <w:rsid w:val="44ADCD8F"/>
    <w:rsid w:val="44B191E7"/>
    <w:rsid w:val="44E6C2BC"/>
    <w:rsid w:val="453497BD"/>
    <w:rsid w:val="460CEB99"/>
    <w:rsid w:val="469BD0AA"/>
    <w:rsid w:val="470345F6"/>
    <w:rsid w:val="4729F2B6"/>
    <w:rsid w:val="473BA98C"/>
    <w:rsid w:val="47950521"/>
    <w:rsid w:val="481F508C"/>
    <w:rsid w:val="482BD7B8"/>
    <w:rsid w:val="4848B1C0"/>
    <w:rsid w:val="48522291"/>
    <w:rsid w:val="4881A6F2"/>
    <w:rsid w:val="48ACB9B3"/>
    <w:rsid w:val="492D67CF"/>
    <w:rsid w:val="495BF604"/>
    <w:rsid w:val="498B93B5"/>
    <w:rsid w:val="4A1CAAEF"/>
    <w:rsid w:val="4A655484"/>
    <w:rsid w:val="4ACCA5E3"/>
    <w:rsid w:val="4B2BE724"/>
    <w:rsid w:val="4B2EF798"/>
    <w:rsid w:val="4B6E6254"/>
    <w:rsid w:val="4B84A556"/>
    <w:rsid w:val="4BB87B50"/>
    <w:rsid w:val="4BD89DED"/>
    <w:rsid w:val="4BFC434F"/>
    <w:rsid w:val="4C4AB441"/>
    <w:rsid w:val="4C6F1046"/>
    <w:rsid w:val="4CA50752"/>
    <w:rsid w:val="4CD9F15F"/>
    <w:rsid w:val="4D0A32B5"/>
    <w:rsid w:val="4DA1CF95"/>
    <w:rsid w:val="4DE7B095"/>
    <w:rsid w:val="4E00D8F2"/>
    <w:rsid w:val="4E339F66"/>
    <w:rsid w:val="4E3447D8"/>
    <w:rsid w:val="4E7AC735"/>
    <w:rsid w:val="4E849FB2"/>
    <w:rsid w:val="50324FF7"/>
    <w:rsid w:val="50570E7A"/>
    <w:rsid w:val="505E54D8"/>
    <w:rsid w:val="50665113"/>
    <w:rsid w:val="507F7970"/>
    <w:rsid w:val="516E748F"/>
    <w:rsid w:val="5173283A"/>
    <w:rsid w:val="51C68ADF"/>
    <w:rsid w:val="51FED69F"/>
    <w:rsid w:val="52022174"/>
    <w:rsid w:val="532D77B6"/>
    <w:rsid w:val="53694CA7"/>
    <w:rsid w:val="5400C350"/>
    <w:rsid w:val="546D372C"/>
    <w:rsid w:val="5471EA93"/>
    <w:rsid w:val="54AA9145"/>
    <w:rsid w:val="54ACCA6F"/>
    <w:rsid w:val="556FB745"/>
    <w:rsid w:val="55B65BC0"/>
    <w:rsid w:val="5632C13B"/>
    <w:rsid w:val="56489AD0"/>
    <w:rsid w:val="5660B8F3"/>
    <w:rsid w:val="5677CDF9"/>
    <w:rsid w:val="56AAD434"/>
    <w:rsid w:val="56B90281"/>
    <w:rsid w:val="56EEBAF4"/>
    <w:rsid w:val="573903C4"/>
    <w:rsid w:val="57521E06"/>
    <w:rsid w:val="57B34847"/>
    <w:rsid w:val="57D67F22"/>
    <w:rsid w:val="57F6AA87"/>
    <w:rsid w:val="588A49CF"/>
    <w:rsid w:val="589B7E2B"/>
    <w:rsid w:val="58EDFC82"/>
    <w:rsid w:val="59172D43"/>
    <w:rsid w:val="59B0B7C9"/>
    <w:rsid w:val="59F182BC"/>
    <w:rsid w:val="5A6C10FF"/>
    <w:rsid w:val="5A7004D4"/>
    <w:rsid w:val="5B00F64C"/>
    <w:rsid w:val="5B0D694F"/>
    <w:rsid w:val="5B152163"/>
    <w:rsid w:val="5B1AB866"/>
    <w:rsid w:val="5B1C0BF3"/>
    <w:rsid w:val="5B75029E"/>
    <w:rsid w:val="5B96764C"/>
    <w:rsid w:val="5BB8CA9D"/>
    <w:rsid w:val="5C34E85A"/>
    <w:rsid w:val="5C3E51E4"/>
    <w:rsid w:val="5C6A07AE"/>
    <w:rsid w:val="5C6D5F37"/>
    <w:rsid w:val="5CAA0614"/>
    <w:rsid w:val="5CC61F4A"/>
    <w:rsid w:val="5D29237E"/>
    <w:rsid w:val="5D6EEF4E"/>
    <w:rsid w:val="5D7C9D55"/>
    <w:rsid w:val="5DAB9F47"/>
    <w:rsid w:val="5E4CFF8E"/>
    <w:rsid w:val="5E6A3741"/>
    <w:rsid w:val="5EE062F6"/>
    <w:rsid w:val="5EE0A47C"/>
    <w:rsid w:val="5FD12D90"/>
    <w:rsid w:val="5FD2325B"/>
    <w:rsid w:val="5FF6BF57"/>
    <w:rsid w:val="602FEB16"/>
    <w:rsid w:val="60CA17AC"/>
    <w:rsid w:val="60CB06AB"/>
    <w:rsid w:val="60EAF602"/>
    <w:rsid w:val="61223F28"/>
    <w:rsid w:val="61B85471"/>
    <w:rsid w:val="61C3864C"/>
    <w:rsid w:val="61CB1BC5"/>
    <w:rsid w:val="62BE0F89"/>
    <w:rsid w:val="630E60F9"/>
    <w:rsid w:val="63128132"/>
    <w:rsid w:val="63150D81"/>
    <w:rsid w:val="63BC9CE2"/>
    <w:rsid w:val="646E1019"/>
    <w:rsid w:val="647C463E"/>
    <w:rsid w:val="64C9D08A"/>
    <w:rsid w:val="6526F312"/>
    <w:rsid w:val="65E5E455"/>
    <w:rsid w:val="65F71F2C"/>
    <w:rsid w:val="65FB1920"/>
    <w:rsid w:val="664601BB"/>
    <w:rsid w:val="6672B0C1"/>
    <w:rsid w:val="6685BC98"/>
    <w:rsid w:val="67049D38"/>
    <w:rsid w:val="6743FB22"/>
    <w:rsid w:val="67BB1997"/>
    <w:rsid w:val="6831AFAA"/>
    <w:rsid w:val="68BD2F04"/>
    <w:rsid w:val="68BF4FFC"/>
    <w:rsid w:val="68DCDF8A"/>
    <w:rsid w:val="690D6266"/>
    <w:rsid w:val="69731AA9"/>
    <w:rsid w:val="697BE372"/>
    <w:rsid w:val="69859003"/>
    <w:rsid w:val="69C59285"/>
    <w:rsid w:val="69D3A26D"/>
    <w:rsid w:val="69DEBAE2"/>
    <w:rsid w:val="6ABF77DA"/>
    <w:rsid w:val="6AC827D7"/>
    <w:rsid w:val="6AD9741D"/>
    <w:rsid w:val="6B5550F3"/>
    <w:rsid w:val="6B5EBA7D"/>
    <w:rsid w:val="6BBEE5FE"/>
    <w:rsid w:val="6BC96DD2"/>
    <w:rsid w:val="6BCDEC67"/>
    <w:rsid w:val="6C0B76C6"/>
    <w:rsid w:val="6C0CCA53"/>
    <w:rsid w:val="6CB38434"/>
    <w:rsid w:val="6CB702D0"/>
    <w:rsid w:val="6D543C8F"/>
    <w:rsid w:val="6D92C11F"/>
    <w:rsid w:val="6DF418AC"/>
    <w:rsid w:val="6E12B9A5"/>
    <w:rsid w:val="6E42D1E2"/>
    <w:rsid w:val="6E447F97"/>
    <w:rsid w:val="6E6FE982"/>
    <w:rsid w:val="6EA0F12E"/>
    <w:rsid w:val="6EA6E360"/>
    <w:rsid w:val="6F0FD794"/>
    <w:rsid w:val="6F247702"/>
    <w:rsid w:val="6FA9E8EC"/>
    <w:rsid w:val="6FB5B23F"/>
    <w:rsid w:val="703A7DCD"/>
    <w:rsid w:val="706A846A"/>
    <w:rsid w:val="70A38B7D"/>
    <w:rsid w:val="71393221"/>
    <w:rsid w:val="717A72A4"/>
    <w:rsid w:val="71865B9A"/>
    <w:rsid w:val="722C25E5"/>
    <w:rsid w:val="73FFA2DA"/>
    <w:rsid w:val="748C6736"/>
    <w:rsid w:val="74BDBAD6"/>
    <w:rsid w:val="74C214B5"/>
    <w:rsid w:val="750B9F2B"/>
    <w:rsid w:val="7538D44B"/>
    <w:rsid w:val="756D2E0D"/>
    <w:rsid w:val="75866F26"/>
    <w:rsid w:val="759D06D2"/>
    <w:rsid w:val="75F7E016"/>
    <w:rsid w:val="7685C3AF"/>
    <w:rsid w:val="76A4158D"/>
    <w:rsid w:val="76A99A9B"/>
    <w:rsid w:val="76CC8900"/>
    <w:rsid w:val="76D056E0"/>
    <w:rsid w:val="77103F4D"/>
    <w:rsid w:val="771E5A10"/>
    <w:rsid w:val="77C8C2BD"/>
    <w:rsid w:val="77DC660C"/>
    <w:rsid w:val="7811B5BB"/>
    <w:rsid w:val="782A830E"/>
    <w:rsid w:val="784AEC87"/>
    <w:rsid w:val="78DD614C"/>
    <w:rsid w:val="790A3694"/>
    <w:rsid w:val="79E7816C"/>
    <w:rsid w:val="79F4DEAC"/>
    <w:rsid w:val="7A3E1FD7"/>
    <w:rsid w:val="7ACAA5CA"/>
    <w:rsid w:val="7AE73B22"/>
    <w:rsid w:val="7AEC522A"/>
    <w:rsid w:val="7B61B852"/>
    <w:rsid w:val="7B6C6E3B"/>
    <w:rsid w:val="7B8296A8"/>
    <w:rsid w:val="7BB31984"/>
    <w:rsid w:val="7BCBE9D4"/>
    <w:rsid w:val="7BE35ADA"/>
    <w:rsid w:val="7BE63B40"/>
    <w:rsid w:val="7C631478"/>
    <w:rsid w:val="7C9355CE"/>
    <w:rsid w:val="7CD51420"/>
    <w:rsid w:val="7CF2F3BF"/>
    <w:rsid w:val="7D1B4497"/>
    <w:rsid w:val="7D4C069B"/>
    <w:rsid w:val="7D88CA37"/>
    <w:rsid w:val="7E4EDBF7"/>
    <w:rsid w:val="7E55FC93"/>
    <w:rsid w:val="7E60E332"/>
    <w:rsid w:val="7ED79AE5"/>
    <w:rsid w:val="7EF18090"/>
    <w:rsid w:val="7F038A96"/>
    <w:rsid w:val="7F4CA2D0"/>
    <w:rsid w:val="7FE777F1"/>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438D4"/>
  <w15:docId w15:val="{8CC53D67-D9E2-4262-95CD-20FD64853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38AA"/>
    <w:rPr>
      <w:rFonts w:ascii="Times New Roman" w:eastAsia="Times New Roman" w:hAnsi="Times New Roman" w:cs="Times New Roman"/>
    </w:rPr>
  </w:style>
  <w:style w:type="paragraph" w:styleId="Heading1">
    <w:name w:val="heading 1"/>
    <w:next w:val="Normal"/>
    <w:link w:val="Heading1Char"/>
    <w:uiPriority w:val="9"/>
    <w:qFormat/>
    <w:rsid w:val="00701260"/>
    <w:pPr>
      <w:keepNext/>
      <w:keepLines/>
      <w:pBdr>
        <w:top w:val="single" w:sz="6" w:space="0" w:color="A6A6A6"/>
        <w:left w:val="single" w:sz="6" w:space="0" w:color="A6A6A6"/>
        <w:bottom w:val="single" w:sz="6" w:space="0" w:color="A6A6A6"/>
        <w:right w:val="single" w:sz="6" w:space="0" w:color="A6A6A6"/>
      </w:pBdr>
      <w:shd w:val="clear" w:color="auto" w:fill="376092"/>
      <w:spacing w:line="265" w:lineRule="auto"/>
      <w:ind w:left="10" w:hanging="10"/>
      <w:outlineLvl w:val="0"/>
    </w:pPr>
    <w:rPr>
      <w:rFonts w:ascii="Times New Roman" w:eastAsia="Calibri" w:hAnsi="Times New Roman" w:cs="Calibri"/>
      <w:b/>
      <w:color w:val="FFFFFF"/>
      <w:sz w:val="36"/>
    </w:rPr>
  </w:style>
  <w:style w:type="paragraph" w:styleId="Heading2">
    <w:name w:val="heading 2"/>
    <w:next w:val="Normal"/>
    <w:link w:val="Heading2Char"/>
    <w:uiPriority w:val="9"/>
    <w:unhideWhenUsed/>
    <w:qFormat/>
    <w:rsid w:val="003024FF"/>
    <w:pPr>
      <w:keepNext/>
      <w:keepLines/>
      <w:spacing w:line="259" w:lineRule="auto"/>
      <w:ind w:left="29" w:hanging="10"/>
      <w:outlineLvl w:val="1"/>
    </w:pPr>
    <w:rPr>
      <w:rFonts w:ascii="Calibri" w:eastAsia="Calibri" w:hAnsi="Calibri" w:cs="Calibri"/>
      <w:color w:val="365F91"/>
      <w:sz w:val="28"/>
    </w:rPr>
  </w:style>
  <w:style w:type="paragraph" w:styleId="Heading3">
    <w:name w:val="heading 3"/>
    <w:next w:val="Normal"/>
    <w:link w:val="Heading3Char"/>
    <w:uiPriority w:val="9"/>
    <w:unhideWhenUsed/>
    <w:qFormat/>
    <w:pPr>
      <w:keepNext/>
      <w:keepLines/>
      <w:spacing w:after="5" w:line="249" w:lineRule="auto"/>
      <w:ind w:left="10" w:hanging="10"/>
      <w:outlineLvl w:val="2"/>
    </w:pPr>
    <w:rPr>
      <w:rFonts w:ascii="Calibri" w:eastAsia="Calibri" w:hAnsi="Calibri" w:cs="Calibri"/>
      <w:b/>
      <w:color w:val="000000"/>
      <w:sz w:val="22"/>
    </w:rPr>
  </w:style>
  <w:style w:type="paragraph" w:styleId="Heading4">
    <w:name w:val="heading 4"/>
    <w:next w:val="Normal"/>
    <w:link w:val="Heading4Char"/>
    <w:uiPriority w:val="9"/>
    <w:unhideWhenUsed/>
    <w:qFormat/>
    <w:pPr>
      <w:keepNext/>
      <w:keepLines/>
      <w:spacing w:after="5" w:line="249" w:lineRule="auto"/>
      <w:ind w:left="10" w:hanging="10"/>
      <w:outlineLvl w:val="3"/>
    </w:pPr>
    <w:rPr>
      <w:rFonts w:ascii="Calibri" w:eastAsia="Calibri" w:hAnsi="Calibri" w:cs="Calibri"/>
      <w:b/>
      <w:color w:val="000000"/>
      <w:sz w:val="22"/>
    </w:rPr>
  </w:style>
  <w:style w:type="paragraph" w:styleId="Heading5">
    <w:name w:val="heading 5"/>
    <w:basedOn w:val="Normal"/>
    <w:next w:val="Normal"/>
    <w:link w:val="Heading5Char"/>
    <w:uiPriority w:val="9"/>
    <w:unhideWhenUsed/>
    <w:qFormat/>
    <w:rsid w:val="00E837DE"/>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FD6844"/>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qFormat/>
    <w:rsid w:val="00FD6844"/>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3024FF"/>
    <w:rPr>
      <w:rFonts w:ascii="Calibri" w:eastAsia="Calibri" w:hAnsi="Calibri" w:cs="Calibri"/>
      <w:color w:val="365F91"/>
      <w:sz w:val="28"/>
    </w:rPr>
  </w:style>
  <w:style w:type="paragraph" w:customStyle="1" w:styleId="footnotedescription">
    <w:name w:val="footnote description"/>
    <w:next w:val="Normal"/>
    <w:link w:val="footnotedescriptionChar"/>
    <w:hidden/>
    <w:pPr>
      <w:spacing w:line="247" w:lineRule="auto"/>
      <w:ind w:left="19" w:right="219"/>
    </w:pPr>
    <w:rPr>
      <w:rFonts w:ascii="Cambria" w:eastAsia="Cambria" w:hAnsi="Cambria" w:cs="Cambria"/>
      <w:color w:val="000000"/>
      <w:sz w:val="16"/>
    </w:rPr>
  </w:style>
  <w:style w:type="character" w:customStyle="1" w:styleId="footnotedescriptionChar">
    <w:name w:val="footnote description Char"/>
    <w:link w:val="footnotedescription"/>
    <w:rPr>
      <w:rFonts w:ascii="Cambria" w:eastAsia="Cambria" w:hAnsi="Cambria" w:cs="Cambria"/>
      <w:color w:val="000000"/>
      <w:sz w:val="16"/>
    </w:rPr>
  </w:style>
  <w:style w:type="character" w:customStyle="1" w:styleId="Heading3Char">
    <w:name w:val="Heading 3 Char"/>
    <w:link w:val="Heading3"/>
    <w:uiPriority w:val="9"/>
    <w:rPr>
      <w:rFonts w:ascii="Calibri" w:eastAsia="Calibri" w:hAnsi="Calibri" w:cs="Calibri"/>
      <w:b/>
      <w:color w:val="000000"/>
      <w:sz w:val="22"/>
    </w:rPr>
  </w:style>
  <w:style w:type="character" w:customStyle="1" w:styleId="Heading4Char">
    <w:name w:val="Heading 4 Char"/>
    <w:link w:val="Heading4"/>
    <w:uiPriority w:val="9"/>
    <w:rPr>
      <w:rFonts w:ascii="Calibri" w:eastAsia="Calibri" w:hAnsi="Calibri" w:cs="Calibri"/>
      <w:b/>
      <w:color w:val="000000"/>
      <w:sz w:val="22"/>
    </w:rPr>
  </w:style>
  <w:style w:type="character" w:customStyle="1" w:styleId="Heading1Char">
    <w:name w:val="Heading 1 Char"/>
    <w:link w:val="Heading1"/>
    <w:uiPriority w:val="9"/>
    <w:rsid w:val="00701260"/>
    <w:rPr>
      <w:rFonts w:ascii="Times New Roman" w:eastAsia="Calibri" w:hAnsi="Times New Roman" w:cs="Calibri"/>
      <w:b/>
      <w:color w:val="FFFFFF"/>
      <w:sz w:val="36"/>
      <w:shd w:val="clear" w:color="auto" w:fill="376092"/>
    </w:rPr>
  </w:style>
  <w:style w:type="character" w:customStyle="1" w:styleId="footnotemark">
    <w:name w:val="footnote mark"/>
    <w:hidden/>
    <w:rPr>
      <w:rFonts w:ascii="Cambria" w:eastAsia="Cambria" w:hAnsi="Cambria" w:cs="Cambria"/>
      <w:color w:val="000000"/>
      <w:sz w:val="16"/>
      <w:vertAlign w:val="superscript"/>
    </w:rPr>
  </w:style>
  <w:style w:type="paragraph" w:customStyle="1" w:styleId="paragraph">
    <w:name w:val="paragraph"/>
    <w:basedOn w:val="Normal"/>
    <w:rsid w:val="00CE2532"/>
    <w:pPr>
      <w:spacing w:before="100" w:beforeAutospacing="1" w:after="100" w:afterAutospacing="1"/>
    </w:pPr>
  </w:style>
  <w:style w:type="paragraph" w:styleId="Header">
    <w:name w:val="header"/>
    <w:basedOn w:val="Normal"/>
    <w:link w:val="HeaderChar"/>
    <w:uiPriority w:val="99"/>
    <w:unhideWhenUsed/>
    <w:rsid w:val="00760B5C"/>
    <w:pPr>
      <w:tabs>
        <w:tab w:val="center" w:pos="4680"/>
        <w:tab w:val="right" w:pos="9360"/>
      </w:tabs>
    </w:pPr>
  </w:style>
  <w:style w:type="character" w:customStyle="1" w:styleId="HeaderChar">
    <w:name w:val="Header Char"/>
    <w:basedOn w:val="DefaultParagraphFont"/>
    <w:link w:val="Header"/>
    <w:uiPriority w:val="99"/>
    <w:rsid w:val="00760B5C"/>
    <w:rPr>
      <w:rFonts w:ascii="Calibri" w:eastAsia="Calibri" w:hAnsi="Calibri" w:cs="Calibri"/>
      <w:color w:val="000000"/>
      <w:sz w:val="22"/>
      <w:lang w:val="en-US" w:bidi="en-US"/>
    </w:rPr>
  </w:style>
  <w:style w:type="paragraph" w:customStyle="1" w:styleId="Style1">
    <w:name w:val="Style1"/>
    <w:basedOn w:val="Heading1"/>
    <w:qFormat/>
    <w:rsid w:val="009F6CB0"/>
    <w:rPr>
      <w:szCs w:val="32"/>
    </w:rPr>
  </w:style>
  <w:style w:type="paragraph" w:customStyle="1" w:styleId="Default">
    <w:name w:val="Default"/>
    <w:rsid w:val="007B5274"/>
    <w:pPr>
      <w:autoSpaceDE w:val="0"/>
      <w:autoSpaceDN w:val="0"/>
      <w:adjustRightInd w:val="0"/>
    </w:pPr>
    <w:rPr>
      <w:rFonts w:ascii="Symbol" w:eastAsiaTheme="minorHAnsi" w:hAnsi="Symbol" w:cs="Symbol"/>
      <w:color w:val="000000"/>
    </w:rPr>
  </w:style>
  <w:style w:type="character" w:styleId="Strong">
    <w:name w:val="Strong"/>
    <w:basedOn w:val="DefaultParagraphFont"/>
    <w:uiPriority w:val="22"/>
    <w:qFormat/>
    <w:rsid w:val="007B5274"/>
    <w:rPr>
      <w:b/>
      <w:bCs/>
    </w:rPr>
  </w:style>
  <w:style w:type="character" w:customStyle="1" w:styleId="name">
    <w:name w:val="name"/>
    <w:basedOn w:val="DefaultParagraphFont"/>
    <w:rsid w:val="007B5274"/>
  </w:style>
  <w:style w:type="paragraph" w:styleId="ListParagraph">
    <w:name w:val="List Paragraph"/>
    <w:basedOn w:val="Normal"/>
    <w:uiPriority w:val="34"/>
    <w:qFormat/>
    <w:rsid w:val="00C11733"/>
    <w:pPr>
      <w:ind w:left="720"/>
      <w:contextualSpacing/>
    </w:pPr>
  </w:style>
  <w:style w:type="character" w:styleId="Hyperlink">
    <w:name w:val="Hyperlink"/>
    <w:basedOn w:val="DefaultParagraphFont"/>
    <w:uiPriority w:val="99"/>
    <w:unhideWhenUsed/>
    <w:rsid w:val="005E2694"/>
    <w:rPr>
      <w:color w:val="0000FF"/>
      <w:u w:val="single"/>
    </w:rPr>
  </w:style>
  <w:style w:type="character" w:styleId="UnresolvedMention">
    <w:name w:val="Unresolved Mention"/>
    <w:basedOn w:val="DefaultParagraphFont"/>
    <w:uiPriority w:val="99"/>
    <w:semiHidden/>
    <w:unhideWhenUsed/>
    <w:rsid w:val="00932525"/>
    <w:rPr>
      <w:color w:val="605E5C"/>
      <w:shd w:val="clear" w:color="auto" w:fill="E1DFDD"/>
    </w:rPr>
  </w:style>
  <w:style w:type="character" w:styleId="FollowedHyperlink">
    <w:name w:val="FollowedHyperlink"/>
    <w:basedOn w:val="DefaultParagraphFont"/>
    <w:uiPriority w:val="99"/>
    <w:semiHidden/>
    <w:unhideWhenUsed/>
    <w:rsid w:val="00932525"/>
    <w:rPr>
      <w:color w:val="954F72" w:themeColor="followedHyperlink"/>
      <w:u w:val="single"/>
    </w:rPr>
  </w:style>
  <w:style w:type="character" w:customStyle="1" w:styleId="normaltextrun">
    <w:name w:val="normaltextrun"/>
    <w:basedOn w:val="DefaultParagraphFont"/>
    <w:rsid w:val="00CE2532"/>
  </w:style>
  <w:style w:type="character" w:customStyle="1" w:styleId="apple-converted-space">
    <w:name w:val="apple-converted-space"/>
    <w:basedOn w:val="DefaultParagraphFont"/>
    <w:rsid w:val="007A34E6"/>
  </w:style>
  <w:style w:type="paragraph" w:customStyle="1" w:styleId="gmail-msolistparagraph">
    <w:name w:val="gmail-msolistparagraph"/>
    <w:basedOn w:val="Normal"/>
    <w:rsid w:val="007A34E6"/>
    <w:pPr>
      <w:spacing w:before="100" w:beforeAutospacing="1" w:after="100" w:afterAutospacing="1"/>
    </w:pPr>
  </w:style>
  <w:style w:type="paragraph" w:styleId="Footer">
    <w:name w:val="footer"/>
    <w:basedOn w:val="Normal"/>
    <w:link w:val="FooterChar"/>
    <w:uiPriority w:val="99"/>
    <w:unhideWhenUsed/>
    <w:rsid w:val="007A34E6"/>
    <w:pPr>
      <w:tabs>
        <w:tab w:val="center" w:pos="4680"/>
        <w:tab w:val="right" w:pos="9360"/>
      </w:tabs>
    </w:pPr>
  </w:style>
  <w:style w:type="character" w:customStyle="1" w:styleId="FooterChar">
    <w:name w:val="Footer Char"/>
    <w:basedOn w:val="DefaultParagraphFont"/>
    <w:link w:val="Footer"/>
    <w:uiPriority w:val="99"/>
    <w:rsid w:val="007A34E6"/>
    <w:rPr>
      <w:rFonts w:ascii="Times New Roman" w:eastAsia="Times New Roman" w:hAnsi="Times New Roman" w:cs="Times New Roman"/>
    </w:rPr>
  </w:style>
  <w:style w:type="paragraph" w:styleId="NormalWeb">
    <w:name w:val="Normal (Web)"/>
    <w:basedOn w:val="Normal"/>
    <w:uiPriority w:val="99"/>
    <w:unhideWhenUsed/>
    <w:rsid w:val="007A34E6"/>
    <w:pPr>
      <w:spacing w:before="100" w:beforeAutospacing="1" w:after="100" w:afterAutospacing="1"/>
    </w:pPr>
  </w:style>
  <w:style w:type="character" w:customStyle="1" w:styleId="sectionlabel">
    <w:name w:val="sectionlabel"/>
    <w:rsid w:val="007A34E6"/>
  </w:style>
  <w:style w:type="paragraph" w:customStyle="1" w:styleId="CM16">
    <w:name w:val="CM16"/>
    <w:basedOn w:val="Normal"/>
    <w:next w:val="Normal"/>
    <w:uiPriority w:val="99"/>
    <w:rsid w:val="007A34E6"/>
    <w:pPr>
      <w:widowControl w:val="0"/>
      <w:autoSpaceDE w:val="0"/>
      <w:autoSpaceDN w:val="0"/>
      <w:adjustRightInd w:val="0"/>
    </w:pPr>
    <w:rPr>
      <w:rFonts w:ascii="Arial" w:hAnsi="Arial" w:cs="Arial"/>
      <w:lang w:val="en-US"/>
    </w:rPr>
  </w:style>
  <w:style w:type="character" w:styleId="Emphasis">
    <w:name w:val="Emphasis"/>
    <w:basedOn w:val="DefaultParagraphFont"/>
    <w:uiPriority w:val="20"/>
    <w:qFormat/>
    <w:rsid w:val="007A34E6"/>
    <w:rPr>
      <w:i/>
      <w:iCs/>
    </w:rPr>
  </w:style>
  <w:style w:type="character" w:styleId="HTMLTypewriter">
    <w:name w:val="HTML Typewriter"/>
    <w:uiPriority w:val="99"/>
    <w:semiHidden/>
    <w:unhideWhenUsed/>
    <w:rsid w:val="007A34E6"/>
    <w:rPr>
      <w:rFonts w:ascii="Consolas" w:eastAsia="Calibri" w:hAnsi="Consolas" w:cs="Courier New" w:hint="default"/>
      <w:sz w:val="20"/>
      <w:szCs w:val="20"/>
    </w:rPr>
  </w:style>
  <w:style w:type="paragraph" w:customStyle="1" w:styleId="pa6">
    <w:name w:val="pa6"/>
    <w:basedOn w:val="Normal"/>
    <w:rsid w:val="007A34E6"/>
    <w:pPr>
      <w:spacing w:before="100" w:beforeAutospacing="1" w:after="100" w:afterAutospacing="1"/>
    </w:pPr>
  </w:style>
  <w:style w:type="paragraph" w:styleId="BodyText">
    <w:name w:val="Body Text"/>
    <w:basedOn w:val="Normal"/>
    <w:link w:val="BodyTextChar"/>
    <w:uiPriority w:val="99"/>
    <w:semiHidden/>
    <w:unhideWhenUsed/>
    <w:rsid w:val="007A34E6"/>
    <w:pPr>
      <w:spacing w:before="100" w:beforeAutospacing="1" w:after="100" w:afterAutospacing="1"/>
    </w:pPr>
  </w:style>
  <w:style w:type="character" w:customStyle="1" w:styleId="BodyTextChar">
    <w:name w:val="Body Text Char"/>
    <w:basedOn w:val="DefaultParagraphFont"/>
    <w:link w:val="BodyText"/>
    <w:uiPriority w:val="99"/>
    <w:semiHidden/>
    <w:rsid w:val="007A34E6"/>
    <w:rPr>
      <w:rFonts w:ascii="Times New Roman" w:eastAsia="Times New Roman" w:hAnsi="Times New Roman" w:cs="Times New Roman"/>
    </w:rPr>
  </w:style>
  <w:style w:type="character" w:customStyle="1" w:styleId="a-size-extra-large">
    <w:name w:val="a-size-extra-large"/>
    <w:basedOn w:val="DefaultParagraphFont"/>
    <w:rsid w:val="00804F11"/>
  </w:style>
  <w:style w:type="character" w:customStyle="1" w:styleId="journalname">
    <w:name w:val="journalname"/>
    <w:basedOn w:val="DefaultParagraphFont"/>
    <w:rsid w:val="00804F11"/>
  </w:style>
  <w:style w:type="character" w:customStyle="1" w:styleId="volume">
    <w:name w:val="volume"/>
    <w:basedOn w:val="DefaultParagraphFont"/>
    <w:rsid w:val="00804F11"/>
  </w:style>
  <w:style w:type="character" w:customStyle="1" w:styleId="issue">
    <w:name w:val="issue"/>
    <w:basedOn w:val="DefaultParagraphFont"/>
    <w:rsid w:val="00804F11"/>
  </w:style>
  <w:style w:type="character" w:customStyle="1" w:styleId="page">
    <w:name w:val="page"/>
    <w:basedOn w:val="DefaultParagraphFont"/>
    <w:rsid w:val="00804F11"/>
  </w:style>
  <w:style w:type="paragraph" w:customStyle="1" w:styleId="FreeForm">
    <w:name w:val="Free Form"/>
    <w:rsid w:val="00F44384"/>
    <w:pPr>
      <w:pBdr>
        <w:top w:val="nil"/>
        <w:left w:val="nil"/>
        <w:bottom w:val="nil"/>
        <w:right w:val="nil"/>
        <w:between w:val="nil"/>
        <w:bar w:val="nil"/>
      </w:pBdr>
    </w:pPr>
    <w:rPr>
      <w:rFonts w:ascii="Times New Roman" w:eastAsia="Arial Unicode MS" w:hAnsi="Times New Roman" w:cs="Arial Unicode MS"/>
      <w:color w:val="000000"/>
      <w:sz w:val="20"/>
      <w:szCs w:val="20"/>
      <w:bdr w:val="nil"/>
      <w14:textOutline w14:w="0" w14:cap="flat" w14:cmpd="sng" w14:algn="ctr">
        <w14:noFill/>
        <w14:prstDash w14:val="solid"/>
        <w14:bevel/>
      </w14:textOutline>
    </w:rPr>
  </w:style>
  <w:style w:type="character" w:customStyle="1" w:styleId="Hyperlink0">
    <w:name w:val="Hyperlink.0"/>
    <w:basedOn w:val="Hyperlink"/>
    <w:rsid w:val="00F44384"/>
    <w:rPr>
      <w:outline w:val="0"/>
      <w:color w:val="000099"/>
      <w:u w:val="single"/>
    </w:rPr>
  </w:style>
  <w:style w:type="paragraph" w:customStyle="1" w:styleId="Body">
    <w:name w:val="Body"/>
    <w:rsid w:val="00F44384"/>
    <w:pPr>
      <w:pBdr>
        <w:top w:val="nil"/>
        <w:left w:val="nil"/>
        <w:bottom w:val="nil"/>
        <w:right w:val="nil"/>
        <w:between w:val="nil"/>
        <w:bar w:val="nil"/>
      </w:pBdr>
    </w:pPr>
    <w:rPr>
      <w:rFonts w:ascii="Helvetica" w:eastAsia="Arial Unicode MS" w:hAnsi="Helvetica" w:cs="Arial Unicode MS"/>
      <w:color w:val="000000"/>
      <w:bdr w:val="nil"/>
      <w:lang w:val="en-US"/>
      <w14:textOutline w14:w="0" w14:cap="flat" w14:cmpd="sng" w14:algn="ctr">
        <w14:noFill/>
        <w14:prstDash w14:val="solid"/>
        <w14:bevel/>
      </w14:textOutline>
    </w:rPr>
  </w:style>
  <w:style w:type="paragraph" w:customStyle="1" w:styleId="default0">
    <w:name w:val="default"/>
    <w:basedOn w:val="Normal"/>
    <w:rsid w:val="00000205"/>
    <w:pPr>
      <w:spacing w:before="100" w:beforeAutospacing="1" w:after="100" w:afterAutospacing="1"/>
    </w:pPr>
  </w:style>
  <w:style w:type="table" w:styleId="TableGridLight">
    <w:name w:val="Grid Table Light"/>
    <w:basedOn w:val="TableNormal"/>
    <w:uiPriority w:val="40"/>
    <w:rsid w:val="00A430F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
    <w:name w:val="Grid Table 1 Light"/>
    <w:basedOn w:val="TableNormal"/>
    <w:uiPriority w:val="46"/>
    <w:rsid w:val="00A430F7"/>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A430F7"/>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2">
    <w:name w:val="Grid Table 2"/>
    <w:basedOn w:val="TableNormal"/>
    <w:uiPriority w:val="47"/>
    <w:rsid w:val="00A430F7"/>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
    <w:name w:val="Grid Table 4"/>
    <w:basedOn w:val="TableNormal"/>
    <w:uiPriority w:val="49"/>
    <w:rsid w:val="00A430F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5Dark">
    <w:name w:val="Grid Table 5 Dark"/>
    <w:basedOn w:val="TableNormal"/>
    <w:uiPriority w:val="50"/>
    <w:rsid w:val="00A430F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3">
    <w:name w:val="Grid Table 5 Dark Accent 3"/>
    <w:basedOn w:val="TableNormal"/>
    <w:uiPriority w:val="50"/>
    <w:rsid w:val="00A430F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styleId="TOCHeading">
    <w:name w:val="TOC Heading"/>
    <w:basedOn w:val="Heading1"/>
    <w:next w:val="Normal"/>
    <w:uiPriority w:val="39"/>
    <w:unhideWhenUsed/>
    <w:qFormat/>
    <w:rsid w:val="00691167"/>
    <w:pPr>
      <w:pBdr>
        <w:top w:val="none" w:sz="0" w:space="0" w:color="auto"/>
        <w:left w:val="none" w:sz="0" w:space="0" w:color="auto"/>
        <w:bottom w:val="none" w:sz="0" w:space="0" w:color="auto"/>
        <w:right w:val="none" w:sz="0" w:space="0" w:color="auto"/>
      </w:pBdr>
      <w:shd w:val="clear" w:color="auto" w:fill="auto"/>
      <w:spacing w:before="480" w:line="276" w:lineRule="auto"/>
      <w:ind w:left="0" w:firstLine="0"/>
      <w:outlineLvl w:val="9"/>
    </w:pPr>
    <w:rPr>
      <w:rFonts w:asciiTheme="majorHAnsi" w:eastAsiaTheme="majorEastAsia" w:hAnsiTheme="majorHAnsi" w:cstheme="majorBidi"/>
      <w:bCs/>
      <w:color w:val="2F5496" w:themeColor="accent1" w:themeShade="BF"/>
      <w:sz w:val="28"/>
      <w:szCs w:val="28"/>
      <w:lang w:val="en-US"/>
    </w:rPr>
  </w:style>
  <w:style w:type="paragraph" w:styleId="TOC1">
    <w:name w:val="toc 1"/>
    <w:basedOn w:val="Normal"/>
    <w:next w:val="Normal"/>
    <w:autoRedefine/>
    <w:uiPriority w:val="39"/>
    <w:unhideWhenUsed/>
    <w:rsid w:val="00691167"/>
    <w:pPr>
      <w:spacing w:before="120"/>
    </w:pPr>
    <w:rPr>
      <w:rFonts w:asciiTheme="minorHAnsi" w:hAnsiTheme="minorHAnsi" w:cstheme="minorHAnsi"/>
      <w:b/>
      <w:bCs/>
      <w:i/>
      <w:iCs/>
    </w:rPr>
  </w:style>
  <w:style w:type="paragraph" w:styleId="TOC2">
    <w:name w:val="toc 2"/>
    <w:basedOn w:val="Normal"/>
    <w:next w:val="Normal"/>
    <w:autoRedefine/>
    <w:uiPriority w:val="39"/>
    <w:unhideWhenUsed/>
    <w:rsid w:val="00691167"/>
    <w:pPr>
      <w:spacing w:before="120"/>
      <w:ind w:left="240"/>
    </w:pPr>
    <w:rPr>
      <w:rFonts w:asciiTheme="minorHAnsi" w:hAnsiTheme="minorHAnsi" w:cstheme="minorHAnsi"/>
      <w:b/>
      <w:bCs/>
      <w:sz w:val="22"/>
      <w:szCs w:val="22"/>
    </w:rPr>
  </w:style>
  <w:style w:type="paragraph" w:styleId="TOC3">
    <w:name w:val="toc 3"/>
    <w:basedOn w:val="Normal"/>
    <w:next w:val="Normal"/>
    <w:autoRedefine/>
    <w:uiPriority w:val="39"/>
    <w:unhideWhenUsed/>
    <w:rsid w:val="00691167"/>
    <w:pPr>
      <w:ind w:left="48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691167"/>
    <w:pPr>
      <w:ind w:left="72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691167"/>
    <w:pPr>
      <w:ind w:left="96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691167"/>
    <w:pPr>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691167"/>
    <w:pPr>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691167"/>
    <w:pPr>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691167"/>
    <w:pPr>
      <w:ind w:left="1920"/>
    </w:pPr>
    <w:rPr>
      <w:rFonts w:asciiTheme="minorHAnsi" w:hAnsiTheme="minorHAnsi" w:cstheme="minorHAnsi"/>
      <w:sz w:val="20"/>
      <w:szCs w:val="20"/>
    </w:rPr>
  </w:style>
  <w:style w:type="paragraph" w:styleId="BalloonText">
    <w:name w:val="Balloon Text"/>
    <w:basedOn w:val="Normal"/>
    <w:link w:val="BalloonTextChar"/>
    <w:uiPriority w:val="99"/>
    <w:semiHidden/>
    <w:unhideWhenUsed/>
    <w:rsid w:val="00397E2C"/>
    <w:rPr>
      <w:sz w:val="18"/>
      <w:szCs w:val="18"/>
    </w:rPr>
  </w:style>
  <w:style w:type="character" w:customStyle="1" w:styleId="BalloonTextChar">
    <w:name w:val="Balloon Text Char"/>
    <w:basedOn w:val="DefaultParagraphFont"/>
    <w:link w:val="BalloonText"/>
    <w:uiPriority w:val="99"/>
    <w:semiHidden/>
    <w:rsid w:val="00397E2C"/>
    <w:rPr>
      <w:rFonts w:ascii="Times New Roman" w:eastAsia="Times New Roman" w:hAnsi="Times New Roman" w:cs="Times New Roman"/>
      <w:sz w:val="18"/>
      <w:szCs w:val="18"/>
    </w:rPr>
  </w:style>
  <w:style w:type="character" w:styleId="CommentReference">
    <w:name w:val="annotation reference"/>
    <w:basedOn w:val="DefaultParagraphFont"/>
    <w:uiPriority w:val="99"/>
    <w:semiHidden/>
    <w:unhideWhenUsed/>
    <w:rsid w:val="00D44A7E"/>
    <w:rPr>
      <w:sz w:val="16"/>
      <w:szCs w:val="16"/>
    </w:rPr>
  </w:style>
  <w:style w:type="paragraph" w:styleId="CommentText">
    <w:name w:val="annotation text"/>
    <w:basedOn w:val="Normal"/>
    <w:link w:val="CommentTextChar"/>
    <w:uiPriority w:val="99"/>
    <w:semiHidden/>
    <w:unhideWhenUsed/>
    <w:rsid w:val="00D44A7E"/>
    <w:rPr>
      <w:sz w:val="20"/>
      <w:szCs w:val="20"/>
    </w:rPr>
  </w:style>
  <w:style w:type="character" w:customStyle="1" w:styleId="CommentTextChar">
    <w:name w:val="Comment Text Char"/>
    <w:basedOn w:val="DefaultParagraphFont"/>
    <w:link w:val="CommentText"/>
    <w:uiPriority w:val="99"/>
    <w:semiHidden/>
    <w:rsid w:val="00D44A7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44A7E"/>
    <w:rPr>
      <w:b/>
      <w:bCs/>
    </w:rPr>
  </w:style>
  <w:style w:type="character" w:customStyle="1" w:styleId="CommentSubjectChar">
    <w:name w:val="Comment Subject Char"/>
    <w:basedOn w:val="CommentTextChar"/>
    <w:link w:val="CommentSubject"/>
    <w:uiPriority w:val="99"/>
    <w:semiHidden/>
    <w:rsid w:val="00D44A7E"/>
    <w:rPr>
      <w:rFonts w:ascii="Times New Roman" w:eastAsia="Times New Roman" w:hAnsi="Times New Roman" w:cs="Times New Roman"/>
      <w:b/>
      <w:bCs/>
      <w:sz w:val="20"/>
      <w:szCs w:val="20"/>
    </w:rPr>
  </w:style>
  <w:style w:type="paragraph" w:styleId="Revision">
    <w:name w:val="Revision"/>
    <w:hidden/>
    <w:uiPriority w:val="99"/>
    <w:semiHidden/>
    <w:rsid w:val="004C6ADD"/>
    <w:rPr>
      <w:rFonts w:ascii="Times New Roman" w:eastAsia="Times New Roman" w:hAnsi="Times New Roman" w:cs="Times New Roman"/>
    </w:rPr>
  </w:style>
  <w:style w:type="table" w:styleId="GridTable5Dark-Accent1">
    <w:name w:val="Grid Table 5 Dark Accent 1"/>
    <w:basedOn w:val="TableNormal"/>
    <w:uiPriority w:val="50"/>
    <w:rsid w:val="00E54F3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ListTable7Colorful-Accent1">
    <w:name w:val="List Table 7 Colorful Accent 1"/>
    <w:basedOn w:val="TableNormal"/>
    <w:uiPriority w:val="52"/>
    <w:rsid w:val="00E54F32"/>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E54F32"/>
    <w:rPr>
      <w:color w:val="2E74B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3">
    <w:name w:val="Grid Table 3"/>
    <w:basedOn w:val="TableNormal"/>
    <w:uiPriority w:val="48"/>
    <w:rsid w:val="00E54F32"/>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2-Accent4">
    <w:name w:val="Grid Table 2 Accent 4"/>
    <w:basedOn w:val="TableNormal"/>
    <w:uiPriority w:val="47"/>
    <w:rsid w:val="005C7393"/>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3-Accent6">
    <w:name w:val="Grid Table 3 Accent 6"/>
    <w:basedOn w:val="TableNormal"/>
    <w:uiPriority w:val="48"/>
    <w:rsid w:val="005C7393"/>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6Colorful-Accent4">
    <w:name w:val="Grid Table 6 Colorful Accent 4"/>
    <w:basedOn w:val="TableNormal"/>
    <w:uiPriority w:val="51"/>
    <w:rsid w:val="005C7393"/>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Heading5Char">
    <w:name w:val="Heading 5 Char"/>
    <w:basedOn w:val="DefaultParagraphFont"/>
    <w:link w:val="Heading5"/>
    <w:uiPriority w:val="9"/>
    <w:rsid w:val="00E837DE"/>
    <w:rPr>
      <w:rFonts w:asciiTheme="majorHAnsi" w:eastAsiaTheme="majorEastAsia" w:hAnsiTheme="majorHAnsi" w:cstheme="majorBidi"/>
      <w:color w:val="2F5496" w:themeColor="accent1" w:themeShade="BF"/>
    </w:rPr>
  </w:style>
  <w:style w:type="paragraph" w:customStyle="1" w:styleId="xmsonormal">
    <w:name w:val="x_msonormal"/>
    <w:basedOn w:val="Normal"/>
    <w:rsid w:val="00DA6B30"/>
    <w:pPr>
      <w:spacing w:before="100" w:beforeAutospacing="1" w:after="100" w:afterAutospacing="1"/>
    </w:pPr>
    <w:rPr>
      <w:lang w:eastAsia="en-CA"/>
    </w:rPr>
  </w:style>
  <w:style w:type="paragraph" w:customStyle="1" w:styleId="m6033856975590424216gmail-p1">
    <w:name w:val="m_6033856975590424216gmail-p1"/>
    <w:basedOn w:val="Normal"/>
    <w:rsid w:val="008E663A"/>
    <w:pPr>
      <w:spacing w:before="100" w:beforeAutospacing="1" w:after="100" w:afterAutospacing="1"/>
    </w:pPr>
    <w:rPr>
      <w:lang w:val="en-GB" w:eastAsia="en-GB"/>
    </w:rPr>
  </w:style>
  <w:style w:type="paragraph" w:styleId="BodyTextIndent2">
    <w:name w:val="Body Text Indent 2"/>
    <w:basedOn w:val="Normal"/>
    <w:link w:val="BodyTextIndent2Char"/>
    <w:uiPriority w:val="99"/>
    <w:semiHidden/>
    <w:unhideWhenUsed/>
    <w:rsid w:val="008E663A"/>
    <w:pPr>
      <w:spacing w:after="120" w:line="480" w:lineRule="auto"/>
      <w:ind w:left="283"/>
    </w:pPr>
  </w:style>
  <w:style w:type="character" w:customStyle="1" w:styleId="BodyTextIndent2Char">
    <w:name w:val="Body Text Indent 2 Char"/>
    <w:basedOn w:val="DefaultParagraphFont"/>
    <w:link w:val="BodyTextIndent2"/>
    <w:uiPriority w:val="99"/>
    <w:semiHidden/>
    <w:rsid w:val="008E663A"/>
    <w:rPr>
      <w:rFonts w:ascii="Times New Roman" w:eastAsia="Times New Roman" w:hAnsi="Times New Roman" w:cs="Times New Roman"/>
    </w:rPr>
  </w:style>
  <w:style w:type="paragraph" w:styleId="HTMLPreformatted">
    <w:name w:val="HTML Preformatted"/>
    <w:basedOn w:val="Normal"/>
    <w:link w:val="HTMLPreformattedChar"/>
    <w:uiPriority w:val="99"/>
    <w:semiHidden/>
    <w:unhideWhenUsed/>
    <w:rsid w:val="00EF58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EF58CB"/>
    <w:rPr>
      <w:rFonts w:ascii="Courier New" w:eastAsia="Times New Roman" w:hAnsi="Courier New" w:cs="Courier New"/>
      <w:sz w:val="20"/>
      <w:szCs w:val="20"/>
    </w:rPr>
  </w:style>
  <w:style w:type="paragraph" w:customStyle="1" w:styleId="cv">
    <w:name w:val="cv"/>
    <w:basedOn w:val="Normal"/>
    <w:rsid w:val="00F17AB5"/>
    <w:pPr>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180" w:line="240" w:lineRule="atLeast"/>
      <w:ind w:left="1440" w:hanging="1440"/>
    </w:pPr>
    <w:rPr>
      <w:color w:val="000000"/>
      <w:szCs w:val="20"/>
      <w:lang w:val="en-US"/>
    </w:rPr>
  </w:style>
  <w:style w:type="paragraph" w:customStyle="1" w:styleId="p1">
    <w:name w:val="p1"/>
    <w:basedOn w:val="Normal"/>
    <w:rsid w:val="008C2A8E"/>
    <w:pPr>
      <w:spacing w:before="100" w:beforeAutospacing="1" w:after="100" w:afterAutospacing="1"/>
    </w:pPr>
  </w:style>
  <w:style w:type="paragraph" w:customStyle="1" w:styleId="xmsolistparagraph">
    <w:name w:val="x_msolistparagraph"/>
    <w:basedOn w:val="Normal"/>
    <w:rsid w:val="006B7056"/>
    <w:pPr>
      <w:spacing w:before="100" w:beforeAutospacing="1" w:after="100" w:afterAutospacing="1"/>
    </w:pPr>
  </w:style>
  <w:style w:type="character" w:customStyle="1" w:styleId="Heading6Char">
    <w:name w:val="Heading 6 Char"/>
    <w:basedOn w:val="DefaultParagraphFont"/>
    <w:link w:val="Heading6"/>
    <w:uiPriority w:val="9"/>
    <w:rsid w:val="00FD6844"/>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rsid w:val="00FD6844"/>
    <w:rPr>
      <w:rFonts w:asciiTheme="majorHAnsi" w:eastAsiaTheme="majorEastAsia" w:hAnsiTheme="majorHAnsi" w:cstheme="majorBidi"/>
      <w:i/>
      <w:iCs/>
      <w:color w:val="1F3763" w:themeColor="accent1" w:themeShade="7F"/>
    </w:rPr>
  </w:style>
  <w:style w:type="table" w:customStyle="1" w:styleId="TableGrid1">
    <w:name w:val="Table Grid1"/>
    <w:rsid w:val="008F68FF"/>
    <w:tblPr>
      <w:tblCellMar>
        <w:top w:w="0" w:type="dxa"/>
        <w:left w:w="0" w:type="dxa"/>
        <w:bottom w:w="0" w:type="dxa"/>
        <w:right w:w="0" w:type="dxa"/>
      </w:tblCellMar>
    </w:tblPr>
  </w:style>
  <w:style w:type="table" w:customStyle="1" w:styleId="TableGrid0">
    <w:name w:val="Table Grid0"/>
    <w:basedOn w:val="TableNormal"/>
    <w:uiPriority w:val="39"/>
    <w:rsid w:val="008F68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DefaultParagraphFont"/>
    <w:rsid w:val="00CE2532"/>
  </w:style>
  <w:style w:type="character" w:customStyle="1" w:styleId="xgmail-il">
    <w:name w:val="x_gmail-il"/>
    <w:basedOn w:val="DefaultParagraphFont"/>
    <w:rsid w:val="00D921B9"/>
  </w:style>
  <w:style w:type="character" w:customStyle="1" w:styleId="xgmail-gd">
    <w:name w:val="x_gmail-gd"/>
    <w:basedOn w:val="DefaultParagraphFont"/>
    <w:rsid w:val="009C3BA3"/>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38828">
      <w:bodyDiv w:val="1"/>
      <w:marLeft w:val="0"/>
      <w:marRight w:val="0"/>
      <w:marTop w:val="0"/>
      <w:marBottom w:val="0"/>
      <w:divBdr>
        <w:top w:val="none" w:sz="0" w:space="0" w:color="auto"/>
        <w:left w:val="none" w:sz="0" w:space="0" w:color="auto"/>
        <w:bottom w:val="none" w:sz="0" w:space="0" w:color="auto"/>
        <w:right w:val="none" w:sz="0" w:space="0" w:color="auto"/>
      </w:divBdr>
    </w:div>
    <w:div w:id="6374521">
      <w:bodyDiv w:val="1"/>
      <w:marLeft w:val="0"/>
      <w:marRight w:val="0"/>
      <w:marTop w:val="0"/>
      <w:marBottom w:val="0"/>
      <w:divBdr>
        <w:top w:val="none" w:sz="0" w:space="0" w:color="auto"/>
        <w:left w:val="none" w:sz="0" w:space="0" w:color="auto"/>
        <w:bottom w:val="none" w:sz="0" w:space="0" w:color="auto"/>
        <w:right w:val="none" w:sz="0" w:space="0" w:color="auto"/>
      </w:divBdr>
    </w:div>
    <w:div w:id="11030536">
      <w:bodyDiv w:val="1"/>
      <w:marLeft w:val="0"/>
      <w:marRight w:val="0"/>
      <w:marTop w:val="0"/>
      <w:marBottom w:val="0"/>
      <w:divBdr>
        <w:top w:val="none" w:sz="0" w:space="0" w:color="auto"/>
        <w:left w:val="none" w:sz="0" w:space="0" w:color="auto"/>
        <w:bottom w:val="none" w:sz="0" w:space="0" w:color="auto"/>
        <w:right w:val="none" w:sz="0" w:space="0" w:color="auto"/>
      </w:divBdr>
    </w:div>
    <w:div w:id="11347191">
      <w:bodyDiv w:val="1"/>
      <w:marLeft w:val="0"/>
      <w:marRight w:val="0"/>
      <w:marTop w:val="0"/>
      <w:marBottom w:val="0"/>
      <w:divBdr>
        <w:top w:val="none" w:sz="0" w:space="0" w:color="auto"/>
        <w:left w:val="none" w:sz="0" w:space="0" w:color="auto"/>
        <w:bottom w:val="none" w:sz="0" w:space="0" w:color="auto"/>
        <w:right w:val="none" w:sz="0" w:space="0" w:color="auto"/>
      </w:divBdr>
    </w:div>
    <w:div w:id="20128554">
      <w:bodyDiv w:val="1"/>
      <w:marLeft w:val="0"/>
      <w:marRight w:val="0"/>
      <w:marTop w:val="0"/>
      <w:marBottom w:val="0"/>
      <w:divBdr>
        <w:top w:val="none" w:sz="0" w:space="0" w:color="auto"/>
        <w:left w:val="none" w:sz="0" w:space="0" w:color="auto"/>
        <w:bottom w:val="none" w:sz="0" w:space="0" w:color="auto"/>
        <w:right w:val="none" w:sz="0" w:space="0" w:color="auto"/>
      </w:divBdr>
    </w:div>
    <w:div w:id="28919841">
      <w:bodyDiv w:val="1"/>
      <w:marLeft w:val="0"/>
      <w:marRight w:val="0"/>
      <w:marTop w:val="0"/>
      <w:marBottom w:val="0"/>
      <w:divBdr>
        <w:top w:val="none" w:sz="0" w:space="0" w:color="auto"/>
        <w:left w:val="none" w:sz="0" w:space="0" w:color="auto"/>
        <w:bottom w:val="none" w:sz="0" w:space="0" w:color="auto"/>
        <w:right w:val="none" w:sz="0" w:space="0" w:color="auto"/>
      </w:divBdr>
      <w:divsChild>
        <w:div w:id="1167482379">
          <w:marLeft w:val="0"/>
          <w:marRight w:val="0"/>
          <w:marTop w:val="0"/>
          <w:marBottom w:val="0"/>
          <w:divBdr>
            <w:top w:val="none" w:sz="0" w:space="0" w:color="auto"/>
            <w:left w:val="none" w:sz="0" w:space="0" w:color="auto"/>
            <w:bottom w:val="none" w:sz="0" w:space="0" w:color="auto"/>
            <w:right w:val="none" w:sz="0" w:space="0" w:color="auto"/>
          </w:divBdr>
        </w:div>
      </w:divsChild>
    </w:div>
    <w:div w:id="30040956">
      <w:bodyDiv w:val="1"/>
      <w:marLeft w:val="0"/>
      <w:marRight w:val="0"/>
      <w:marTop w:val="0"/>
      <w:marBottom w:val="0"/>
      <w:divBdr>
        <w:top w:val="none" w:sz="0" w:space="0" w:color="auto"/>
        <w:left w:val="none" w:sz="0" w:space="0" w:color="auto"/>
        <w:bottom w:val="none" w:sz="0" w:space="0" w:color="auto"/>
        <w:right w:val="none" w:sz="0" w:space="0" w:color="auto"/>
      </w:divBdr>
    </w:div>
    <w:div w:id="38938250">
      <w:bodyDiv w:val="1"/>
      <w:marLeft w:val="0"/>
      <w:marRight w:val="0"/>
      <w:marTop w:val="0"/>
      <w:marBottom w:val="0"/>
      <w:divBdr>
        <w:top w:val="none" w:sz="0" w:space="0" w:color="auto"/>
        <w:left w:val="none" w:sz="0" w:space="0" w:color="auto"/>
        <w:bottom w:val="none" w:sz="0" w:space="0" w:color="auto"/>
        <w:right w:val="none" w:sz="0" w:space="0" w:color="auto"/>
      </w:divBdr>
      <w:divsChild>
        <w:div w:id="284505216">
          <w:marLeft w:val="0"/>
          <w:marRight w:val="0"/>
          <w:marTop w:val="0"/>
          <w:marBottom w:val="0"/>
          <w:divBdr>
            <w:top w:val="none" w:sz="0" w:space="0" w:color="auto"/>
            <w:left w:val="none" w:sz="0" w:space="0" w:color="auto"/>
            <w:bottom w:val="none" w:sz="0" w:space="0" w:color="auto"/>
            <w:right w:val="none" w:sz="0" w:space="0" w:color="auto"/>
          </w:divBdr>
        </w:div>
        <w:div w:id="604963394">
          <w:marLeft w:val="0"/>
          <w:marRight w:val="0"/>
          <w:marTop w:val="0"/>
          <w:marBottom w:val="0"/>
          <w:divBdr>
            <w:top w:val="none" w:sz="0" w:space="0" w:color="auto"/>
            <w:left w:val="none" w:sz="0" w:space="0" w:color="auto"/>
            <w:bottom w:val="none" w:sz="0" w:space="0" w:color="auto"/>
            <w:right w:val="none" w:sz="0" w:space="0" w:color="auto"/>
          </w:divBdr>
        </w:div>
        <w:div w:id="726757744">
          <w:marLeft w:val="0"/>
          <w:marRight w:val="0"/>
          <w:marTop w:val="0"/>
          <w:marBottom w:val="0"/>
          <w:divBdr>
            <w:top w:val="none" w:sz="0" w:space="0" w:color="auto"/>
            <w:left w:val="none" w:sz="0" w:space="0" w:color="auto"/>
            <w:bottom w:val="none" w:sz="0" w:space="0" w:color="auto"/>
            <w:right w:val="none" w:sz="0" w:space="0" w:color="auto"/>
          </w:divBdr>
        </w:div>
      </w:divsChild>
    </w:div>
    <w:div w:id="42798751">
      <w:bodyDiv w:val="1"/>
      <w:marLeft w:val="0"/>
      <w:marRight w:val="0"/>
      <w:marTop w:val="0"/>
      <w:marBottom w:val="0"/>
      <w:divBdr>
        <w:top w:val="none" w:sz="0" w:space="0" w:color="auto"/>
        <w:left w:val="none" w:sz="0" w:space="0" w:color="auto"/>
        <w:bottom w:val="none" w:sz="0" w:space="0" w:color="auto"/>
        <w:right w:val="none" w:sz="0" w:space="0" w:color="auto"/>
      </w:divBdr>
      <w:divsChild>
        <w:div w:id="272857852">
          <w:blockQuote w:val="1"/>
          <w:marLeft w:val="600"/>
          <w:marRight w:val="0"/>
          <w:marTop w:val="0"/>
          <w:marBottom w:val="0"/>
          <w:divBdr>
            <w:top w:val="none" w:sz="0" w:space="0" w:color="auto"/>
            <w:left w:val="none" w:sz="0" w:space="0" w:color="auto"/>
            <w:bottom w:val="none" w:sz="0" w:space="0" w:color="auto"/>
            <w:right w:val="none" w:sz="0" w:space="0" w:color="auto"/>
          </w:divBdr>
        </w:div>
        <w:div w:id="736442018">
          <w:blockQuote w:val="1"/>
          <w:marLeft w:val="600"/>
          <w:marRight w:val="0"/>
          <w:marTop w:val="0"/>
          <w:marBottom w:val="0"/>
          <w:divBdr>
            <w:top w:val="none" w:sz="0" w:space="0" w:color="auto"/>
            <w:left w:val="none" w:sz="0" w:space="0" w:color="auto"/>
            <w:bottom w:val="none" w:sz="0" w:space="0" w:color="auto"/>
            <w:right w:val="none" w:sz="0" w:space="0" w:color="auto"/>
          </w:divBdr>
        </w:div>
        <w:div w:id="885483157">
          <w:blockQuote w:val="1"/>
          <w:marLeft w:val="600"/>
          <w:marRight w:val="0"/>
          <w:marTop w:val="0"/>
          <w:marBottom w:val="0"/>
          <w:divBdr>
            <w:top w:val="none" w:sz="0" w:space="0" w:color="auto"/>
            <w:left w:val="none" w:sz="0" w:space="0" w:color="auto"/>
            <w:bottom w:val="none" w:sz="0" w:space="0" w:color="auto"/>
            <w:right w:val="none" w:sz="0" w:space="0" w:color="auto"/>
          </w:divBdr>
          <w:divsChild>
            <w:div w:id="381100409">
              <w:marLeft w:val="0"/>
              <w:marRight w:val="0"/>
              <w:marTop w:val="0"/>
              <w:marBottom w:val="0"/>
              <w:divBdr>
                <w:top w:val="none" w:sz="0" w:space="0" w:color="auto"/>
                <w:left w:val="none" w:sz="0" w:space="0" w:color="auto"/>
                <w:bottom w:val="none" w:sz="0" w:space="0" w:color="auto"/>
                <w:right w:val="none" w:sz="0" w:space="0" w:color="auto"/>
              </w:divBdr>
              <w:divsChild>
                <w:div w:id="122895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999654">
      <w:bodyDiv w:val="1"/>
      <w:marLeft w:val="0"/>
      <w:marRight w:val="0"/>
      <w:marTop w:val="0"/>
      <w:marBottom w:val="0"/>
      <w:divBdr>
        <w:top w:val="none" w:sz="0" w:space="0" w:color="auto"/>
        <w:left w:val="none" w:sz="0" w:space="0" w:color="auto"/>
        <w:bottom w:val="none" w:sz="0" w:space="0" w:color="auto"/>
        <w:right w:val="none" w:sz="0" w:space="0" w:color="auto"/>
      </w:divBdr>
    </w:div>
    <w:div w:id="48041705">
      <w:bodyDiv w:val="1"/>
      <w:marLeft w:val="0"/>
      <w:marRight w:val="0"/>
      <w:marTop w:val="0"/>
      <w:marBottom w:val="0"/>
      <w:divBdr>
        <w:top w:val="none" w:sz="0" w:space="0" w:color="auto"/>
        <w:left w:val="none" w:sz="0" w:space="0" w:color="auto"/>
        <w:bottom w:val="none" w:sz="0" w:space="0" w:color="auto"/>
        <w:right w:val="none" w:sz="0" w:space="0" w:color="auto"/>
      </w:divBdr>
    </w:div>
    <w:div w:id="53239821">
      <w:bodyDiv w:val="1"/>
      <w:marLeft w:val="0"/>
      <w:marRight w:val="0"/>
      <w:marTop w:val="0"/>
      <w:marBottom w:val="0"/>
      <w:divBdr>
        <w:top w:val="none" w:sz="0" w:space="0" w:color="auto"/>
        <w:left w:val="none" w:sz="0" w:space="0" w:color="auto"/>
        <w:bottom w:val="none" w:sz="0" w:space="0" w:color="auto"/>
        <w:right w:val="none" w:sz="0" w:space="0" w:color="auto"/>
      </w:divBdr>
    </w:div>
    <w:div w:id="53815223">
      <w:bodyDiv w:val="1"/>
      <w:marLeft w:val="0"/>
      <w:marRight w:val="0"/>
      <w:marTop w:val="0"/>
      <w:marBottom w:val="0"/>
      <w:divBdr>
        <w:top w:val="none" w:sz="0" w:space="0" w:color="auto"/>
        <w:left w:val="none" w:sz="0" w:space="0" w:color="auto"/>
        <w:bottom w:val="none" w:sz="0" w:space="0" w:color="auto"/>
        <w:right w:val="none" w:sz="0" w:space="0" w:color="auto"/>
      </w:divBdr>
    </w:div>
    <w:div w:id="57167602">
      <w:bodyDiv w:val="1"/>
      <w:marLeft w:val="0"/>
      <w:marRight w:val="0"/>
      <w:marTop w:val="0"/>
      <w:marBottom w:val="0"/>
      <w:divBdr>
        <w:top w:val="none" w:sz="0" w:space="0" w:color="auto"/>
        <w:left w:val="none" w:sz="0" w:space="0" w:color="auto"/>
        <w:bottom w:val="none" w:sz="0" w:space="0" w:color="auto"/>
        <w:right w:val="none" w:sz="0" w:space="0" w:color="auto"/>
      </w:divBdr>
    </w:div>
    <w:div w:id="67575156">
      <w:bodyDiv w:val="1"/>
      <w:marLeft w:val="0"/>
      <w:marRight w:val="0"/>
      <w:marTop w:val="0"/>
      <w:marBottom w:val="0"/>
      <w:divBdr>
        <w:top w:val="none" w:sz="0" w:space="0" w:color="auto"/>
        <w:left w:val="none" w:sz="0" w:space="0" w:color="auto"/>
        <w:bottom w:val="none" w:sz="0" w:space="0" w:color="auto"/>
        <w:right w:val="none" w:sz="0" w:space="0" w:color="auto"/>
      </w:divBdr>
    </w:div>
    <w:div w:id="68818464">
      <w:bodyDiv w:val="1"/>
      <w:marLeft w:val="0"/>
      <w:marRight w:val="0"/>
      <w:marTop w:val="0"/>
      <w:marBottom w:val="0"/>
      <w:divBdr>
        <w:top w:val="none" w:sz="0" w:space="0" w:color="auto"/>
        <w:left w:val="none" w:sz="0" w:space="0" w:color="auto"/>
        <w:bottom w:val="none" w:sz="0" w:space="0" w:color="auto"/>
        <w:right w:val="none" w:sz="0" w:space="0" w:color="auto"/>
      </w:divBdr>
    </w:div>
    <w:div w:id="69078881">
      <w:bodyDiv w:val="1"/>
      <w:marLeft w:val="0"/>
      <w:marRight w:val="0"/>
      <w:marTop w:val="0"/>
      <w:marBottom w:val="0"/>
      <w:divBdr>
        <w:top w:val="none" w:sz="0" w:space="0" w:color="auto"/>
        <w:left w:val="none" w:sz="0" w:space="0" w:color="auto"/>
        <w:bottom w:val="none" w:sz="0" w:space="0" w:color="auto"/>
        <w:right w:val="none" w:sz="0" w:space="0" w:color="auto"/>
      </w:divBdr>
    </w:div>
    <w:div w:id="72973393">
      <w:bodyDiv w:val="1"/>
      <w:marLeft w:val="0"/>
      <w:marRight w:val="0"/>
      <w:marTop w:val="0"/>
      <w:marBottom w:val="0"/>
      <w:divBdr>
        <w:top w:val="none" w:sz="0" w:space="0" w:color="auto"/>
        <w:left w:val="none" w:sz="0" w:space="0" w:color="auto"/>
        <w:bottom w:val="none" w:sz="0" w:space="0" w:color="auto"/>
        <w:right w:val="none" w:sz="0" w:space="0" w:color="auto"/>
      </w:divBdr>
    </w:div>
    <w:div w:id="74478433">
      <w:bodyDiv w:val="1"/>
      <w:marLeft w:val="0"/>
      <w:marRight w:val="0"/>
      <w:marTop w:val="0"/>
      <w:marBottom w:val="0"/>
      <w:divBdr>
        <w:top w:val="none" w:sz="0" w:space="0" w:color="auto"/>
        <w:left w:val="none" w:sz="0" w:space="0" w:color="auto"/>
        <w:bottom w:val="none" w:sz="0" w:space="0" w:color="auto"/>
        <w:right w:val="none" w:sz="0" w:space="0" w:color="auto"/>
      </w:divBdr>
      <w:divsChild>
        <w:div w:id="33119661">
          <w:marLeft w:val="0"/>
          <w:marRight w:val="0"/>
          <w:marTop w:val="0"/>
          <w:marBottom w:val="0"/>
          <w:divBdr>
            <w:top w:val="none" w:sz="0" w:space="0" w:color="auto"/>
            <w:left w:val="none" w:sz="0" w:space="0" w:color="auto"/>
            <w:bottom w:val="none" w:sz="0" w:space="0" w:color="auto"/>
            <w:right w:val="none" w:sz="0" w:space="0" w:color="auto"/>
          </w:divBdr>
        </w:div>
        <w:div w:id="959921516">
          <w:marLeft w:val="0"/>
          <w:marRight w:val="0"/>
          <w:marTop w:val="0"/>
          <w:marBottom w:val="0"/>
          <w:divBdr>
            <w:top w:val="none" w:sz="0" w:space="0" w:color="auto"/>
            <w:left w:val="none" w:sz="0" w:space="0" w:color="auto"/>
            <w:bottom w:val="none" w:sz="0" w:space="0" w:color="auto"/>
            <w:right w:val="none" w:sz="0" w:space="0" w:color="auto"/>
          </w:divBdr>
        </w:div>
        <w:div w:id="1626303589">
          <w:marLeft w:val="0"/>
          <w:marRight w:val="0"/>
          <w:marTop w:val="0"/>
          <w:marBottom w:val="0"/>
          <w:divBdr>
            <w:top w:val="none" w:sz="0" w:space="0" w:color="auto"/>
            <w:left w:val="none" w:sz="0" w:space="0" w:color="auto"/>
            <w:bottom w:val="none" w:sz="0" w:space="0" w:color="auto"/>
            <w:right w:val="none" w:sz="0" w:space="0" w:color="auto"/>
          </w:divBdr>
        </w:div>
      </w:divsChild>
    </w:div>
    <w:div w:id="83234388">
      <w:bodyDiv w:val="1"/>
      <w:marLeft w:val="0"/>
      <w:marRight w:val="0"/>
      <w:marTop w:val="0"/>
      <w:marBottom w:val="0"/>
      <w:divBdr>
        <w:top w:val="none" w:sz="0" w:space="0" w:color="auto"/>
        <w:left w:val="none" w:sz="0" w:space="0" w:color="auto"/>
        <w:bottom w:val="none" w:sz="0" w:space="0" w:color="auto"/>
        <w:right w:val="none" w:sz="0" w:space="0" w:color="auto"/>
      </w:divBdr>
    </w:div>
    <w:div w:id="85198342">
      <w:bodyDiv w:val="1"/>
      <w:marLeft w:val="0"/>
      <w:marRight w:val="0"/>
      <w:marTop w:val="0"/>
      <w:marBottom w:val="0"/>
      <w:divBdr>
        <w:top w:val="none" w:sz="0" w:space="0" w:color="auto"/>
        <w:left w:val="none" w:sz="0" w:space="0" w:color="auto"/>
        <w:bottom w:val="none" w:sz="0" w:space="0" w:color="auto"/>
        <w:right w:val="none" w:sz="0" w:space="0" w:color="auto"/>
      </w:divBdr>
    </w:div>
    <w:div w:id="91122591">
      <w:bodyDiv w:val="1"/>
      <w:marLeft w:val="0"/>
      <w:marRight w:val="0"/>
      <w:marTop w:val="0"/>
      <w:marBottom w:val="0"/>
      <w:divBdr>
        <w:top w:val="none" w:sz="0" w:space="0" w:color="auto"/>
        <w:left w:val="none" w:sz="0" w:space="0" w:color="auto"/>
        <w:bottom w:val="none" w:sz="0" w:space="0" w:color="auto"/>
        <w:right w:val="none" w:sz="0" w:space="0" w:color="auto"/>
      </w:divBdr>
    </w:div>
    <w:div w:id="99447675">
      <w:bodyDiv w:val="1"/>
      <w:marLeft w:val="0"/>
      <w:marRight w:val="0"/>
      <w:marTop w:val="0"/>
      <w:marBottom w:val="0"/>
      <w:divBdr>
        <w:top w:val="none" w:sz="0" w:space="0" w:color="auto"/>
        <w:left w:val="none" w:sz="0" w:space="0" w:color="auto"/>
        <w:bottom w:val="none" w:sz="0" w:space="0" w:color="auto"/>
        <w:right w:val="none" w:sz="0" w:space="0" w:color="auto"/>
      </w:divBdr>
    </w:div>
    <w:div w:id="103232179">
      <w:bodyDiv w:val="1"/>
      <w:marLeft w:val="0"/>
      <w:marRight w:val="0"/>
      <w:marTop w:val="0"/>
      <w:marBottom w:val="0"/>
      <w:divBdr>
        <w:top w:val="none" w:sz="0" w:space="0" w:color="auto"/>
        <w:left w:val="none" w:sz="0" w:space="0" w:color="auto"/>
        <w:bottom w:val="none" w:sz="0" w:space="0" w:color="auto"/>
        <w:right w:val="none" w:sz="0" w:space="0" w:color="auto"/>
      </w:divBdr>
      <w:divsChild>
        <w:div w:id="414594837">
          <w:marLeft w:val="480"/>
          <w:marRight w:val="0"/>
          <w:marTop w:val="0"/>
          <w:marBottom w:val="0"/>
          <w:divBdr>
            <w:top w:val="none" w:sz="0" w:space="0" w:color="auto"/>
            <w:left w:val="none" w:sz="0" w:space="0" w:color="auto"/>
            <w:bottom w:val="none" w:sz="0" w:space="0" w:color="auto"/>
            <w:right w:val="none" w:sz="0" w:space="0" w:color="auto"/>
          </w:divBdr>
          <w:divsChild>
            <w:div w:id="1799302128">
              <w:marLeft w:val="0"/>
              <w:marRight w:val="0"/>
              <w:marTop w:val="0"/>
              <w:marBottom w:val="0"/>
              <w:divBdr>
                <w:top w:val="none" w:sz="0" w:space="0" w:color="auto"/>
                <w:left w:val="none" w:sz="0" w:space="0" w:color="auto"/>
                <w:bottom w:val="none" w:sz="0" w:space="0" w:color="auto"/>
                <w:right w:val="none" w:sz="0" w:space="0" w:color="auto"/>
              </w:divBdr>
            </w:div>
          </w:divsChild>
        </w:div>
        <w:div w:id="1188904170">
          <w:marLeft w:val="480"/>
          <w:marRight w:val="0"/>
          <w:marTop w:val="0"/>
          <w:marBottom w:val="0"/>
          <w:divBdr>
            <w:top w:val="none" w:sz="0" w:space="0" w:color="auto"/>
            <w:left w:val="none" w:sz="0" w:space="0" w:color="auto"/>
            <w:bottom w:val="none" w:sz="0" w:space="0" w:color="auto"/>
            <w:right w:val="none" w:sz="0" w:space="0" w:color="auto"/>
          </w:divBdr>
        </w:div>
      </w:divsChild>
    </w:div>
    <w:div w:id="104229595">
      <w:bodyDiv w:val="1"/>
      <w:marLeft w:val="0"/>
      <w:marRight w:val="0"/>
      <w:marTop w:val="0"/>
      <w:marBottom w:val="0"/>
      <w:divBdr>
        <w:top w:val="none" w:sz="0" w:space="0" w:color="auto"/>
        <w:left w:val="none" w:sz="0" w:space="0" w:color="auto"/>
        <w:bottom w:val="none" w:sz="0" w:space="0" w:color="auto"/>
        <w:right w:val="none" w:sz="0" w:space="0" w:color="auto"/>
      </w:divBdr>
    </w:div>
    <w:div w:id="128206823">
      <w:bodyDiv w:val="1"/>
      <w:marLeft w:val="0"/>
      <w:marRight w:val="0"/>
      <w:marTop w:val="0"/>
      <w:marBottom w:val="0"/>
      <w:divBdr>
        <w:top w:val="none" w:sz="0" w:space="0" w:color="auto"/>
        <w:left w:val="none" w:sz="0" w:space="0" w:color="auto"/>
        <w:bottom w:val="none" w:sz="0" w:space="0" w:color="auto"/>
        <w:right w:val="none" w:sz="0" w:space="0" w:color="auto"/>
      </w:divBdr>
    </w:div>
    <w:div w:id="128477072">
      <w:bodyDiv w:val="1"/>
      <w:marLeft w:val="0"/>
      <w:marRight w:val="0"/>
      <w:marTop w:val="0"/>
      <w:marBottom w:val="0"/>
      <w:divBdr>
        <w:top w:val="none" w:sz="0" w:space="0" w:color="auto"/>
        <w:left w:val="none" w:sz="0" w:space="0" w:color="auto"/>
        <w:bottom w:val="none" w:sz="0" w:space="0" w:color="auto"/>
        <w:right w:val="none" w:sz="0" w:space="0" w:color="auto"/>
      </w:divBdr>
    </w:div>
    <w:div w:id="128866792">
      <w:bodyDiv w:val="1"/>
      <w:marLeft w:val="0"/>
      <w:marRight w:val="0"/>
      <w:marTop w:val="0"/>
      <w:marBottom w:val="0"/>
      <w:divBdr>
        <w:top w:val="none" w:sz="0" w:space="0" w:color="auto"/>
        <w:left w:val="none" w:sz="0" w:space="0" w:color="auto"/>
        <w:bottom w:val="none" w:sz="0" w:space="0" w:color="auto"/>
        <w:right w:val="none" w:sz="0" w:space="0" w:color="auto"/>
      </w:divBdr>
    </w:div>
    <w:div w:id="134877236">
      <w:bodyDiv w:val="1"/>
      <w:marLeft w:val="0"/>
      <w:marRight w:val="0"/>
      <w:marTop w:val="0"/>
      <w:marBottom w:val="0"/>
      <w:divBdr>
        <w:top w:val="none" w:sz="0" w:space="0" w:color="auto"/>
        <w:left w:val="none" w:sz="0" w:space="0" w:color="auto"/>
        <w:bottom w:val="none" w:sz="0" w:space="0" w:color="auto"/>
        <w:right w:val="none" w:sz="0" w:space="0" w:color="auto"/>
      </w:divBdr>
    </w:div>
    <w:div w:id="136727105">
      <w:bodyDiv w:val="1"/>
      <w:marLeft w:val="0"/>
      <w:marRight w:val="0"/>
      <w:marTop w:val="0"/>
      <w:marBottom w:val="0"/>
      <w:divBdr>
        <w:top w:val="none" w:sz="0" w:space="0" w:color="auto"/>
        <w:left w:val="none" w:sz="0" w:space="0" w:color="auto"/>
        <w:bottom w:val="none" w:sz="0" w:space="0" w:color="auto"/>
        <w:right w:val="none" w:sz="0" w:space="0" w:color="auto"/>
      </w:divBdr>
    </w:div>
    <w:div w:id="136995610">
      <w:bodyDiv w:val="1"/>
      <w:marLeft w:val="0"/>
      <w:marRight w:val="0"/>
      <w:marTop w:val="0"/>
      <w:marBottom w:val="0"/>
      <w:divBdr>
        <w:top w:val="none" w:sz="0" w:space="0" w:color="auto"/>
        <w:left w:val="none" w:sz="0" w:space="0" w:color="auto"/>
        <w:bottom w:val="none" w:sz="0" w:space="0" w:color="auto"/>
        <w:right w:val="none" w:sz="0" w:space="0" w:color="auto"/>
      </w:divBdr>
    </w:div>
    <w:div w:id="140317739">
      <w:bodyDiv w:val="1"/>
      <w:marLeft w:val="0"/>
      <w:marRight w:val="0"/>
      <w:marTop w:val="0"/>
      <w:marBottom w:val="0"/>
      <w:divBdr>
        <w:top w:val="none" w:sz="0" w:space="0" w:color="auto"/>
        <w:left w:val="none" w:sz="0" w:space="0" w:color="auto"/>
        <w:bottom w:val="none" w:sz="0" w:space="0" w:color="auto"/>
        <w:right w:val="none" w:sz="0" w:space="0" w:color="auto"/>
      </w:divBdr>
    </w:div>
    <w:div w:id="143008558">
      <w:bodyDiv w:val="1"/>
      <w:marLeft w:val="0"/>
      <w:marRight w:val="0"/>
      <w:marTop w:val="0"/>
      <w:marBottom w:val="0"/>
      <w:divBdr>
        <w:top w:val="none" w:sz="0" w:space="0" w:color="auto"/>
        <w:left w:val="none" w:sz="0" w:space="0" w:color="auto"/>
        <w:bottom w:val="none" w:sz="0" w:space="0" w:color="auto"/>
        <w:right w:val="none" w:sz="0" w:space="0" w:color="auto"/>
      </w:divBdr>
    </w:div>
    <w:div w:id="143013021">
      <w:bodyDiv w:val="1"/>
      <w:marLeft w:val="0"/>
      <w:marRight w:val="0"/>
      <w:marTop w:val="0"/>
      <w:marBottom w:val="0"/>
      <w:divBdr>
        <w:top w:val="none" w:sz="0" w:space="0" w:color="auto"/>
        <w:left w:val="none" w:sz="0" w:space="0" w:color="auto"/>
        <w:bottom w:val="none" w:sz="0" w:space="0" w:color="auto"/>
        <w:right w:val="none" w:sz="0" w:space="0" w:color="auto"/>
      </w:divBdr>
    </w:div>
    <w:div w:id="156073187">
      <w:bodyDiv w:val="1"/>
      <w:marLeft w:val="0"/>
      <w:marRight w:val="0"/>
      <w:marTop w:val="0"/>
      <w:marBottom w:val="0"/>
      <w:divBdr>
        <w:top w:val="none" w:sz="0" w:space="0" w:color="auto"/>
        <w:left w:val="none" w:sz="0" w:space="0" w:color="auto"/>
        <w:bottom w:val="none" w:sz="0" w:space="0" w:color="auto"/>
        <w:right w:val="none" w:sz="0" w:space="0" w:color="auto"/>
      </w:divBdr>
    </w:div>
    <w:div w:id="159932439">
      <w:bodyDiv w:val="1"/>
      <w:marLeft w:val="0"/>
      <w:marRight w:val="0"/>
      <w:marTop w:val="0"/>
      <w:marBottom w:val="0"/>
      <w:divBdr>
        <w:top w:val="none" w:sz="0" w:space="0" w:color="auto"/>
        <w:left w:val="none" w:sz="0" w:space="0" w:color="auto"/>
        <w:bottom w:val="none" w:sz="0" w:space="0" w:color="auto"/>
        <w:right w:val="none" w:sz="0" w:space="0" w:color="auto"/>
      </w:divBdr>
    </w:div>
    <w:div w:id="175461810">
      <w:bodyDiv w:val="1"/>
      <w:marLeft w:val="0"/>
      <w:marRight w:val="0"/>
      <w:marTop w:val="0"/>
      <w:marBottom w:val="0"/>
      <w:divBdr>
        <w:top w:val="none" w:sz="0" w:space="0" w:color="auto"/>
        <w:left w:val="none" w:sz="0" w:space="0" w:color="auto"/>
        <w:bottom w:val="none" w:sz="0" w:space="0" w:color="auto"/>
        <w:right w:val="none" w:sz="0" w:space="0" w:color="auto"/>
      </w:divBdr>
      <w:divsChild>
        <w:div w:id="915826230">
          <w:marLeft w:val="0"/>
          <w:marRight w:val="0"/>
          <w:marTop w:val="0"/>
          <w:marBottom w:val="0"/>
          <w:divBdr>
            <w:top w:val="none" w:sz="0" w:space="0" w:color="auto"/>
            <w:left w:val="none" w:sz="0" w:space="0" w:color="auto"/>
            <w:bottom w:val="none" w:sz="0" w:space="0" w:color="auto"/>
            <w:right w:val="none" w:sz="0" w:space="0" w:color="auto"/>
          </w:divBdr>
        </w:div>
        <w:div w:id="1029767694">
          <w:marLeft w:val="0"/>
          <w:marRight w:val="0"/>
          <w:marTop w:val="0"/>
          <w:marBottom w:val="0"/>
          <w:divBdr>
            <w:top w:val="none" w:sz="0" w:space="0" w:color="auto"/>
            <w:left w:val="none" w:sz="0" w:space="0" w:color="auto"/>
            <w:bottom w:val="none" w:sz="0" w:space="0" w:color="auto"/>
            <w:right w:val="none" w:sz="0" w:space="0" w:color="auto"/>
          </w:divBdr>
        </w:div>
        <w:div w:id="1623733669">
          <w:marLeft w:val="0"/>
          <w:marRight w:val="0"/>
          <w:marTop w:val="0"/>
          <w:marBottom w:val="0"/>
          <w:divBdr>
            <w:top w:val="none" w:sz="0" w:space="0" w:color="auto"/>
            <w:left w:val="none" w:sz="0" w:space="0" w:color="auto"/>
            <w:bottom w:val="none" w:sz="0" w:space="0" w:color="auto"/>
            <w:right w:val="none" w:sz="0" w:space="0" w:color="auto"/>
          </w:divBdr>
        </w:div>
      </w:divsChild>
    </w:div>
    <w:div w:id="180167292">
      <w:bodyDiv w:val="1"/>
      <w:marLeft w:val="0"/>
      <w:marRight w:val="0"/>
      <w:marTop w:val="0"/>
      <w:marBottom w:val="0"/>
      <w:divBdr>
        <w:top w:val="none" w:sz="0" w:space="0" w:color="auto"/>
        <w:left w:val="none" w:sz="0" w:space="0" w:color="auto"/>
        <w:bottom w:val="none" w:sz="0" w:space="0" w:color="auto"/>
        <w:right w:val="none" w:sz="0" w:space="0" w:color="auto"/>
      </w:divBdr>
      <w:divsChild>
        <w:div w:id="1587153537">
          <w:marLeft w:val="0"/>
          <w:marRight w:val="0"/>
          <w:marTop w:val="0"/>
          <w:marBottom w:val="0"/>
          <w:divBdr>
            <w:top w:val="none" w:sz="0" w:space="0" w:color="auto"/>
            <w:left w:val="none" w:sz="0" w:space="0" w:color="auto"/>
            <w:bottom w:val="none" w:sz="0" w:space="0" w:color="auto"/>
            <w:right w:val="none" w:sz="0" w:space="0" w:color="auto"/>
          </w:divBdr>
        </w:div>
        <w:div w:id="2132818575">
          <w:marLeft w:val="0"/>
          <w:marRight w:val="0"/>
          <w:marTop w:val="0"/>
          <w:marBottom w:val="0"/>
          <w:divBdr>
            <w:top w:val="none" w:sz="0" w:space="0" w:color="auto"/>
            <w:left w:val="none" w:sz="0" w:space="0" w:color="auto"/>
            <w:bottom w:val="none" w:sz="0" w:space="0" w:color="auto"/>
            <w:right w:val="none" w:sz="0" w:space="0" w:color="auto"/>
          </w:divBdr>
        </w:div>
      </w:divsChild>
    </w:div>
    <w:div w:id="197470861">
      <w:bodyDiv w:val="1"/>
      <w:marLeft w:val="0"/>
      <w:marRight w:val="0"/>
      <w:marTop w:val="0"/>
      <w:marBottom w:val="0"/>
      <w:divBdr>
        <w:top w:val="none" w:sz="0" w:space="0" w:color="auto"/>
        <w:left w:val="none" w:sz="0" w:space="0" w:color="auto"/>
        <w:bottom w:val="none" w:sz="0" w:space="0" w:color="auto"/>
        <w:right w:val="none" w:sz="0" w:space="0" w:color="auto"/>
      </w:divBdr>
    </w:div>
    <w:div w:id="198662555">
      <w:bodyDiv w:val="1"/>
      <w:marLeft w:val="0"/>
      <w:marRight w:val="0"/>
      <w:marTop w:val="0"/>
      <w:marBottom w:val="0"/>
      <w:divBdr>
        <w:top w:val="none" w:sz="0" w:space="0" w:color="auto"/>
        <w:left w:val="none" w:sz="0" w:space="0" w:color="auto"/>
        <w:bottom w:val="none" w:sz="0" w:space="0" w:color="auto"/>
        <w:right w:val="none" w:sz="0" w:space="0" w:color="auto"/>
      </w:divBdr>
    </w:div>
    <w:div w:id="204829131">
      <w:bodyDiv w:val="1"/>
      <w:marLeft w:val="0"/>
      <w:marRight w:val="0"/>
      <w:marTop w:val="0"/>
      <w:marBottom w:val="0"/>
      <w:divBdr>
        <w:top w:val="none" w:sz="0" w:space="0" w:color="auto"/>
        <w:left w:val="none" w:sz="0" w:space="0" w:color="auto"/>
        <w:bottom w:val="none" w:sz="0" w:space="0" w:color="auto"/>
        <w:right w:val="none" w:sz="0" w:space="0" w:color="auto"/>
      </w:divBdr>
    </w:div>
    <w:div w:id="207954593">
      <w:bodyDiv w:val="1"/>
      <w:marLeft w:val="0"/>
      <w:marRight w:val="0"/>
      <w:marTop w:val="0"/>
      <w:marBottom w:val="0"/>
      <w:divBdr>
        <w:top w:val="none" w:sz="0" w:space="0" w:color="auto"/>
        <w:left w:val="none" w:sz="0" w:space="0" w:color="auto"/>
        <w:bottom w:val="none" w:sz="0" w:space="0" w:color="auto"/>
        <w:right w:val="none" w:sz="0" w:space="0" w:color="auto"/>
      </w:divBdr>
      <w:divsChild>
        <w:div w:id="252979436">
          <w:marLeft w:val="0"/>
          <w:marRight w:val="0"/>
          <w:marTop w:val="0"/>
          <w:marBottom w:val="0"/>
          <w:divBdr>
            <w:top w:val="none" w:sz="0" w:space="0" w:color="auto"/>
            <w:left w:val="none" w:sz="0" w:space="0" w:color="auto"/>
            <w:bottom w:val="none" w:sz="0" w:space="0" w:color="auto"/>
            <w:right w:val="none" w:sz="0" w:space="0" w:color="auto"/>
          </w:divBdr>
          <w:divsChild>
            <w:div w:id="4276276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76711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265260">
      <w:bodyDiv w:val="1"/>
      <w:marLeft w:val="0"/>
      <w:marRight w:val="0"/>
      <w:marTop w:val="0"/>
      <w:marBottom w:val="0"/>
      <w:divBdr>
        <w:top w:val="none" w:sz="0" w:space="0" w:color="auto"/>
        <w:left w:val="none" w:sz="0" w:space="0" w:color="auto"/>
        <w:bottom w:val="none" w:sz="0" w:space="0" w:color="auto"/>
        <w:right w:val="none" w:sz="0" w:space="0" w:color="auto"/>
      </w:divBdr>
      <w:divsChild>
        <w:div w:id="334841459">
          <w:marLeft w:val="0"/>
          <w:marRight w:val="0"/>
          <w:marTop w:val="0"/>
          <w:marBottom w:val="0"/>
          <w:divBdr>
            <w:top w:val="none" w:sz="0" w:space="0" w:color="auto"/>
            <w:left w:val="none" w:sz="0" w:space="0" w:color="auto"/>
            <w:bottom w:val="none" w:sz="0" w:space="0" w:color="auto"/>
            <w:right w:val="none" w:sz="0" w:space="0" w:color="auto"/>
          </w:divBdr>
        </w:div>
        <w:div w:id="1463426967">
          <w:marLeft w:val="0"/>
          <w:marRight w:val="0"/>
          <w:marTop w:val="0"/>
          <w:marBottom w:val="0"/>
          <w:divBdr>
            <w:top w:val="none" w:sz="0" w:space="0" w:color="auto"/>
            <w:left w:val="none" w:sz="0" w:space="0" w:color="auto"/>
            <w:bottom w:val="none" w:sz="0" w:space="0" w:color="auto"/>
            <w:right w:val="none" w:sz="0" w:space="0" w:color="auto"/>
          </w:divBdr>
        </w:div>
        <w:div w:id="2054620024">
          <w:marLeft w:val="0"/>
          <w:marRight w:val="0"/>
          <w:marTop w:val="0"/>
          <w:marBottom w:val="0"/>
          <w:divBdr>
            <w:top w:val="none" w:sz="0" w:space="0" w:color="auto"/>
            <w:left w:val="none" w:sz="0" w:space="0" w:color="auto"/>
            <w:bottom w:val="none" w:sz="0" w:space="0" w:color="auto"/>
            <w:right w:val="none" w:sz="0" w:space="0" w:color="auto"/>
          </w:divBdr>
        </w:div>
      </w:divsChild>
    </w:div>
    <w:div w:id="220021935">
      <w:bodyDiv w:val="1"/>
      <w:marLeft w:val="0"/>
      <w:marRight w:val="0"/>
      <w:marTop w:val="0"/>
      <w:marBottom w:val="0"/>
      <w:divBdr>
        <w:top w:val="none" w:sz="0" w:space="0" w:color="auto"/>
        <w:left w:val="none" w:sz="0" w:space="0" w:color="auto"/>
        <w:bottom w:val="none" w:sz="0" w:space="0" w:color="auto"/>
        <w:right w:val="none" w:sz="0" w:space="0" w:color="auto"/>
      </w:divBdr>
    </w:div>
    <w:div w:id="220556407">
      <w:bodyDiv w:val="1"/>
      <w:marLeft w:val="0"/>
      <w:marRight w:val="0"/>
      <w:marTop w:val="0"/>
      <w:marBottom w:val="0"/>
      <w:divBdr>
        <w:top w:val="none" w:sz="0" w:space="0" w:color="auto"/>
        <w:left w:val="none" w:sz="0" w:space="0" w:color="auto"/>
        <w:bottom w:val="none" w:sz="0" w:space="0" w:color="auto"/>
        <w:right w:val="none" w:sz="0" w:space="0" w:color="auto"/>
      </w:divBdr>
    </w:div>
    <w:div w:id="229922191">
      <w:bodyDiv w:val="1"/>
      <w:marLeft w:val="0"/>
      <w:marRight w:val="0"/>
      <w:marTop w:val="0"/>
      <w:marBottom w:val="0"/>
      <w:divBdr>
        <w:top w:val="none" w:sz="0" w:space="0" w:color="auto"/>
        <w:left w:val="none" w:sz="0" w:space="0" w:color="auto"/>
        <w:bottom w:val="none" w:sz="0" w:space="0" w:color="auto"/>
        <w:right w:val="none" w:sz="0" w:space="0" w:color="auto"/>
      </w:divBdr>
    </w:div>
    <w:div w:id="238953323">
      <w:bodyDiv w:val="1"/>
      <w:marLeft w:val="0"/>
      <w:marRight w:val="0"/>
      <w:marTop w:val="0"/>
      <w:marBottom w:val="0"/>
      <w:divBdr>
        <w:top w:val="none" w:sz="0" w:space="0" w:color="auto"/>
        <w:left w:val="none" w:sz="0" w:space="0" w:color="auto"/>
        <w:bottom w:val="none" w:sz="0" w:space="0" w:color="auto"/>
        <w:right w:val="none" w:sz="0" w:space="0" w:color="auto"/>
      </w:divBdr>
    </w:div>
    <w:div w:id="240020589">
      <w:bodyDiv w:val="1"/>
      <w:marLeft w:val="0"/>
      <w:marRight w:val="0"/>
      <w:marTop w:val="0"/>
      <w:marBottom w:val="0"/>
      <w:divBdr>
        <w:top w:val="none" w:sz="0" w:space="0" w:color="auto"/>
        <w:left w:val="none" w:sz="0" w:space="0" w:color="auto"/>
        <w:bottom w:val="none" w:sz="0" w:space="0" w:color="auto"/>
        <w:right w:val="none" w:sz="0" w:space="0" w:color="auto"/>
      </w:divBdr>
    </w:div>
    <w:div w:id="246379839">
      <w:bodyDiv w:val="1"/>
      <w:marLeft w:val="0"/>
      <w:marRight w:val="0"/>
      <w:marTop w:val="0"/>
      <w:marBottom w:val="0"/>
      <w:divBdr>
        <w:top w:val="none" w:sz="0" w:space="0" w:color="auto"/>
        <w:left w:val="none" w:sz="0" w:space="0" w:color="auto"/>
        <w:bottom w:val="none" w:sz="0" w:space="0" w:color="auto"/>
        <w:right w:val="none" w:sz="0" w:space="0" w:color="auto"/>
      </w:divBdr>
    </w:div>
    <w:div w:id="247429273">
      <w:bodyDiv w:val="1"/>
      <w:marLeft w:val="0"/>
      <w:marRight w:val="0"/>
      <w:marTop w:val="0"/>
      <w:marBottom w:val="0"/>
      <w:divBdr>
        <w:top w:val="none" w:sz="0" w:space="0" w:color="auto"/>
        <w:left w:val="none" w:sz="0" w:space="0" w:color="auto"/>
        <w:bottom w:val="none" w:sz="0" w:space="0" w:color="auto"/>
        <w:right w:val="none" w:sz="0" w:space="0" w:color="auto"/>
      </w:divBdr>
      <w:divsChild>
        <w:div w:id="860585496">
          <w:marLeft w:val="0"/>
          <w:marRight w:val="0"/>
          <w:marTop w:val="0"/>
          <w:marBottom w:val="0"/>
          <w:divBdr>
            <w:top w:val="none" w:sz="0" w:space="0" w:color="auto"/>
            <w:left w:val="none" w:sz="0" w:space="0" w:color="auto"/>
            <w:bottom w:val="none" w:sz="0" w:space="0" w:color="auto"/>
            <w:right w:val="none" w:sz="0" w:space="0" w:color="auto"/>
          </w:divBdr>
          <w:divsChild>
            <w:div w:id="1635406865">
              <w:marLeft w:val="0"/>
              <w:marRight w:val="0"/>
              <w:marTop w:val="0"/>
              <w:marBottom w:val="0"/>
              <w:divBdr>
                <w:top w:val="none" w:sz="0" w:space="0" w:color="auto"/>
                <w:left w:val="none" w:sz="0" w:space="0" w:color="auto"/>
                <w:bottom w:val="none" w:sz="0" w:space="0" w:color="auto"/>
                <w:right w:val="none" w:sz="0" w:space="0" w:color="auto"/>
              </w:divBdr>
            </w:div>
          </w:divsChild>
        </w:div>
        <w:div w:id="1056395900">
          <w:marLeft w:val="0"/>
          <w:marRight w:val="0"/>
          <w:marTop w:val="0"/>
          <w:marBottom w:val="0"/>
          <w:divBdr>
            <w:top w:val="none" w:sz="0" w:space="0" w:color="auto"/>
            <w:left w:val="none" w:sz="0" w:space="0" w:color="auto"/>
            <w:bottom w:val="none" w:sz="0" w:space="0" w:color="auto"/>
            <w:right w:val="none" w:sz="0" w:space="0" w:color="auto"/>
          </w:divBdr>
        </w:div>
        <w:div w:id="1912084093">
          <w:marLeft w:val="0"/>
          <w:marRight w:val="0"/>
          <w:marTop w:val="0"/>
          <w:marBottom w:val="0"/>
          <w:divBdr>
            <w:top w:val="none" w:sz="0" w:space="0" w:color="auto"/>
            <w:left w:val="none" w:sz="0" w:space="0" w:color="auto"/>
            <w:bottom w:val="none" w:sz="0" w:space="0" w:color="auto"/>
            <w:right w:val="none" w:sz="0" w:space="0" w:color="auto"/>
          </w:divBdr>
        </w:div>
      </w:divsChild>
    </w:div>
    <w:div w:id="248193714">
      <w:bodyDiv w:val="1"/>
      <w:marLeft w:val="0"/>
      <w:marRight w:val="0"/>
      <w:marTop w:val="0"/>
      <w:marBottom w:val="0"/>
      <w:divBdr>
        <w:top w:val="none" w:sz="0" w:space="0" w:color="auto"/>
        <w:left w:val="none" w:sz="0" w:space="0" w:color="auto"/>
        <w:bottom w:val="none" w:sz="0" w:space="0" w:color="auto"/>
        <w:right w:val="none" w:sz="0" w:space="0" w:color="auto"/>
      </w:divBdr>
    </w:div>
    <w:div w:id="250161993">
      <w:bodyDiv w:val="1"/>
      <w:marLeft w:val="0"/>
      <w:marRight w:val="0"/>
      <w:marTop w:val="0"/>
      <w:marBottom w:val="0"/>
      <w:divBdr>
        <w:top w:val="none" w:sz="0" w:space="0" w:color="auto"/>
        <w:left w:val="none" w:sz="0" w:space="0" w:color="auto"/>
        <w:bottom w:val="none" w:sz="0" w:space="0" w:color="auto"/>
        <w:right w:val="none" w:sz="0" w:space="0" w:color="auto"/>
      </w:divBdr>
    </w:div>
    <w:div w:id="253825163">
      <w:bodyDiv w:val="1"/>
      <w:marLeft w:val="0"/>
      <w:marRight w:val="0"/>
      <w:marTop w:val="0"/>
      <w:marBottom w:val="0"/>
      <w:divBdr>
        <w:top w:val="none" w:sz="0" w:space="0" w:color="auto"/>
        <w:left w:val="none" w:sz="0" w:space="0" w:color="auto"/>
        <w:bottom w:val="none" w:sz="0" w:space="0" w:color="auto"/>
        <w:right w:val="none" w:sz="0" w:space="0" w:color="auto"/>
      </w:divBdr>
    </w:div>
    <w:div w:id="254174087">
      <w:bodyDiv w:val="1"/>
      <w:marLeft w:val="0"/>
      <w:marRight w:val="0"/>
      <w:marTop w:val="0"/>
      <w:marBottom w:val="0"/>
      <w:divBdr>
        <w:top w:val="none" w:sz="0" w:space="0" w:color="auto"/>
        <w:left w:val="none" w:sz="0" w:space="0" w:color="auto"/>
        <w:bottom w:val="none" w:sz="0" w:space="0" w:color="auto"/>
        <w:right w:val="none" w:sz="0" w:space="0" w:color="auto"/>
      </w:divBdr>
    </w:div>
    <w:div w:id="263003140">
      <w:bodyDiv w:val="1"/>
      <w:marLeft w:val="0"/>
      <w:marRight w:val="0"/>
      <w:marTop w:val="0"/>
      <w:marBottom w:val="0"/>
      <w:divBdr>
        <w:top w:val="none" w:sz="0" w:space="0" w:color="auto"/>
        <w:left w:val="none" w:sz="0" w:space="0" w:color="auto"/>
        <w:bottom w:val="none" w:sz="0" w:space="0" w:color="auto"/>
        <w:right w:val="none" w:sz="0" w:space="0" w:color="auto"/>
      </w:divBdr>
    </w:div>
    <w:div w:id="265508752">
      <w:bodyDiv w:val="1"/>
      <w:marLeft w:val="0"/>
      <w:marRight w:val="0"/>
      <w:marTop w:val="0"/>
      <w:marBottom w:val="0"/>
      <w:divBdr>
        <w:top w:val="none" w:sz="0" w:space="0" w:color="auto"/>
        <w:left w:val="none" w:sz="0" w:space="0" w:color="auto"/>
        <w:bottom w:val="none" w:sz="0" w:space="0" w:color="auto"/>
        <w:right w:val="none" w:sz="0" w:space="0" w:color="auto"/>
      </w:divBdr>
    </w:div>
    <w:div w:id="268243894">
      <w:bodyDiv w:val="1"/>
      <w:marLeft w:val="0"/>
      <w:marRight w:val="0"/>
      <w:marTop w:val="0"/>
      <w:marBottom w:val="0"/>
      <w:divBdr>
        <w:top w:val="none" w:sz="0" w:space="0" w:color="auto"/>
        <w:left w:val="none" w:sz="0" w:space="0" w:color="auto"/>
        <w:bottom w:val="none" w:sz="0" w:space="0" w:color="auto"/>
        <w:right w:val="none" w:sz="0" w:space="0" w:color="auto"/>
      </w:divBdr>
    </w:div>
    <w:div w:id="270865099">
      <w:bodyDiv w:val="1"/>
      <w:marLeft w:val="0"/>
      <w:marRight w:val="0"/>
      <w:marTop w:val="0"/>
      <w:marBottom w:val="0"/>
      <w:divBdr>
        <w:top w:val="none" w:sz="0" w:space="0" w:color="auto"/>
        <w:left w:val="none" w:sz="0" w:space="0" w:color="auto"/>
        <w:bottom w:val="none" w:sz="0" w:space="0" w:color="auto"/>
        <w:right w:val="none" w:sz="0" w:space="0" w:color="auto"/>
      </w:divBdr>
      <w:divsChild>
        <w:div w:id="715349398">
          <w:marLeft w:val="0"/>
          <w:marRight w:val="0"/>
          <w:marTop w:val="0"/>
          <w:marBottom w:val="0"/>
          <w:divBdr>
            <w:top w:val="none" w:sz="0" w:space="0" w:color="auto"/>
            <w:left w:val="none" w:sz="0" w:space="0" w:color="auto"/>
            <w:bottom w:val="none" w:sz="0" w:space="0" w:color="auto"/>
            <w:right w:val="none" w:sz="0" w:space="0" w:color="auto"/>
          </w:divBdr>
        </w:div>
        <w:div w:id="1416438280">
          <w:marLeft w:val="0"/>
          <w:marRight w:val="0"/>
          <w:marTop w:val="0"/>
          <w:marBottom w:val="0"/>
          <w:divBdr>
            <w:top w:val="none" w:sz="0" w:space="0" w:color="auto"/>
            <w:left w:val="none" w:sz="0" w:space="0" w:color="auto"/>
            <w:bottom w:val="none" w:sz="0" w:space="0" w:color="auto"/>
            <w:right w:val="none" w:sz="0" w:space="0" w:color="auto"/>
          </w:divBdr>
        </w:div>
        <w:div w:id="1882668927">
          <w:marLeft w:val="0"/>
          <w:marRight w:val="0"/>
          <w:marTop w:val="0"/>
          <w:marBottom w:val="0"/>
          <w:divBdr>
            <w:top w:val="none" w:sz="0" w:space="0" w:color="auto"/>
            <w:left w:val="none" w:sz="0" w:space="0" w:color="auto"/>
            <w:bottom w:val="none" w:sz="0" w:space="0" w:color="auto"/>
            <w:right w:val="none" w:sz="0" w:space="0" w:color="auto"/>
          </w:divBdr>
        </w:div>
      </w:divsChild>
    </w:div>
    <w:div w:id="275335581">
      <w:bodyDiv w:val="1"/>
      <w:marLeft w:val="0"/>
      <w:marRight w:val="0"/>
      <w:marTop w:val="0"/>
      <w:marBottom w:val="0"/>
      <w:divBdr>
        <w:top w:val="none" w:sz="0" w:space="0" w:color="auto"/>
        <w:left w:val="none" w:sz="0" w:space="0" w:color="auto"/>
        <w:bottom w:val="none" w:sz="0" w:space="0" w:color="auto"/>
        <w:right w:val="none" w:sz="0" w:space="0" w:color="auto"/>
      </w:divBdr>
    </w:div>
    <w:div w:id="282345972">
      <w:bodyDiv w:val="1"/>
      <w:marLeft w:val="0"/>
      <w:marRight w:val="0"/>
      <w:marTop w:val="0"/>
      <w:marBottom w:val="0"/>
      <w:divBdr>
        <w:top w:val="none" w:sz="0" w:space="0" w:color="auto"/>
        <w:left w:val="none" w:sz="0" w:space="0" w:color="auto"/>
        <w:bottom w:val="none" w:sz="0" w:space="0" w:color="auto"/>
        <w:right w:val="none" w:sz="0" w:space="0" w:color="auto"/>
      </w:divBdr>
    </w:div>
    <w:div w:id="283925323">
      <w:bodyDiv w:val="1"/>
      <w:marLeft w:val="0"/>
      <w:marRight w:val="0"/>
      <w:marTop w:val="0"/>
      <w:marBottom w:val="0"/>
      <w:divBdr>
        <w:top w:val="none" w:sz="0" w:space="0" w:color="auto"/>
        <w:left w:val="none" w:sz="0" w:space="0" w:color="auto"/>
        <w:bottom w:val="none" w:sz="0" w:space="0" w:color="auto"/>
        <w:right w:val="none" w:sz="0" w:space="0" w:color="auto"/>
      </w:divBdr>
    </w:div>
    <w:div w:id="288360577">
      <w:bodyDiv w:val="1"/>
      <w:marLeft w:val="0"/>
      <w:marRight w:val="0"/>
      <w:marTop w:val="0"/>
      <w:marBottom w:val="0"/>
      <w:divBdr>
        <w:top w:val="none" w:sz="0" w:space="0" w:color="auto"/>
        <w:left w:val="none" w:sz="0" w:space="0" w:color="auto"/>
        <w:bottom w:val="none" w:sz="0" w:space="0" w:color="auto"/>
        <w:right w:val="none" w:sz="0" w:space="0" w:color="auto"/>
      </w:divBdr>
    </w:div>
    <w:div w:id="294139576">
      <w:bodyDiv w:val="1"/>
      <w:marLeft w:val="0"/>
      <w:marRight w:val="0"/>
      <w:marTop w:val="0"/>
      <w:marBottom w:val="0"/>
      <w:divBdr>
        <w:top w:val="none" w:sz="0" w:space="0" w:color="auto"/>
        <w:left w:val="none" w:sz="0" w:space="0" w:color="auto"/>
        <w:bottom w:val="none" w:sz="0" w:space="0" w:color="auto"/>
        <w:right w:val="none" w:sz="0" w:space="0" w:color="auto"/>
      </w:divBdr>
    </w:div>
    <w:div w:id="296496725">
      <w:bodyDiv w:val="1"/>
      <w:marLeft w:val="0"/>
      <w:marRight w:val="0"/>
      <w:marTop w:val="0"/>
      <w:marBottom w:val="0"/>
      <w:divBdr>
        <w:top w:val="none" w:sz="0" w:space="0" w:color="auto"/>
        <w:left w:val="none" w:sz="0" w:space="0" w:color="auto"/>
        <w:bottom w:val="none" w:sz="0" w:space="0" w:color="auto"/>
        <w:right w:val="none" w:sz="0" w:space="0" w:color="auto"/>
      </w:divBdr>
    </w:div>
    <w:div w:id="296683586">
      <w:bodyDiv w:val="1"/>
      <w:marLeft w:val="0"/>
      <w:marRight w:val="0"/>
      <w:marTop w:val="0"/>
      <w:marBottom w:val="0"/>
      <w:divBdr>
        <w:top w:val="none" w:sz="0" w:space="0" w:color="auto"/>
        <w:left w:val="none" w:sz="0" w:space="0" w:color="auto"/>
        <w:bottom w:val="none" w:sz="0" w:space="0" w:color="auto"/>
        <w:right w:val="none" w:sz="0" w:space="0" w:color="auto"/>
      </w:divBdr>
    </w:div>
    <w:div w:id="299505675">
      <w:bodyDiv w:val="1"/>
      <w:marLeft w:val="0"/>
      <w:marRight w:val="0"/>
      <w:marTop w:val="0"/>
      <w:marBottom w:val="0"/>
      <w:divBdr>
        <w:top w:val="none" w:sz="0" w:space="0" w:color="auto"/>
        <w:left w:val="none" w:sz="0" w:space="0" w:color="auto"/>
        <w:bottom w:val="none" w:sz="0" w:space="0" w:color="auto"/>
        <w:right w:val="none" w:sz="0" w:space="0" w:color="auto"/>
      </w:divBdr>
    </w:div>
    <w:div w:id="300965122">
      <w:bodyDiv w:val="1"/>
      <w:marLeft w:val="0"/>
      <w:marRight w:val="0"/>
      <w:marTop w:val="0"/>
      <w:marBottom w:val="0"/>
      <w:divBdr>
        <w:top w:val="none" w:sz="0" w:space="0" w:color="auto"/>
        <w:left w:val="none" w:sz="0" w:space="0" w:color="auto"/>
        <w:bottom w:val="none" w:sz="0" w:space="0" w:color="auto"/>
        <w:right w:val="none" w:sz="0" w:space="0" w:color="auto"/>
      </w:divBdr>
    </w:div>
    <w:div w:id="302001101">
      <w:bodyDiv w:val="1"/>
      <w:marLeft w:val="0"/>
      <w:marRight w:val="0"/>
      <w:marTop w:val="0"/>
      <w:marBottom w:val="0"/>
      <w:divBdr>
        <w:top w:val="none" w:sz="0" w:space="0" w:color="auto"/>
        <w:left w:val="none" w:sz="0" w:space="0" w:color="auto"/>
        <w:bottom w:val="none" w:sz="0" w:space="0" w:color="auto"/>
        <w:right w:val="none" w:sz="0" w:space="0" w:color="auto"/>
      </w:divBdr>
    </w:div>
    <w:div w:id="303238666">
      <w:bodyDiv w:val="1"/>
      <w:marLeft w:val="0"/>
      <w:marRight w:val="0"/>
      <w:marTop w:val="0"/>
      <w:marBottom w:val="0"/>
      <w:divBdr>
        <w:top w:val="none" w:sz="0" w:space="0" w:color="auto"/>
        <w:left w:val="none" w:sz="0" w:space="0" w:color="auto"/>
        <w:bottom w:val="none" w:sz="0" w:space="0" w:color="auto"/>
        <w:right w:val="none" w:sz="0" w:space="0" w:color="auto"/>
      </w:divBdr>
    </w:div>
    <w:div w:id="308485494">
      <w:bodyDiv w:val="1"/>
      <w:marLeft w:val="0"/>
      <w:marRight w:val="0"/>
      <w:marTop w:val="0"/>
      <w:marBottom w:val="0"/>
      <w:divBdr>
        <w:top w:val="none" w:sz="0" w:space="0" w:color="auto"/>
        <w:left w:val="none" w:sz="0" w:space="0" w:color="auto"/>
        <w:bottom w:val="none" w:sz="0" w:space="0" w:color="auto"/>
        <w:right w:val="none" w:sz="0" w:space="0" w:color="auto"/>
      </w:divBdr>
    </w:div>
    <w:div w:id="311256842">
      <w:bodyDiv w:val="1"/>
      <w:marLeft w:val="0"/>
      <w:marRight w:val="0"/>
      <w:marTop w:val="0"/>
      <w:marBottom w:val="0"/>
      <w:divBdr>
        <w:top w:val="none" w:sz="0" w:space="0" w:color="auto"/>
        <w:left w:val="none" w:sz="0" w:space="0" w:color="auto"/>
        <w:bottom w:val="none" w:sz="0" w:space="0" w:color="auto"/>
        <w:right w:val="none" w:sz="0" w:space="0" w:color="auto"/>
      </w:divBdr>
    </w:div>
    <w:div w:id="317615691">
      <w:bodyDiv w:val="1"/>
      <w:marLeft w:val="0"/>
      <w:marRight w:val="0"/>
      <w:marTop w:val="0"/>
      <w:marBottom w:val="0"/>
      <w:divBdr>
        <w:top w:val="none" w:sz="0" w:space="0" w:color="auto"/>
        <w:left w:val="none" w:sz="0" w:space="0" w:color="auto"/>
        <w:bottom w:val="none" w:sz="0" w:space="0" w:color="auto"/>
        <w:right w:val="none" w:sz="0" w:space="0" w:color="auto"/>
      </w:divBdr>
    </w:div>
    <w:div w:id="320279264">
      <w:bodyDiv w:val="1"/>
      <w:marLeft w:val="0"/>
      <w:marRight w:val="0"/>
      <w:marTop w:val="0"/>
      <w:marBottom w:val="0"/>
      <w:divBdr>
        <w:top w:val="none" w:sz="0" w:space="0" w:color="auto"/>
        <w:left w:val="none" w:sz="0" w:space="0" w:color="auto"/>
        <w:bottom w:val="none" w:sz="0" w:space="0" w:color="auto"/>
        <w:right w:val="none" w:sz="0" w:space="0" w:color="auto"/>
      </w:divBdr>
      <w:divsChild>
        <w:div w:id="933171784">
          <w:marLeft w:val="0"/>
          <w:marRight w:val="0"/>
          <w:marTop w:val="0"/>
          <w:marBottom w:val="0"/>
          <w:divBdr>
            <w:top w:val="none" w:sz="0" w:space="0" w:color="auto"/>
            <w:left w:val="none" w:sz="0" w:space="0" w:color="auto"/>
            <w:bottom w:val="none" w:sz="0" w:space="0" w:color="auto"/>
            <w:right w:val="none" w:sz="0" w:space="0" w:color="auto"/>
          </w:divBdr>
        </w:div>
        <w:div w:id="1838955268">
          <w:marLeft w:val="0"/>
          <w:marRight w:val="0"/>
          <w:marTop w:val="0"/>
          <w:marBottom w:val="0"/>
          <w:divBdr>
            <w:top w:val="none" w:sz="0" w:space="0" w:color="auto"/>
            <w:left w:val="none" w:sz="0" w:space="0" w:color="auto"/>
            <w:bottom w:val="none" w:sz="0" w:space="0" w:color="auto"/>
            <w:right w:val="none" w:sz="0" w:space="0" w:color="auto"/>
          </w:divBdr>
        </w:div>
        <w:div w:id="2022655332">
          <w:marLeft w:val="0"/>
          <w:marRight w:val="0"/>
          <w:marTop w:val="0"/>
          <w:marBottom w:val="0"/>
          <w:divBdr>
            <w:top w:val="none" w:sz="0" w:space="0" w:color="auto"/>
            <w:left w:val="none" w:sz="0" w:space="0" w:color="auto"/>
            <w:bottom w:val="none" w:sz="0" w:space="0" w:color="auto"/>
            <w:right w:val="none" w:sz="0" w:space="0" w:color="auto"/>
          </w:divBdr>
        </w:div>
      </w:divsChild>
    </w:div>
    <w:div w:id="323356680">
      <w:bodyDiv w:val="1"/>
      <w:marLeft w:val="0"/>
      <w:marRight w:val="0"/>
      <w:marTop w:val="0"/>
      <w:marBottom w:val="0"/>
      <w:divBdr>
        <w:top w:val="none" w:sz="0" w:space="0" w:color="auto"/>
        <w:left w:val="none" w:sz="0" w:space="0" w:color="auto"/>
        <w:bottom w:val="none" w:sz="0" w:space="0" w:color="auto"/>
        <w:right w:val="none" w:sz="0" w:space="0" w:color="auto"/>
      </w:divBdr>
    </w:div>
    <w:div w:id="323361087">
      <w:bodyDiv w:val="1"/>
      <w:marLeft w:val="0"/>
      <w:marRight w:val="0"/>
      <w:marTop w:val="0"/>
      <w:marBottom w:val="0"/>
      <w:divBdr>
        <w:top w:val="none" w:sz="0" w:space="0" w:color="auto"/>
        <w:left w:val="none" w:sz="0" w:space="0" w:color="auto"/>
        <w:bottom w:val="none" w:sz="0" w:space="0" w:color="auto"/>
        <w:right w:val="none" w:sz="0" w:space="0" w:color="auto"/>
      </w:divBdr>
    </w:div>
    <w:div w:id="325519795">
      <w:bodyDiv w:val="1"/>
      <w:marLeft w:val="0"/>
      <w:marRight w:val="0"/>
      <w:marTop w:val="0"/>
      <w:marBottom w:val="0"/>
      <w:divBdr>
        <w:top w:val="none" w:sz="0" w:space="0" w:color="auto"/>
        <w:left w:val="none" w:sz="0" w:space="0" w:color="auto"/>
        <w:bottom w:val="none" w:sz="0" w:space="0" w:color="auto"/>
        <w:right w:val="none" w:sz="0" w:space="0" w:color="auto"/>
      </w:divBdr>
      <w:divsChild>
        <w:div w:id="760643208">
          <w:marLeft w:val="0"/>
          <w:marRight w:val="0"/>
          <w:marTop w:val="0"/>
          <w:marBottom w:val="0"/>
          <w:divBdr>
            <w:top w:val="none" w:sz="0" w:space="0" w:color="auto"/>
            <w:left w:val="none" w:sz="0" w:space="0" w:color="auto"/>
            <w:bottom w:val="none" w:sz="0" w:space="0" w:color="auto"/>
            <w:right w:val="none" w:sz="0" w:space="0" w:color="auto"/>
          </w:divBdr>
        </w:div>
        <w:div w:id="1119448153">
          <w:marLeft w:val="0"/>
          <w:marRight w:val="0"/>
          <w:marTop w:val="0"/>
          <w:marBottom w:val="0"/>
          <w:divBdr>
            <w:top w:val="none" w:sz="0" w:space="0" w:color="auto"/>
            <w:left w:val="none" w:sz="0" w:space="0" w:color="auto"/>
            <w:bottom w:val="none" w:sz="0" w:space="0" w:color="auto"/>
            <w:right w:val="none" w:sz="0" w:space="0" w:color="auto"/>
          </w:divBdr>
        </w:div>
        <w:div w:id="1215461012">
          <w:marLeft w:val="0"/>
          <w:marRight w:val="0"/>
          <w:marTop w:val="0"/>
          <w:marBottom w:val="0"/>
          <w:divBdr>
            <w:top w:val="none" w:sz="0" w:space="0" w:color="auto"/>
            <w:left w:val="none" w:sz="0" w:space="0" w:color="auto"/>
            <w:bottom w:val="none" w:sz="0" w:space="0" w:color="auto"/>
            <w:right w:val="none" w:sz="0" w:space="0" w:color="auto"/>
          </w:divBdr>
        </w:div>
        <w:div w:id="1716268625">
          <w:marLeft w:val="0"/>
          <w:marRight w:val="0"/>
          <w:marTop w:val="0"/>
          <w:marBottom w:val="0"/>
          <w:divBdr>
            <w:top w:val="none" w:sz="0" w:space="0" w:color="auto"/>
            <w:left w:val="none" w:sz="0" w:space="0" w:color="auto"/>
            <w:bottom w:val="none" w:sz="0" w:space="0" w:color="auto"/>
            <w:right w:val="none" w:sz="0" w:space="0" w:color="auto"/>
          </w:divBdr>
        </w:div>
        <w:div w:id="2062971562">
          <w:marLeft w:val="0"/>
          <w:marRight w:val="0"/>
          <w:marTop w:val="0"/>
          <w:marBottom w:val="0"/>
          <w:divBdr>
            <w:top w:val="none" w:sz="0" w:space="0" w:color="auto"/>
            <w:left w:val="none" w:sz="0" w:space="0" w:color="auto"/>
            <w:bottom w:val="none" w:sz="0" w:space="0" w:color="auto"/>
            <w:right w:val="none" w:sz="0" w:space="0" w:color="auto"/>
          </w:divBdr>
        </w:div>
        <w:div w:id="2093887141">
          <w:marLeft w:val="0"/>
          <w:marRight w:val="0"/>
          <w:marTop w:val="0"/>
          <w:marBottom w:val="0"/>
          <w:divBdr>
            <w:top w:val="none" w:sz="0" w:space="0" w:color="auto"/>
            <w:left w:val="none" w:sz="0" w:space="0" w:color="auto"/>
            <w:bottom w:val="none" w:sz="0" w:space="0" w:color="auto"/>
            <w:right w:val="none" w:sz="0" w:space="0" w:color="auto"/>
          </w:divBdr>
        </w:div>
      </w:divsChild>
    </w:div>
    <w:div w:id="333267215">
      <w:bodyDiv w:val="1"/>
      <w:marLeft w:val="0"/>
      <w:marRight w:val="0"/>
      <w:marTop w:val="0"/>
      <w:marBottom w:val="0"/>
      <w:divBdr>
        <w:top w:val="none" w:sz="0" w:space="0" w:color="auto"/>
        <w:left w:val="none" w:sz="0" w:space="0" w:color="auto"/>
        <w:bottom w:val="none" w:sz="0" w:space="0" w:color="auto"/>
        <w:right w:val="none" w:sz="0" w:space="0" w:color="auto"/>
      </w:divBdr>
    </w:div>
    <w:div w:id="335809212">
      <w:bodyDiv w:val="1"/>
      <w:marLeft w:val="0"/>
      <w:marRight w:val="0"/>
      <w:marTop w:val="0"/>
      <w:marBottom w:val="0"/>
      <w:divBdr>
        <w:top w:val="none" w:sz="0" w:space="0" w:color="auto"/>
        <w:left w:val="none" w:sz="0" w:space="0" w:color="auto"/>
        <w:bottom w:val="none" w:sz="0" w:space="0" w:color="auto"/>
        <w:right w:val="none" w:sz="0" w:space="0" w:color="auto"/>
      </w:divBdr>
    </w:div>
    <w:div w:id="339083389">
      <w:bodyDiv w:val="1"/>
      <w:marLeft w:val="0"/>
      <w:marRight w:val="0"/>
      <w:marTop w:val="0"/>
      <w:marBottom w:val="0"/>
      <w:divBdr>
        <w:top w:val="none" w:sz="0" w:space="0" w:color="auto"/>
        <w:left w:val="none" w:sz="0" w:space="0" w:color="auto"/>
        <w:bottom w:val="none" w:sz="0" w:space="0" w:color="auto"/>
        <w:right w:val="none" w:sz="0" w:space="0" w:color="auto"/>
      </w:divBdr>
    </w:div>
    <w:div w:id="339548380">
      <w:bodyDiv w:val="1"/>
      <w:marLeft w:val="0"/>
      <w:marRight w:val="0"/>
      <w:marTop w:val="0"/>
      <w:marBottom w:val="0"/>
      <w:divBdr>
        <w:top w:val="none" w:sz="0" w:space="0" w:color="auto"/>
        <w:left w:val="none" w:sz="0" w:space="0" w:color="auto"/>
        <w:bottom w:val="none" w:sz="0" w:space="0" w:color="auto"/>
        <w:right w:val="none" w:sz="0" w:space="0" w:color="auto"/>
      </w:divBdr>
    </w:div>
    <w:div w:id="346061842">
      <w:bodyDiv w:val="1"/>
      <w:marLeft w:val="0"/>
      <w:marRight w:val="0"/>
      <w:marTop w:val="0"/>
      <w:marBottom w:val="0"/>
      <w:divBdr>
        <w:top w:val="none" w:sz="0" w:space="0" w:color="auto"/>
        <w:left w:val="none" w:sz="0" w:space="0" w:color="auto"/>
        <w:bottom w:val="none" w:sz="0" w:space="0" w:color="auto"/>
        <w:right w:val="none" w:sz="0" w:space="0" w:color="auto"/>
      </w:divBdr>
    </w:div>
    <w:div w:id="353383914">
      <w:bodyDiv w:val="1"/>
      <w:marLeft w:val="0"/>
      <w:marRight w:val="0"/>
      <w:marTop w:val="0"/>
      <w:marBottom w:val="0"/>
      <w:divBdr>
        <w:top w:val="none" w:sz="0" w:space="0" w:color="auto"/>
        <w:left w:val="none" w:sz="0" w:space="0" w:color="auto"/>
        <w:bottom w:val="none" w:sz="0" w:space="0" w:color="auto"/>
        <w:right w:val="none" w:sz="0" w:space="0" w:color="auto"/>
      </w:divBdr>
    </w:div>
    <w:div w:id="359820472">
      <w:bodyDiv w:val="1"/>
      <w:marLeft w:val="0"/>
      <w:marRight w:val="0"/>
      <w:marTop w:val="0"/>
      <w:marBottom w:val="0"/>
      <w:divBdr>
        <w:top w:val="none" w:sz="0" w:space="0" w:color="auto"/>
        <w:left w:val="none" w:sz="0" w:space="0" w:color="auto"/>
        <w:bottom w:val="none" w:sz="0" w:space="0" w:color="auto"/>
        <w:right w:val="none" w:sz="0" w:space="0" w:color="auto"/>
      </w:divBdr>
      <w:divsChild>
        <w:div w:id="736247525">
          <w:marLeft w:val="709"/>
          <w:marRight w:val="4"/>
          <w:marTop w:val="0"/>
          <w:marBottom w:val="0"/>
          <w:divBdr>
            <w:top w:val="none" w:sz="0" w:space="0" w:color="auto"/>
            <w:left w:val="none" w:sz="0" w:space="0" w:color="auto"/>
            <w:bottom w:val="none" w:sz="0" w:space="0" w:color="auto"/>
            <w:right w:val="none" w:sz="0" w:space="0" w:color="auto"/>
          </w:divBdr>
        </w:div>
        <w:div w:id="1941526932">
          <w:marLeft w:val="709"/>
          <w:marRight w:val="4"/>
          <w:marTop w:val="0"/>
          <w:marBottom w:val="0"/>
          <w:divBdr>
            <w:top w:val="none" w:sz="0" w:space="0" w:color="auto"/>
            <w:left w:val="none" w:sz="0" w:space="0" w:color="auto"/>
            <w:bottom w:val="none" w:sz="0" w:space="0" w:color="auto"/>
            <w:right w:val="none" w:sz="0" w:space="0" w:color="auto"/>
          </w:divBdr>
        </w:div>
      </w:divsChild>
    </w:div>
    <w:div w:id="361133203">
      <w:bodyDiv w:val="1"/>
      <w:marLeft w:val="0"/>
      <w:marRight w:val="0"/>
      <w:marTop w:val="0"/>
      <w:marBottom w:val="0"/>
      <w:divBdr>
        <w:top w:val="none" w:sz="0" w:space="0" w:color="auto"/>
        <w:left w:val="none" w:sz="0" w:space="0" w:color="auto"/>
        <w:bottom w:val="none" w:sz="0" w:space="0" w:color="auto"/>
        <w:right w:val="none" w:sz="0" w:space="0" w:color="auto"/>
      </w:divBdr>
    </w:div>
    <w:div w:id="361856554">
      <w:bodyDiv w:val="1"/>
      <w:marLeft w:val="0"/>
      <w:marRight w:val="0"/>
      <w:marTop w:val="0"/>
      <w:marBottom w:val="0"/>
      <w:divBdr>
        <w:top w:val="none" w:sz="0" w:space="0" w:color="auto"/>
        <w:left w:val="none" w:sz="0" w:space="0" w:color="auto"/>
        <w:bottom w:val="none" w:sz="0" w:space="0" w:color="auto"/>
        <w:right w:val="none" w:sz="0" w:space="0" w:color="auto"/>
      </w:divBdr>
    </w:div>
    <w:div w:id="362441796">
      <w:bodyDiv w:val="1"/>
      <w:marLeft w:val="0"/>
      <w:marRight w:val="0"/>
      <w:marTop w:val="0"/>
      <w:marBottom w:val="0"/>
      <w:divBdr>
        <w:top w:val="none" w:sz="0" w:space="0" w:color="auto"/>
        <w:left w:val="none" w:sz="0" w:space="0" w:color="auto"/>
        <w:bottom w:val="none" w:sz="0" w:space="0" w:color="auto"/>
        <w:right w:val="none" w:sz="0" w:space="0" w:color="auto"/>
      </w:divBdr>
    </w:div>
    <w:div w:id="369064541">
      <w:bodyDiv w:val="1"/>
      <w:marLeft w:val="0"/>
      <w:marRight w:val="0"/>
      <w:marTop w:val="0"/>
      <w:marBottom w:val="0"/>
      <w:divBdr>
        <w:top w:val="none" w:sz="0" w:space="0" w:color="auto"/>
        <w:left w:val="none" w:sz="0" w:space="0" w:color="auto"/>
        <w:bottom w:val="none" w:sz="0" w:space="0" w:color="auto"/>
        <w:right w:val="none" w:sz="0" w:space="0" w:color="auto"/>
      </w:divBdr>
      <w:divsChild>
        <w:div w:id="341779226">
          <w:marLeft w:val="0"/>
          <w:marRight w:val="0"/>
          <w:marTop w:val="0"/>
          <w:marBottom w:val="0"/>
          <w:divBdr>
            <w:top w:val="none" w:sz="0" w:space="0" w:color="auto"/>
            <w:left w:val="none" w:sz="0" w:space="0" w:color="auto"/>
            <w:bottom w:val="none" w:sz="0" w:space="0" w:color="auto"/>
            <w:right w:val="none" w:sz="0" w:space="0" w:color="auto"/>
          </w:divBdr>
        </w:div>
        <w:div w:id="622462317">
          <w:marLeft w:val="0"/>
          <w:marRight w:val="0"/>
          <w:marTop w:val="0"/>
          <w:marBottom w:val="0"/>
          <w:divBdr>
            <w:top w:val="none" w:sz="0" w:space="0" w:color="auto"/>
            <w:left w:val="none" w:sz="0" w:space="0" w:color="auto"/>
            <w:bottom w:val="none" w:sz="0" w:space="0" w:color="auto"/>
            <w:right w:val="none" w:sz="0" w:space="0" w:color="auto"/>
          </w:divBdr>
        </w:div>
        <w:div w:id="652951200">
          <w:marLeft w:val="0"/>
          <w:marRight w:val="0"/>
          <w:marTop w:val="0"/>
          <w:marBottom w:val="0"/>
          <w:divBdr>
            <w:top w:val="none" w:sz="0" w:space="0" w:color="auto"/>
            <w:left w:val="none" w:sz="0" w:space="0" w:color="auto"/>
            <w:bottom w:val="none" w:sz="0" w:space="0" w:color="auto"/>
            <w:right w:val="none" w:sz="0" w:space="0" w:color="auto"/>
          </w:divBdr>
        </w:div>
      </w:divsChild>
    </w:div>
    <w:div w:id="383070196">
      <w:bodyDiv w:val="1"/>
      <w:marLeft w:val="0"/>
      <w:marRight w:val="0"/>
      <w:marTop w:val="0"/>
      <w:marBottom w:val="0"/>
      <w:divBdr>
        <w:top w:val="none" w:sz="0" w:space="0" w:color="auto"/>
        <w:left w:val="none" w:sz="0" w:space="0" w:color="auto"/>
        <w:bottom w:val="none" w:sz="0" w:space="0" w:color="auto"/>
        <w:right w:val="none" w:sz="0" w:space="0" w:color="auto"/>
      </w:divBdr>
      <w:divsChild>
        <w:div w:id="1706980504">
          <w:marLeft w:val="0"/>
          <w:marRight w:val="0"/>
          <w:marTop w:val="0"/>
          <w:marBottom w:val="0"/>
          <w:divBdr>
            <w:top w:val="none" w:sz="0" w:space="0" w:color="auto"/>
            <w:left w:val="none" w:sz="0" w:space="0" w:color="auto"/>
            <w:bottom w:val="none" w:sz="0" w:space="0" w:color="auto"/>
            <w:right w:val="none" w:sz="0" w:space="0" w:color="auto"/>
          </w:divBdr>
        </w:div>
      </w:divsChild>
    </w:div>
    <w:div w:id="386884155">
      <w:bodyDiv w:val="1"/>
      <w:marLeft w:val="0"/>
      <w:marRight w:val="0"/>
      <w:marTop w:val="0"/>
      <w:marBottom w:val="0"/>
      <w:divBdr>
        <w:top w:val="none" w:sz="0" w:space="0" w:color="auto"/>
        <w:left w:val="none" w:sz="0" w:space="0" w:color="auto"/>
        <w:bottom w:val="none" w:sz="0" w:space="0" w:color="auto"/>
        <w:right w:val="none" w:sz="0" w:space="0" w:color="auto"/>
      </w:divBdr>
      <w:divsChild>
        <w:div w:id="220285627">
          <w:marLeft w:val="0"/>
          <w:marRight w:val="0"/>
          <w:marTop w:val="0"/>
          <w:marBottom w:val="0"/>
          <w:divBdr>
            <w:top w:val="none" w:sz="0" w:space="0" w:color="auto"/>
            <w:left w:val="none" w:sz="0" w:space="0" w:color="auto"/>
            <w:bottom w:val="none" w:sz="0" w:space="0" w:color="auto"/>
            <w:right w:val="none" w:sz="0" w:space="0" w:color="auto"/>
          </w:divBdr>
        </w:div>
        <w:div w:id="356277062">
          <w:marLeft w:val="0"/>
          <w:marRight w:val="0"/>
          <w:marTop w:val="0"/>
          <w:marBottom w:val="0"/>
          <w:divBdr>
            <w:top w:val="none" w:sz="0" w:space="0" w:color="auto"/>
            <w:left w:val="none" w:sz="0" w:space="0" w:color="auto"/>
            <w:bottom w:val="none" w:sz="0" w:space="0" w:color="auto"/>
            <w:right w:val="none" w:sz="0" w:space="0" w:color="auto"/>
          </w:divBdr>
        </w:div>
        <w:div w:id="587622165">
          <w:marLeft w:val="0"/>
          <w:marRight w:val="0"/>
          <w:marTop w:val="0"/>
          <w:marBottom w:val="0"/>
          <w:divBdr>
            <w:top w:val="none" w:sz="0" w:space="0" w:color="auto"/>
            <w:left w:val="none" w:sz="0" w:space="0" w:color="auto"/>
            <w:bottom w:val="none" w:sz="0" w:space="0" w:color="auto"/>
            <w:right w:val="none" w:sz="0" w:space="0" w:color="auto"/>
          </w:divBdr>
        </w:div>
        <w:div w:id="887647720">
          <w:marLeft w:val="0"/>
          <w:marRight w:val="0"/>
          <w:marTop w:val="0"/>
          <w:marBottom w:val="0"/>
          <w:divBdr>
            <w:top w:val="none" w:sz="0" w:space="0" w:color="auto"/>
            <w:left w:val="none" w:sz="0" w:space="0" w:color="auto"/>
            <w:bottom w:val="none" w:sz="0" w:space="0" w:color="auto"/>
            <w:right w:val="none" w:sz="0" w:space="0" w:color="auto"/>
          </w:divBdr>
        </w:div>
        <w:div w:id="1322082571">
          <w:marLeft w:val="0"/>
          <w:marRight w:val="0"/>
          <w:marTop w:val="0"/>
          <w:marBottom w:val="0"/>
          <w:divBdr>
            <w:top w:val="none" w:sz="0" w:space="0" w:color="auto"/>
            <w:left w:val="none" w:sz="0" w:space="0" w:color="auto"/>
            <w:bottom w:val="none" w:sz="0" w:space="0" w:color="auto"/>
            <w:right w:val="none" w:sz="0" w:space="0" w:color="auto"/>
          </w:divBdr>
          <w:divsChild>
            <w:div w:id="117841887">
              <w:marLeft w:val="0"/>
              <w:marRight w:val="0"/>
              <w:marTop w:val="0"/>
              <w:marBottom w:val="0"/>
              <w:divBdr>
                <w:top w:val="none" w:sz="0" w:space="0" w:color="auto"/>
                <w:left w:val="none" w:sz="0" w:space="0" w:color="auto"/>
                <w:bottom w:val="none" w:sz="0" w:space="0" w:color="auto"/>
                <w:right w:val="none" w:sz="0" w:space="0" w:color="auto"/>
              </w:divBdr>
            </w:div>
            <w:div w:id="878472549">
              <w:marLeft w:val="0"/>
              <w:marRight w:val="0"/>
              <w:marTop w:val="0"/>
              <w:marBottom w:val="0"/>
              <w:divBdr>
                <w:top w:val="none" w:sz="0" w:space="0" w:color="auto"/>
                <w:left w:val="none" w:sz="0" w:space="0" w:color="auto"/>
                <w:bottom w:val="none" w:sz="0" w:space="0" w:color="auto"/>
                <w:right w:val="none" w:sz="0" w:space="0" w:color="auto"/>
              </w:divBdr>
            </w:div>
            <w:div w:id="1284311357">
              <w:marLeft w:val="0"/>
              <w:marRight w:val="0"/>
              <w:marTop w:val="0"/>
              <w:marBottom w:val="0"/>
              <w:divBdr>
                <w:top w:val="none" w:sz="0" w:space="0" w:color="auto"/>
                <w:left w:val="none" w:sz="0" w:space="0" w:color="auto"/>
                <w:bottom w:val="none" w:sz="0" w:space="0" w:color="auto"/>
                <w:right w:val="none" w:sz="0" w:space="0" w:color="auto"/>
              </w:divBdr>
            </w:div>
            <w:div w:id="1636326074">
              <w:marLeft w:val="0"/>
              <w:marRight w:val="0"/>
              <w:marTop w:val="0"/>
              <w:marBottom w:val="0"/>
              <w:divBdr>
                <w:top w:val="none" w:sz="0" w:space="0" w:color="auto"/>
                <w:left w:val="none" w:sz="0" w:space="0" w:color="auto"/>
                <w:bottom w:val="none" w:sz="0" w:space="0" w:color="auto"/>
                <w:right w:val="none" w:sz="0" w:space="0" w:color="auto"/>
              </w:divBdr>
            </w:div>
            <w:div w:id="1699743353">
              <w:marLeft w:val="0"/>
              <w:marRight w:val="0"/>
              <w:marTop w:val="0"/>
              <w:marBottom w:val="0"/>
              <w:divBdr>
                <w:top w:val="none" w:sz="0" w:space="0" w:color="auto"/>
                <w:left w:val="none" w:sz="0" w:space="0" w:color="auto"/>
                <w:bottom w:val="none" w:sz="0" w:space="0" w:color="auto"/>
                <w:right w:val="none" w:sz="0" w:space="0" w:color="auto"/>
              </w:divBdr>
            </w:div>
            <w:div w:id="1797289524">
              <w:marLeft w:val="0"/>
              <w:marRight w:val="0"/>
              <w:marTop w:val="0"/>
              <w:marBottom w:val="0"/>
              <w:divBdr>
                <w:top w:val="none" w:sz="0" w:space="0" w:color="auto"/>
                <w:left w:val="none" w:sz="0" w:space="0" w:color="auto"/>
                <w:bottom w:val="none" w:sz="0" w:space="0" w:color="auto"/>
                <w:right w:val="none" w:sz="0" w:space="0" w:color="auto"/>
              </w:divBdr>
            </w:div>
            <w:div w:id="2032604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076903">
      <w:bodyDiv w:val="1"/>
      <w:marLeft w:val="0"/>
      <w:marRight w:val="0"/>
      <w:marTop w:val="0"/>
      <w:marBottom w:val="0"/>
      <w:divBdr>
        <w:top w:val="none" w:sz="0" w:space="0" w:color="auto"/>
        <w:left w:val="none" w:sz="0" w:space="0" w:color="auto"/>
        <w:bottom w:val="none" w:sz="0" w:space="0" w:color="auto"/>
        <w:right w:val="none" w:sz="0" w:space="0" w:color="auto"/>
      </w:divBdr>
    </w:div>
    <w:div w:id="391273633">
      <w:bodyDiv w:val="1"/>
      <w:marLeft w:val="0"/>
      <w:marRight w:val="0"/>
      <w:marTop w:val="0"/>
      <w:marBottom w:val="0"/>
      <w:divBdr>
        <w:top w:val="none" w:sz="0" w:space="0" w:color="auto"/>
        <w:left w:val="none" w:sz="0" w:space="0" w:color="auto"/>
        <w:bottom w:val="none" w:sz="0" w:space="0" w:color="auto"/>
        <w:right w:val="none" w:sz="0" w:space="0" w:color="auto"/>
      </w:divBdr>
    </w:div>
    <w:div w:id="400297470">
      <w:bodyDiv w:val="1"/>
      <w:marLeft w:val="0"/>
      <w:marRight w:val="0"/>
      <w:marTop w:val="0"/>
      <w:marBottom w:val="0"/>
      <w:divBdr>
        <w:top w:val="none" w:sz="0" w:space="0" w:color="auto"/>
        <w:left w:val="none" w:sz="0" w:space="0" w:color="auto"/>
        <w:bottom w:val="none" w:sz="0" w:space="0" w:color="auto"/>
        <w:right w:val="none" w:sz="0" w:space="0" w:color="auto"/>
      </w:divBdr>
    </w:div>
    <w:div w:id="401413761">
      <w:bodyDiv w:val="1"/>
      <w:marLeft w:val="0"/>
      <w:marRight w:val="0"/>
      <w:marTop w:val="0"/>
      <w:marBottom w:val="0"/>
      <w:divBdr>
        <w:top w:val="none" w:sz="0" w:space="0" w:color="auto"/>
        <w:left w:val="none" w:sz="0" w:space="0" w:color="auto"/>
        <w:bottom w:val="none" w:sz="0" w:space="0" w:color="auto"/>
        <w:right w:val="none" w:sz="0" w:space="0" w:color="auto"/>
      </w:divBdr>
    </w:div>
    <w:div w:id="403987342">
      <w:bodyDiv w:val="1"/>
      <w:marLeft w:val="0"/>
      <w:marRight w:val="0"/>
      <w:marTop w:val="0"/>
      <w:marBottom w:val="0"/>
      <w:divBdr>
        <w:top w:val="none" w:sz="0" w:space="0" w:color="auto"/>
        <w:left w:val="none" w:sz="0" w:space="0" w:color="auto"/>
        <w:bottom w:val="none" w:sz="0" w:space="0" w:color="auto"/>
        <w:right w:val="none" w:sz="0" w:space="0" w:color="auto"/>
      </w:divBdr>
    </w:div>
    <w:div w:id="413860617">
      <w:bodyDiv w:val="1"/>
      <w:marLeft w:val="0"/>
      <w:marRight w:val="0"/>
      <w:marTop w:val="0"/>
      <w:marBottom w:val="0"/>
      <w:divBdr>
        <w:top w:val="none" w:sz="0" w:space="0" w:color="auto"/>
        <w:left w:val="none" w:sz="0" w:space="0" w:color="auto"/>
        <w:bottom w:val="none" w:sz="0" w:space="0" w:color="auto"/>
        <w:right w:val="none" w:sz="0" w:space="0" w:color="auto"/>
      </w:divBdr>
    </w:div>
    <w:div w:id="427238032">
      <w:bodyDiv w:val="1"/>
      <w:marLeft w:val="0"/>
      <w:marRight w:val="0"/>
      <w:marTop w:val="0"/>
      <w:marBottom w:val="0"/>
      <w:divBdr>
        <w:top w:val="none" w:sz="0" w:space="0" w:color="auto"/>
        <w:left w:val="none" w:sz="0" w:space="0" w:color="auto"/>
        <w:bottom w:val="none" w:sz="0" w:space="0" w:color="auto"/>
        <w:right w:val="none" w:sz="0" w:space="0" w:color="auto"/>
      </w:divBdr>
    </w:div>
    <w:div w:id="429786859">
      <w:bodyDiv w:val="1"/>
      <w:marLeft w:val="0"/>
      <w:marRight w:val="0"/>
      <w:marTop w:val="0"/>
      <w:marBottom w:val="0"/>
      <w:divBdr>
        <w:top w:val="none" w:sz="0" w:space="0" w:color="auto"/>
        <w:left w:val="none" w:sz="0" w:space="0" w:color="auto"/>
        <w:bottom w:val="none" w:sz="0" w:space="0" w:color="auto"/>
        <w:right w:val="none" w:sz="0" w:space="0" w:color="auto"/>
      </w:divBdr>
    </w:div>
    <w:div w:id="442460625">
      <w:bodyDiv w:val="1"/>
      <w:marLeft w:val="0"/>
      <w:marRight w:val="0"/>
      <w:marTop w:val="0"/>
      <w:marBottom w:val="0"/>
      <w:divBdr>
        <w:top w:val="none" w:sz="0" w:space="0" w:color="auto"/>
        <w:left w:val="none" w:sz="0" w:space="0" w:color="auto"/>
        <w:bottom w:val="none" w:sz="0" w:space="0" w:color="auto"/>
        <w:right w:val="none" w:sz="0" w:space="0" w:color="auto"/>
      </w:divBdr>
    </w:div>
    <w:div w:id="442574738">
      <w:bodyDiv w:val="1"/>
      <w:marLeft w:val="0"/>
      <w:marRight w:val="0"/>
      <w:marTop w:val="0"/>
      <w:marBottom w:val="0"/>
      <w:divBdr>
        <w:top w:val="none" w:sz="0" w:space="0" w:color="auto"/>
        <w:left w:val="none" w:sz="0" w:space="0" w:color="auto"/>
        <w:bottom w:val="none" w:sz="0" w:space="0" w:color="auto"/>
        <w:right w:val="none" w:sz="0" w:space="0" w:color="auto"/>
      </w:divBdr>
    </w:div>
    <w:div w:id="444469493">
      <w:bodyDiv w:val="1"/>
      <w:marLeft w:val="0"/>
      <w:marRight w:val="0"/>
      <w:marTop w:val="0"/>
      <w:marBottom w:val="0"/>
      <w:divBdr>
        <w:top w:val="none" w:sz="0" w:space="0" w:color="auto"/>
        <w:left w:val="none" w:sz="0" w:space="0" w:color="auto"/>
        <w:bottom w:val="none" w:sz="0" w:space="0" w:color="auto"/>
        <w:right w:val="none" w:sz="0" w:space="0" w:color="auto"/>
      </w:divBdr>
    </w:div>
    <w:div w:id="449974777">
      <w:bodyDiv w:val="1"/>
      <w:marLeft w:val="0"/>
      <w:marRight w:val="0"/>
      <w:marTop w:val="0"/>
      <w:marBottom w:val="0"/>
      <w:divBdr>
        <w:top w:val="none" w:sz="0" w:space="0" w:color="auto"/>
        <w:left w:val="none" w:sz="0" w:space="0" w:color="auto"/>
        <w:bottom w:val="none" w:sz="0" w:space="0" w:color="auto"/>
        <w:right w:val="none" w:sz="0" w:space="0" w:color="auto"/>
      </w:divBdr>
    </w:div>
    <w:div w:id="451477889">
      <w:bodyDiv w:val="1"/>
      <w:marLeft w:val="0"/>
      <w:marRight w:val="0"/>
      <w:marTop w:val="0"/>
      <w:marBottom w:val="0"/>
      <w:divBdr>
        <w:top w:val="none" w:sz="0" w:space="0" w:color="auto"/>
        <w:left w:val="none" w:sz="0" w:space="0" w:color="auto"/>
        <w:bottom w:val="none" w:sz="0" w:space="0" w:color="auto"/>
        <w:right w:val="none" w:sz="0" w:space="0" w:color="auto"/>
      </w:divBdr>
    </w:div>
    <w:div w:id="452291623">
      <w:bodyDiv w:val="1"/>
      <w:marLeft w:val="0"/>
      <w:marRight w:val="0"/>
      <w:marTop w:val="0"/>
      <w:marBottom w:val="0"/>
      <w:divBdr>
        <w:top w:val="none" w:sz="0" w:space="0" w:color="auto"/>
        <w:left w:val="none" w:sz="0" w:space="0" w:color="auto"/>
        <w:bottom w:val="none" w:sz="0" w:space="0" w:color="auto"/>
        <w:right w:val="none" w:sz="0" w:space="0" w:color="auto"/>
      </w:divBdr>
      <w:divsChild>
        <w:div w:id="281107760">
          <w:marLeft w:val="0"/>
          <w:marRight w:val="0"/>
          <w:marTop w:val="0"/>
          <w:marBottom w:val="0"/>
          <w:divBdr>
            <w:top w:val="none" w:sz="0" w:space="0" w:color="auto"/>
            <w:left w:val="none" w:sz="0" w:space="0" w:color="auto"/>
            <w:bottom w:val="none" w:sz="0" w:space="0" w:color="auto"/>
            <w:right w:val="none" w:sz="0" w:space="0" w:color="auto"/>
          </w:divBdr>
        </w:div>
        <w:div w:id="524366154">
          <w:marLeft w:val="0"/>
          <w:marRight w:val="0"/>
          <w:marTop w:val="0"/>
          <w:marBottom w:val="0"/>
          <w:divBdr>
            <w:top w:val="none" w:sz="0" w:space="0" w:color="auto"/>
            <w:left w:val="none" w:sz="0" w:space="0" w:color="auto"/>
            <w:bottom w:val="none" w:sz="0" w:space="0" w:color="auto"/>
            <w:right w:val="none" w:sz="0" w:space="0" w:color="auto"/>
          </w:divBdr>
        </w:div>
        <w:div w:id="1905337614">
          <w:marLeft w:val="0"/>
          <w:marRight w:val="0"/>
          <w:marTop w:val="0"/>
          <w:marBottom w:val="0"/>
          <w:divBdr>
            <w:top w:val="none" w:sz="0" w:space="0" w:color="auto"/>
            <w:left w:val="none" w:sz="0" w:space="0" w:color="auto"/>
            <w:bottom w:val="none" w:sz="0" w:space="0" w:color="auto"/>
            <w:right w:val="none" w:sz="0" w:space="0" w:color="auto"/>
          </w:divBdr>
        </w:div>
      </w:divsChild>
    </w:div>
    <w:div w:id="453669357">
      <w:bodyDiv w:val="1"/>
      <w:marLeft w:val="0"/>
      <w:marRight w:val="0"/>
      <w:marTop w:val="0"/>
      <w:marBottom w:val="0"/>
      <w:divBdr>
        <w:top w:val="none" w:sz="0" w:space="0" w:color="auto"/>
        <w:left w:val="none" w:sz="0" w:space="0" w:color="auto"/>
        <w:bottom w:val="none" w:sz="0" w:space="0" w:color="auto"/>
        <w:right w:val="none" w:sz="0" w:space="0" w:color="auto"/>
      </w:divBdr>
    </w:div>
    <w:div w:id="454757408">
      <w:bodyDiv w:val="1"/>
      <w:marLeft w:val="0"/>
      <w:marRight w:val="0"/>
      <w:marTop w:val="0"/>
      <w:marBottom w:val="0"/>
      <w:divBdr>
        <w:top w:val="none" w:sz="0" w:space="0" w:color="auto"/>
        <w:left w:val="none" w:sz="0" w:space="0" w:color="auto"/>
        <w:bottom w:val="none" w:sz="0" w:space="0" w:color="auto"/>
        <w:right w:val="none" w:sz="0" w:space="0" w:color="auto"/>
      </w:divBdr>
      <w:divsChild>
        <w:div w:id="594828765">
          <w:blockQuote w:val="1"/>
          <w:marLeft w:val="600"/>
          <w:marRight w:val="0"/>
          <w:marTop w:val="0"/>
          <w:marBottom w:val="0"/>
          <w:divBdr>
            <w:top w:val="none" w:sz="0" w:space="0" w:color="auto"/>
            <w:left w:val="none" w:sz="0" w:space="0" w:color="auto"/>
            <w:bottom w:val="none" w:sz="0" w:space="0" w:color="auto"/>
            <w:right w:val="none" w:sz="0" w:space="0" w:color="auto"/>
          </w:divBdr>
          <w:divsChild>
            <w:div w:id="1280603589">
              <w:marLeft w:val="0"/>
              <w:marRight w:val="0"/>
              <w:marTop w:val="0"/>
              <w:marBottom w:val="0"/>
              <w:divBdr>
                <w:top w:val="none" w:sz="0" w:space="0" w:color="auto"/>
                <w:left w:val="none" w:sz="0" w:space="0" w:color="auto"/>
                <w:bottom w:val="none" w:sz="0" w:space="0" w:color="auto"/>
                <w:right w:val="none" w:sz="0" w:space="0" w:color="auto"/>
              </w:divBdr>
              <w:divsChild>
                <w:div w:id="617444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329034">
          <w:blockQuote w:val="1"/>
          <w:marLeft w:val="600"/>
          <w:marRight w:val="0"/>
          <w:marTop w:val="0"/>
          <w:marBottom w:val="0"/>
          <w:divBdr>
            <w:top w:val="none" w:sz="0" w:space="0" w:color="auto"/>
            <w:left w:val="none" w:sz="0" w:space="0" w:color="auto"/>
            <w:bottom w:val="none" w:sz="0" w:space="0" w:color="auto"/>
            <w:right w:val="none" w:sz="0" w:space="0" w:color="auto"/>
          </w:divBdr>
        </w:div>
        <w:div w:id="901989699">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459761131">
      <w:bodyDiv w:val="1"/>
      <w:marLeft w:val="0"/>
      <w:marRight w:val="0"/>
      <w:marTop w:val="0"/>
      <w:marBottom w:val="0"/>
      <w:divBdr>
        <w:top w:val="none" w:sz="0" w:space="0" w:color="auto"/>
        <w:left w:val="none" w:sz="0" w:space="0" w:color="auto"/>
        <w:bottom w:val="none" w:sz="0" w:space="0" w:color="auto"/>
        <w:right w:val="none" w:sz="0" w:space="0" w:color="auto"/>
      </w:divBdr>
    </w:div>
    <w:div w:id="461845659">
      <w:bodyDiv w:val="1"/>
      <w:marLeft w:val="0"/>
      <w:marRight w:val="0"/>
      <w:marTop w:val="0"/>
      <w:marBottom w:val="0"/>
      <w:divBdr>
        <w:top w:val="none" w:sz="0" w:space="0" w:color="auto"/>
        <w:left w:val="none" w:sz="0" w:space="0" w:color="auto"/>
        <w:bottom w:val="none" w:sz="0" w:space="0" w:color="auto"/>
        <w:right w:val="none" w:sz="0" w:space="0" w:color="auto"/>
      </w:divBdr>
    </w:div>
    <w:div w:id="467013425">
      <w:bodyDiv w:val="1"/>
      <w:marLeft w:val="0"/>
      <w:marRight w:val="0"/>
      <w:marTop w:val="0"/>
      <w:marBottom w:val="0"/>
      <w:divBdr>
        <w:top w:val="none" w:sz="0" w:space="0" w:color="auto"/>
        <w:left w:val="none" w:sz="0" w:space="0" w:color="auto"/>
        <w:bottom w:val="none" w:sz="0" w:space="0" w:color="auto"/>
        <w:right w:val="none" w:sz="0" w:space="0" w:color="auto"/>
      </w:divBdr>
    </w:div>
    <w:div w:id="471026926">
      <w:bodyDiv w:val="1"/>
      <w:marLeft w:val="0"/>
      <w:marRight w:val="0"/>
      <w:marTop w:val="0"/>
      <w:marBottom w:val="0"/>
      <w:divBdr>
        <w:top w:val="none" w:sz="0" w:space="0" w:color="auto"/>
        <w:left w:val="none" w:sz="0" w:space="0" w:color="auto"/>
        <w:bottom w:val="none" w:sz="0" w:space="0" w:color="auto"/>
        <w:right w:val="none" w:sz="0" w:space="0" w:color="auto"/>
      </w:divBdr>
    </w:div>
    <w:div w:id="473448001">
      <w:bodyDiv w:val="1"/>
      <w:marLeft w:val="0"/>
      <w:marRight w:val="0"/>
      <w:marTop w:val="0"/>
      <w:marBottom w:val="0"/>
      <w:divBdr>
        <w:top w:val="none" w:sz="0" w:space="0" w:color="auto"/>
        <w:left w:val="none" w:sz="0" w:space="0" w:color="auto"/>
        <w:bottom w:val="none" w:sz="0" w:space="0" w:color="auto"/>
        <w:right w:val="none" w:sz="0" w:space="0" w:color="auto"/>
      </w:divBdr>
    </w:div>
    <w:div w:id="474834201">
      <w:bodyDiv w:val="1"/>
      <w:marLeft w:val="0"/>
      <w:marRight w:val="0"/>
      <w:marTop w:val="0"/>
      <w:marBottom w:val="0"/>
      <w:divBdr>
        <w:top w:val="none" w:sz="0" w:space="0" w:color="auto"/>
        <w:left w:val="none" w:sz="0" w:space="0" w:color="auto"/>
        <w:bottom w:val="none" w:sz="0" w:space="0" w:color="auto"/>
        <w:right w:val="none" w:sz="0" w:space="0" w:color="auto"/>
      </w:divBdr>
    </w:div>
    <w:div w:id="477186851">
      <w:bodyDiv w:val="1"/>
      <w:marLeft w:val="0"/>
      <w:marRight w:val="0"/>
      <w:marTop w:val="0"/>
      <w:marBottom w:val="0"/>
      <w:divBdr>
        <w:top w:val="none" w:sz="0" w:space="0" w:color="auto"/>
        <w:left w:val="none" w:sz="0" w:space="0" w:color="auto"/>
        <w:bottom w:val="none" w:sz="0" w:space="0" w:color="auto"/>
        <w:right w:val="none" w:sz="0" w:space="0" w:color="auto"/>
      </w:divBdr>
    </w:div>
    <w:div w:id="486898058">
      <w:bodyDiv w:val="1"/>
      <w:marLeft w:val="0"/>
      <w:marRight w:val="0"/>
      <w:marTop w:val="0"/>
      <w:marBottom w:val="0"/>
      <w:divBdr>
        <w:top w:val="none" w:sz="0" w:space="0" w:color="auto"/>
        <w:left w:val="none" w:sz="0" w:space="0" w:color="auto"/>
        <w:bottom w:val="none" w:sz="0" w:space="0" w:color="auto"/>
        <w:right w:val="none" w:sz="0" w:space="0" w:color="auto"/>
      </w:divBdr>
    </w:div>
    <w:div w:id="488207118">
      <w:bodyDiv w:val="1"/>
      <w:marLeft w:val="0"/>
      <w:marRight w:val="0"/>
      <w:marTop w:val="0"/>
      <w:marBottom w:val="0"/>
      <w:divBdr>
        <w:top w:val="none" w:sz="0" w:space="0" w:color="auto"/>
        <w:left w:val="none" w:sz="0" w:space="0" w:color="auto"/>
        <w:bottom w:val="none" w:sz="0" w:space="0" w:color="auto"/>
        <w:right w:val="none" w:sz="0" w:space="0" w:color="auto"/>
      </w:divBdr>
    </w:div>
    <w:div w:id="490220131">
      <w:bodyDiv w:val="1"/>
      <w:marLeft w:val="0"/>
      <w:marRight w:val="0"/>
      <w:marTop w:val="0"/>
      <w:marBottom w:val="0"/>
      <w:divBdr>
        <w:top w:val="none" w:sz="0" w:space="0" w:color="auto"/>
        <w:left w:val="none" w:sz="0" w:space="0" w:color="auto"/>
        <w:bottom w:val="none" w:sz="0" w:space="0" w:color="auto"/>
        <w:right w:val="none" w:sz="0" w:space="0" w:color="auto"/>
      </w:divBdr>
    </w:div>
    <w:div w:id="494760393">
      <w:bodyDiv w:val="1"/>
      <w:marLeft w:val="0"/>
      <w:marRight w:val="0"/>
      <w:marTop w:val="0"/>
      <w:marBottom w:val="0"/>
      <w:divBdr>
        <w:top w:val="none" w:sz="0" w:space="0" w:color="auto"/>
        <w:left w:val="none" w:sz="0" w:space="0" w:color="auto"/>
        <w:bottom w:val="none" w:sz="0" w:space="0" w:color="auto"/>
        <w:right w:val="none" w:sz="0" w:space="0" w:color="auto"/>
      </w:divBdr>
    </w:div>
    <w:div w:id="509949055">
      <w:bodyDiv w:val="1"/>
      <w:marLeft w:val="0"/>
      <w:marRight w:val="0"/>
      <w:marTop w:val="0"/>
      <w:marBottom w:val="0"/>
      <w:divBdr>
        <w:top w:val="none" w:sz="0" w:space="0" w:color="auto"/>
        <w:left w:val="none" w:sz="0" w:space="0" w:color="auto"/>
        <w:bottom w:val="none" w:sz="0" w:space="0" w:color="auto"/>
        <w:right w:val="none" w:sz="0" w:space="0" w:color="auto"/>
      </w:divBdr>
    </w:div>
    <w:div w:id="510098673">
      <w:bodyDiv w:val="1"/>
      <w:marLeft w:val="0"/>
      <w:marRight w:val="0"/>
      <w:marTop w:val="0"/>
      <w:marBottom w:val="0"/>
      <w:divBdr>
        <w:top w:val="none" w:sz="0" w:space="0" w:color="auto"/>
        <w:left w:val="none" w:sz="0" w:space="0" w:color="auto"/>
        <w:bottom w:val="none" w:sz="0" w:space="0" w:color="auto"/>
        <w:right w:val="none" w:sz="0" w:space="0" w:color="auto"/>
      </w:divBdr>
    </w:div>
    <w:div w:id="516505287">
      <w:bodyDiv w:val="1"/>
      <w:marLeft w:val="0"/>
      <w:marRight w:val="0"/>
      <w:marTop w:val="0"/>
      <w:marBottom w:val="0"/>
      <w:divBdr>
        <w:top w:val="none" w:sz="0" w:space="0" w:color="auto"/>
        <w:left w:val="none" w:sz="0" w:space="0" w:color="auto"/>
        <w:bottom w:val="none" w:sz="0" w:space="0" w:color="auto"/>
        <w:right w:val="none" w:sz="0" w:space="0" w:color="auto"/>
      </w:divBdr>
    </w:div>
    <w:div w:id="520167848">
      <w:bodyDiv w:val="1"/>
      <w:marLeft w:val="0"/>
      <w:marRight w:val="0"/>
      <w:marTop w:val="0"/>
      <w:marBottom w:val="0"/>
      <w:divBdr>
        <w:top w:val="none" w:sz="0" w:space="0" w:color="auto"/>
        <w:left w:val="none" w:sz="0" w:space="0" w:color="auto"/>
        <w:bottom w:val="none" w:sz="0" w:space="0" w:color="auto"/>
        <w:right w:val="none" w:sz="0" w:space="0" w:color="auto"/>
      </w:divBdr>
    </w:div>
    <w:div w:id="520777201">
      <w:bodyDiv w:val="1"/>
      <w:marLeft w:val="0"/>
      <w:marRight w:val="0"/>
      <w:marTop w:val="0"/>
      <w:marBottom w:val="0"/>
      <w:divBdr>
        <w:top w:val="none" w:sz="0" w:space="0" w:color="auto"/>
        <w:left w:val="none" w:sz="0" w:space="0" w:color="auto"/>
        <w:bottom w:val="none" w:sz="0" w:space="0" w:color="auto"/>
        <w:right w:val="none" w:sz="0" w:space="0" w:color="auto"/>
      </w:divBdr>
    </w:div>
    <w:div w:id="525338725">
      <w:bodyDiv w:val="1"/>
      <w:marLeft w:val="0"/>
      <w:marRight w:val="0"/>
      <w:marTop w:val="0"/>
      <w:marBottom w:val="0"/>
      <w:divBdr>
        <w:top w:val="none" w:sz="0" w:space="0" w:color="auto"/>
        <w:left w:val="none" w:sz="0" w:space="0" w:color="auto"/>
        <w:bottom w:val="none" w:sz="0" w:space="0" w:color="auto"/>
        <w:right w:val="none" w:sz="0" w:space="0" w:color="auto"/>
      </w:divBdr>
    </w:div>
    <w:div w:id="541407193">
      <w:bodyDiv w:val="1"/>
      <w:marLeft w:val="0"/>
      <w:marRight w:val="0"/>
      <w:marTop w:val="0"/>
      <w:marBottom w:val="0"/>
      <w:divBdr>
        <w:top w:val="none" w:sz="0" w:space="0" w:color="auto"/>
        <w:left w:val="none" w:sz="0" w:space="0" w:color="auto"/>
        <w:bottom w:val="none" w:sz="0" w:space="0" w:color="auto"/>
        <w:right w:val="none" w:sz="0" w:space="0" w:color="auto"/>
      </w:divBdr>
    </w:div>
    <w:div w:id="543835903">
      <w:bodyDiv w:val="1"/>
      <w:marLeft w:val="0"/>
      <w:marRight w:val="0"/>
      <w:marTop w:val="0"/>
      <w:marBottom w:val="0"/>
      <w:divBdr>
        <w:top w:val="none" w:sz="0" w:space="0" w:color="auto"/>
        <w:left w:val="none" w:sz="0" w:space="0" w:color="auto"/>
        <w:bottom w:val="none" w:sz="0" w:space="0" w:color="auto"/>
        <w:right w:val="none" w:sz="0" w:space="0" w:color="auto"/>
      </w:divBdr>
    </w:div>
    <w:div w:id="548222885">
      <w:bodyDiv w:val="1"/>
      <w:marLeft w:val="0"/>
      <w:marRight w:val="0"/>
      <w:marTop w:val="0"/>
      <w:marBottom w:val="0"/>
      <w:divBdr>
        <w:top w:val="none" w:sz="0" w:space="0" w:color="auto"/>
        <w:left w:val="none" w:sz="0" w:space="0" w:color="auto"/>
        <w:bottom w:val="none" w:sz="0" w:space="0" w:color="auto"/>
        <w:right w:val="none" w:sz="0" w:space="0" w:color="auto"/>
      </w:divBdr>
    </w:div>
    <w:div w:id="551117549">
      <w:bodyDiv w:val="1"/>
      <w:marLeft w:val="0"/>
      <w:marRight w:val="0"/>
      <w:marTop w:val="0"/>
      <w:marBottom w:val="0"/>
      <w:divBdr>
        <w:top w:val="none" w:sz="0" w:space="0" w:color="auto"/>
        <w:left w:val="none" w:sz="0" w:space="0" w:color="auto"/>
        <w:bottom w:val="none" w:sz="0" w:space="0" w:color="auto"/>
        <w:right w:val="none" w:sz="0" w:space="0" w:color="auto"/>
      </w:divBdr>
      <w:divsChild>
        <w:div w:id="506210261">
          <w:marLeft w:val="0"/>
          <w:marRight w:val="0"/>
          <w:marTop w:val="0"/>
          <w:marBottom w:val="0"/>
          <w:divBdr>
            <w:top w:val="none" w:sz="0" w:space="0" w:color="auto"/>
            <w:left w:val="none" w:sz="0" w:space="0" w:color="auto"/>
            <w:bottom w:val="none" w:sz="0" w:space="0" w:color="auto"/>
            <w:right w:val="none" w:sz="0" w:space="0" w:color="auto"/>
          </w:divBdr>
        </w:div>
        <w:div w:id="600259467">
          <w:marLeft w:val="0"/>
          <w:marRight w:val="0"/>
          <w:marTop w:val="0"/>
          <w:marBottom w:val="0"/>
          <w:divBdr>
            <w:top w:val="none" w:sz="0" w:space="0" w:color="auto"/>
            <w:left w:val="none" w:sz="0" w:space="0" w:color="auto"/>
            <w:bottom w:val="none" w:sz="0" w:space="0" w:color="auto"/>
            <w:right w:val="none" w:sz="0" w:space="0" w:color="auto"/>
          </w:divBdr>
        </w:div>
        <w:div w:id="1722560566">
          <w:marLeft w:val="0"/>
          <w:marRight w:val="0"/>
          <w:marTop w:val="0"/>
          <w:marBottom w:val="0"/>
          <w:divBdr>
            <w:top w:val="none" w:sz="0" w:space="0" w:color="auto"/>
            <w:left w:val="none" w:sz="0" w:space="0" w:color="auto"/>
            <w:bottom w:val="none" w:sz="0" w:space="0" w:color="auto"/>
            <w:right w:val="none" w:sz="0" w:space="0" w:color="auto"/>
          </w:divBdr>
        </w:div>
      </w:divsChild>
    </w:div>
    <w:div w:id="562761590">
      <w:bodyDiv w:val="1"/>
      <w:marLeft w:val="0"/>
      <w:marRight w:val="0"/>
      <w:marTop w:val="0"/>
      <w:marBottom w:val="0"/>
      <w:divBdr>
        <w:top w:val="none" w:sz="0" w:space="0" w:color="auto"/>
        <w:left w:val="none" w:sz="0" w:space="0" w:color="auto"/>
        <w:bottom w:val="none" w:sz="0" w:space="0" w:color="auto"/>
        <w:right w:val="none" w:sz="0" w:space="0" w:color="auto"/>
      </w:divBdr>
    </w:div>
    <w:div w:id="566452064">
      <w:bodyDiv w:val="1"/>
      <w:marLeft w:val="0"/>
      <w:marRight w:val="0"/>
      <w:marTop w:val="0"/>
      <w:marBottom w:val="0"/>
      <w:divBdr>
        <w:top w:val="none" w:sz="0" w:space="0" w:color="auto"/>
        <w:left w:val="none" w:sz="0" w:space="0" w:color="auto"/>
        <w:bottom w:val="none" w:sz="0" w:space="0" w:color="auto"/>
        <w:right w:val="none" w:sz="0" w:space="0" w:color="auto"/>
      </w:divBdr>
    </w:div>
    <w:div w:id="568998054">
      <w:bodyDiv w:val="1"/>
      <w:marLeft w:val="0"/>
      <w:marRight w:val="0"/>
      <w:marTop w:val="0"/>
      <w:marBottom w:val="0"/>
      <w:divBdr>
        <w:top w:val="none" w:sz="0" w:space="0" w:color="auto"/>
        <w:left w:val="none" w:sz="0" w:space="0" w:color="auto"/>
        <w:bottom w:val="none" w:sz="0" w:space="0" w:color="auto"/>
        <w:right w:val="none" w:sz="0" w:space="0" w:color="auto"/>
      </w:divBdr>
    </w:div>
    <w:div w:id="573204608">
      <w:bodyDiv w:val="1"/>
      <w:marLeft w:val="0"/>
      <w:marRight w:val="0"/>
      <w:marTop w:val="0"/>
      <w:marBottom w:val="0"/>
      <w:divBdr>
        <w:top w:val="none" w:sz="0" w:space="0" w:color="auto"/>
        <w:left w:val="none" w:sz="0" w:space="0" w:color="auto"/>
        <w:bottom w:val="none" w:sz="0" w:space="0" w:color="auto"/>
        <w:right w:val="none" w:sz="0" w:space="0" w:color="auto"/>
      </w:divBdr>
    </w:div>
    <w:div w:id="573783828">
      <w:bodyDiv w:val="1"/>
      <w:marLeft w:val="0"/>
      <w:marRight w:val="0"/>
      <w:marTop w:val="0"/>
      <w:marBottom w:val="0"/>
      <w:divBdr>
        <w:top w:val="none" w:sz="0" w:space="0" w:color="auto"/>
        <w:left w:val="none" w:sz="0" w:space="0" w:color="auto"/>
        <w:bottom w:val="none" w:sz="0" w:space="0" w:color="auto"/>
        <w:right w:val="none" w:sz="0" w:space="0" w:color="auto"/>
      </w:divBdr>
    </w:div>
    <w:div w:id="583342959">
      <w:bodyDiv w:val="1"/>
      <w:marLeft w:val="0"/>
      <w:marRight w:val="0"/>
      <w:marTop w:val="0"/>
      <w:marBottom w:val="0"/>
      <w:divBdr>
        <w:top w:val="none" w:sz="0" w:space="0" w:color="auto"/>
        <w:left w:val="none" w:sz="0" w:space="0" w:color="auto"/>
        <w:bottom w:val="none" w:sz="0" w:space="0" w:color="auto"/>
        <w:right w:val="none" w:sz="0" w:space="0" w:color="auto"/>
      </w:divBdr>
    </w:div>
    <w:div w:id="593049311">
      <w:bodyDiv w:val="1"/>
      <w:marLeft w:val="0"/>
      <w:marRight w:val="0"/>
      <w:marTop w:val="0"/>
      <w:marBottom w:val="0"/>
      <w:divBdr>
        <w:top w:val="none" w:sz="0" w:space="0" w:color="auto"/>
        <w:left w:val="none" w:sz="0" w:space="0" w:color="auto"/>
        <w:bottom w:val="none" w:sz="0" w:space="0" w:color="auto"/>
        <w:right w:val="none" w:sz="0" w:space="0" w:color="auto"/>
      </w:divBdr>
    </w:div>
    <w:div w:id="593242266">
      <w:bodyDiv w:val="1"/>
      <w:marLeft w:val="0"/>
      <w:marRight w:val="0"/>
      <w:marTop w:val="0"/>
      <w:marBottom w:val="0"/>
      <w:divBdr>
        <w:top w:val="none" w:sz="0" w:space="0" w:color="auto"/>
        <w:left w:val="none" w:sz="0" w:space="0" w:color="auto"/>
        <w:bottom w:val="none" w:sz="0" w:space="0" w:color="auto"/>
        <w:right w:val="none" w:sz="0" w:space="0" w:color="auto"/>
      </w:divBdr>
    </w:div>
    <w:div w:id="596252082">
      <w:bodyDiv w:val="1"/>
      <w:marLeft w:val="0"/>
      <w:marRight w:val="0"/>
      <w:marTop w:val="0"/>
      <w:marBottom w:val="0"/>
      <w:divBdr>
        <w:top w:val="none" w:sz="0" w:space="0" w:color="auto"/>
        <w:left w:val="none" w:sz="0" w:space="0" w:color="auto"/>
        <w:bottom w:val="none" w:sz="0" w:space="0" w:color="auto"/>
        <w:right w:val="none" w:sz="0" w:space="0" w:color="auto"/>
      </w:divBdr>
    </w:div>
    <w:div w:id="605775985">
      <w:bodyDiv w:val="1"/>
      <w:marLeft w:val="0"/>
      <w:marRight w:val="0"/>
      <w:marTop w:val="0"/>
      <w:marBottom w:val="0"/>
      <w:divBdr>
        <w:top w:val="none" w:sz="0" w:space="0" w:color="auto"/>
        <w:left w:val="none" w:sz="0" w:space="0" w:color="auto"/>
        <w:bottom w:val="none" w:sz="0" w:space="0" w:color="auto"/>
        <w:right w:val="none" w:sz="0" w:space="0" w:color="auto"/>
      </w:divBdr>
    </w:div>
    <w:div w:id="615673243">
      <w:bodyDiv w:val="1"/>
      <w:marLeft w:val="0"/>
      <w:marRight w:val="0"/>
      <w:marTop w:val="0"/>
      <w:marBottom w:val="0"/>
      <w:divBdr>
        <w:top w:val="none" w:sz="0" w:space="0" w:color="auto"/>
        <w:left w:val="none" w:sz="0" w:space="0" w:color="auto"/>
        <w:bottom w:val="none" w:sz="0" w:space="0" w:color="auto"/>
        <w:right w:val="none" w:sz="0" w:space="0" w:color="auto"/>
      </w:divBdr>
    </w:div>
    <w:div w:id="618341539">
      <w:bodyDiv w:val="1"/>
      <w:marLeft w:val="0"/>
      <w:marRight w:val="0"/>
      <w:marTop w:val="0"/>
      <w:marBottom w:val="0"/>
      <w:divBdr>
        <w:top w:val="none" w:sz="0" w:space="0" w:color="auto"/>
        <w:left w:val="none" w:sz="0" w:space="0" w:color="auto"/>
        <w:bottom w:val="none" w:sz="0" w:space="0" w:color="auto"/>
        <w:right w:val="none" w:sz="0" w:space="0" w:color="auto"/>
      </w:divBdr>
    </w:div>
    <w:div w:id="618608262">
      <w:bodyDiv w:val="1"/>
      <w:marLeft w:val="0"/>
      <w:marRight w:val="0"/>
      <w:marTop w:val="0"/>
      <w:marBottom w:val="0"/>
      <w:divBdr>
        <w:top w:val="none" w:sz="0" w:space="0" w:color="auto"/>
        <w:left w:val="none" w:sz="0" w:space="0" w:color="auto"/>
        <w:bottom w:val="none" w:sz="0" w:space="0" w:color="auto"/>
        <w:right w:val="none" w:sz="0" w:space="0" w:color="auto"/>
      </w:divBdr>
    </w:div>
    <w:div w:id="620652517">
      <w:bodyDiv w:val="1"/>
      <w:marLeft w:val="0"/>
      <w:marRight w:val="0"/>
      <w:marTop w:val="0"/>
      <w:marBottom w:val="0"/>
      <w:divBdr>
        <w:top w:val="none" w:sz="0" w:space="0" w:color="auto"/>
        <w:left w:val="none" w:sz="0" w:space="0" w:color="auto"/>
        <w:bottom w:val="none" w:sz="0" w:space="0" w:color="auto"/>
        <w:right w:val="none" w:sz="0" w:space="0" w:color="auto"/>
      </w:divBdr>
    </w:div>
    <w:div w:id="623196818">
      <w:bodyDiv w:val="1"/>
      <w:marLeft w:val="0"/>
      <w:marRight w:val="0"/>
      <w:marTop w:val="0"/>
      <w:marBottom w:val="0"/>
      <w:divBdr>
        <w:top w:val="none" w:sz="0" w:space="0" w:color="auto"/>
        <w:left w:val="none" w:sz="0" w:space="0" w:color="auto"/>
        <w:bottom w:val="none" w:sz="0" w:space="0" w:color="auto"/>
        <w:right w:val="none" w:sz="0" w:space="0" w:color="auto"/>
      </w:divBdr>
      <w:divsChild>
        <w:div w:id="348604617">
          <w:marLeft w:val="0"/>
          <w:marRight w:val="0"/>
          <w:marTop w:val="0"/>
          <w:marBottom w:val="0"/>
          <w:divBdr>
            <w:top w:val="none" w:sz="0" w:space="0" w:color="auto"/>
            <w:left w:val="none" w:sz="0" w:space="0" w:color="auto"/>
            <w:bottom w:val="none" w:sz="0" w:space="0" w:color="auto"/>
            <w:right w:val="none" w:sz="0" w:space="0" w:color="auto"/>
          </w:divBdr>
        </w:div>
        <w:div w:id="1202013853">
          <w:marLeft w:val="0"/>
          <w:marRight w:val="0"/>
          <w:marTop w:val="0"/>
          <w:marBottom w:val="0"/>
          <w:divBdr>
            <w:top w:val="none" w:sz="0" w:space="0" w:color="auto"/>
            <w:left w:val="none" w:sz="0" w:space="0" w:color="auto"/>
            <w:bottom w:val="none" w:sz="0" w:space="0" w:color="auto"/>
            <w:right w:val="none" w:sz="0" w:space="0" w:color="auto"/>
          </w:divBdr>
        </w:div>
        <w:div w:id="1573153020">
          <w:marLeft w:val="0"/>
          <w:marRight w:val="0"/>
          <w:marTop w:val="0"/>
          <w:marBottom w:val="0"/>
          <w:divBdr>
            <w:top w:val="none" w:sz="0" w:space="0" w:color="auto"/>
            <w:left w:val="none" w:sz="0" w:space="0" w:color="auto"/>
            <w:bottom w:val="none" w:sz="0" w:space="0" w:color="auto"/>
            <w:right w:val="none" w:sz="0" w:space="0" w:color="auto"/>
          </w:divBdr>
        </w:div>
      </w:divsChild>
    </w:div>
    <w:div w:id="624042329">
      <w:bodyDiv w:val="1"/>
      <w:marLeft w:val="0"/>
      <w:marRight w:val="0"/>
      <w:marTop w:val="0"/>
      <w:marBottom w:val="0"/>
      <w:divBdr>
        <w:top w:val="none" w:sz="0" w:space="0" w:color="auto"/>
        <w:left w:val="none" w:sz="0" w:space="0" w:color="auto"/>
        <w:bottom w:val="none" w:sz="0" w:space="0" w:color="auto"/>
        <w:right w:val="none" w:sz="0" w:space="0" w:color="auto"/>
      </w:divBdr>
    </w:div>
    <w:div w:id="625164688">
      <w:bodyDiv w:val="1"/>
      <w:marLeft w:val="0"/>
      <w:marRight w:val="0"/>
      <w:marTop w:val="0"/>
      <w:marBottom w:val="0"/>
      <w:divBdr>
        <w:top w:val="none" w:sz="0" w:space="0" w:color="auto"/>
        <w:left w:val="none" w:sz="0" w:space="0" w:color="auto"/>
        <w:bottom w:val="none" w:sz="0" w:space="0" w:color="auto"/>
        <w:right w:val="none" w:sz="0" w:space="0" w:color="auto"/>
      </w:divBdr>
    </w:div>
    <w:div w:id="625506113">
      <w:bodyDiv w:val="1"/>
      <w:marLeft w:val="0"/>
      <w:marRight w:val="0"/>
      <w:marTop w:val="0"/>
      <w:marBottom w:val="0"/>
      <w:divBdr>
        <w:top w:val="none" w:sz="0" w:space="0" w:color="auto"/>
        <w:left w:val="none" w:sz="0" w:space="0" w:color="auto"/>
        <w:bottom w:val="none" w:sz="0" w:space="0" w:color="auto"/>
        <w:right w:val="none" w:sz="0" w:space="0" w:color="auto"/>
      </w:divBdr>
    </w:div>
    <w:div w:id="633410639">
      <w:bodyDiv w:val="1"/>
      <w:marLeft w:val="0"/>
      <w:marRight w:val="0"/>
      <w:marTop w:val="0"/>
      <w:marBottom w:val="0"/>
      <w:divBdr>
        <w:top w:val="none" w:sz="0" w:space="0" w:color="auto"/>
        <w:left w:val="none" w:sz="0" w:space="0" w:color="auto"/>
        <w:bottom w:val="none" w:sz="0" w:space="0" w:color="auto"/>
        <w:right w:val="none" w:sz="0" w:space="0" w:color="auto"/>
      </w:divBdr>
      <w:divsChild>
        <w:div w:id="1272201316">
          <w:marLeft w:val="0"/>
          <w:marRight w:val="0"/>
          <w:marTop w:val="0"/>
          <w:marBottom w:val="0"/>
          <w:divBdr>
            <w:top w:val="none" w:sz="0" w:space="0" w:color="auto"/>
            <w:left w:val="none" w:sz="0" w:space="0" w:color="auto"/>
            <w:bottom w:val="none" w:sz="0" w:space="0" w:color="auto"/>
            <w:right w:val="none" w:sz="0" w:space="0" w:color="auto"/>
          </w:divBdr>
        </w:div>
        <w:div w:id="1653560235">
          <w:marLeft w:val="0"/>
          <w:marRight w:val="0"/>
          <w:marTop w:val="0"/>
          <w:marBottom w:val="0"/>
          <w:divBdr>
            <w:top w:val="none" w:sz="0" w:space="0" w:color="auto"/>
            <w:left w:val="none" w:sz="0" w:space="0" w:color="auto"/>
            <w:bottom w:val="none" w:sz="0" w:space="0" w:color="auto"/>
            <w:right w:val="none" w:sz="0" w:space="0" w:color="auto"/>
          </w:divBdr>
        </w:div>
        <w:div w:id="1888101863">
          <w:marLeft w:val="0"/>
          <w:marRight w:val="0"/>
          <w:marTop w:val="0"/>
          <w:marBottom w:val="0"/>
          <w:divBdr>
            <w:top w:val="none" w:sz="0" w:space="0" w:color="auto"/>
            <w:left w:val="none" w:sz="0" w:space="0" w:color="auto"/>
            <w:bottom w:val="none" w:sz="0" w:space="0" w:color="auto"/>
            <w:right w:val="none" w:sz="0" w:space="0" w:color="auto"/>
          </w:divBdr>
        </w:div>
      </w:divsChild>
    </w:div>
    <w:div w:id="634677117">
      <w:bodyDiv w:val="1"/>
      <w:marLeft w:val="0"/>
      <w:marRight w:val="0"/>
      <w:marTop w:val="0"/>
      <w:marBottom w:val="0"/>
      <w:divBdr>
        <w:top w:val="none" w:sz="0" w:space="0" w:color="auto"/>
        <w:left w:val="none" w:sz="0" w:space="0" w:color="auto"/>
        <w:bottom w:val="none" w:sz="0" w:space="0" w:color="auto"/>
        <w:right w:val="none" w:sz="0" w:space="0" w:color="auto"/>
      </w:divBdr>
    </w:div>
    <w:div w:id="638148236">
      <w:bodyDiv w:val="1"/>
      <w:marLeft w:val="0"/>
      <w:marRight w:val="0"/>
      <w:marTop w:val="0"/>
      <w:marBottom w:val="0"/>
      <w:divBdr>
        <w:top w:val="none" w:sz="0" w:space="0" w:color="auto"/>
        <w:left w:val="none" w:sz="0" w:space="0" w:color="auto"/>
        <w:bottom w:val="none" w:sz="0" w:space="0" w:color="auto"/>
        <w:right w:val="none" w:sz="0" w:space="0" w:color="auto"/>
      </w:divBdr>
    </w:div>
    <w:div w:id="641735042">
      <w:bodyDiv w:val="1"/>
      <w:marLeft w:val="0"/>
      <w:marRight w:val="0"/>
      <w:marTop w:val="0"/>
      <w:marBottom w:val="0"/>
      <w:divBdr>
        <w:top w:val="none" w:sz="0" w:space="0" w:color="auto"/>
        <w:left w:val="none" w:sz="0" w:space="0" w:color="auto"/>
        <w:bottom w:val="none" w:sz="0" w:space="0" w:color="auto"/>
        <w:right w:val="none" w:sz="0" w:space="0" w:color="auto"/>
      </w:divBdr>
    </w:div>
    <w:div w:id="641926320">
      <w:bodyDiv w:val="1"/>
      <w:marLeft w:val="0"/>
      <w:marRight w:val="0"/>
      <w:marTop w:val="0"/>
      <w:marBottom w:val="0"/>
      <w:divBdr>
        <w:top w:val="none" w:sz="0" w:space="0" w:color="auto"/>
        <w:left w:val="none" w:sz="0" w:space="0" w:color="auto"/>
        <w:bottom w:val="none" w:sz="0" w:space="0" w:color="auto"/>
        <w:right w:val="none" w:sz="0" w:space="0" w:color="auto"/>
      </w:divBdr>
    </w:div>
    <w:div w:id="642198534">
      <w:bodyDiv w:val="1"/>
      <w:marLeft w:val="0"/>
      <w:marRight w:val="0"/>
      <w:marTop w:val="0"/>
      <w:marBottom w:val="0"/>
      <w:divBdr>
        <w:top w:val="none" w:sz="0" w:space="0" w:color="auto"/>
        <w:left w:val="none" w:sz="0" w:space="0" w:color="auto"/>
        <w:bottom w:val="none" w:sz="0" w:space="0" w:color="auto"/>
        <w:right w:val="none" w:sz="0" w:space="0" w:color="auto"/>
      </w:divBdr>
    </w:div>
    <w:div w:id="654719528">
      <w:bodyDiv w:val="1"/>
      <w:marLeft w:val="0"/>
      <w:marRight w:val="0"/>
      <w:marTop w:val="0"/>
      <w:marBottom w:val="0"/>
      <w:divBdr>
        <w:top w:val="none" w:sz="0" w:space="0" w:color="auto"/>
        <w:left w:val="none" w:sz="0" w:space="0" w:color="auto"/>
        <w:bottom w:val="none" w:sz="0" w:space="0" w:color="auto"/>
        <w:right w:val="none" w:sz="0" w:space="0" w:color="auto"/>
      </w:divBdr>
    </w:div>
    <w:div w:id="661470320">
      <w:bodyDiv w:val="1"/>
      <w:marLeft w:val="0"/>
      <w:marRight w:val="0"/>
      <w:marTop w:val="0"/>
      <w:marBottom w:val="0"/>
      <w:divBdr>
        <w:top w:val="none" w:sz="0" w:space="0" w:color="auto"/>
        <w:left w:val="none" w:sz="0" w:space="0" w:color="auto"/>
        <w:bottom w:val="none" w:sz="0" w:space="0" w:color="auto"/>
        <w:right w:val="none" w:sz="0" w:space="0" w:color="auto"/>
      </w:divBdr>
    </w:div>
    <w:div w:id="676541523">
      <w:bodyDiv w:val="1"/>
      <w:marLeft w:val="0"/>
      <w:marRight w:val="0"/>
      <w:marTop w:val="0"/>
      <w:marBottom w:val="0"/>
      <w:divBdr>
        <w:top w:val="none" w:sz="0" w:space="0" w:color="auto"/>
        <w:left w:val="none" w:sz="0" w:space="0" w:color="auto"/>
        <w:bottom w:val="none" w:sz="0" w:space="0" w:color="auto"/>
        <w:right w:val="none" w:sz="0" w:space="0" w:color="auto"/>
      </w:divBdr>
    </w:div>
    <w:div w:id="679164234">
      <w:bodyDiv w:val="1"/>
      <w:marLeft w:val="0"/>
      <w:marRight w:val="0"/>
      <w:marTop w:val="0"/>
      <w:marBottom w:val="0"/>
      <w:divBdr>
        <w:top w:val="none" w:sz="0" w:space="0" w:color="auto"/>
        <w:left w:val="none" w:sz="0" w:space="0" w:color="auto"/>
        <w:bottom w:val="none" w:sz="0" w:space="0" w:color="auto"/>
        <w:right w:val="none" w:sz="0" w:space="0" w:color="auto"/>
      </w:divBdr>
    </w:div>
    <w:div w:id="682828499">
      <w:bodyDiv w:val="1"/>
      <w:marLeft w:val="0"/>
      <w:marRight w:val="0"/>
      <w:marTop w:val="0"/>
      <w:marBottom w:val="0"/>
      <w:divBdr>
        <w:top w:val="none" w:sz="0" w:space="0" w:color="auto"/>
        <w:left w:val="none" w:sz="0" w:space="0" w:color="auto"/>
        <w:bottom w:val="none" w:sz="0" w:space="0" w:color="auto"/>
        <w:right w:val="none" w:sz="0" w:space="0" w:color="auto"/>
      </w:divBdr>
    </w:div>
    <w:div w:id="684792279">
      <w:bodyDiv w:val="1"/>
      <w:marLeft w:val="0"/>
      <w:marRight w:val="0"/>
      <w:marTop w:val="0"/>
      <w:marBottom w:val="0"/>
      <w:divBdr>
        <w:top w:val="none" w:sz="0" w:space="0" w:color="auto"/>
        <w:left w:val="none" w:sz="0" w:space="0" w:color="auto"/>
        <w:bottom w:val="none" w:sz="0" w:space="0" w:color="auto"/>
        <w:right w:val="none" w:sz="0" w:space="0" w:color="auto"/>
      </w:divBdr>
    </w:div>
    <w:div w:id="686371447">
      <w:bodyDiv w:val="1"/>
      <w:marLeft w:val="0"/>
      <w:marRight w:val="0"/>
      <w:marTop w:val="0"/>
      <w:marBottom w:val="0"/>
      <w:divBdr>
        <w:top w:val="none" w:sz="0" w:space="0" w:color="auto"/>
        <w:left w:val="none" w:sz="0" w:space="0" w:color="auto"/>
        <w:bottom w:val="none" w:sz="0" w:space="0" w:color="auto"/>
        <w:right w:val="none" w:sz="0" w:space="0" w:color="auto"/>
      </w:divBdr>
    </w:div>
    <w:div w:id="689645525">
      <w:bodyDiv w:val="1"/>
      <w:marLeft w:val="0"/>
      <w:marRight w:val="0"/>
      <w:marTop w:val="0"/>
      <w:marBottom w:val="0"/>
      <w:divBdr>
        <w:top w:val="none" w:sz="0" w:space="0" w:color="auto"/>
        <w:left w:val="none" w:sz="0" w:space="0" w:color="auto"/>
        <w:bottom w:val="none" w:sz="0" w:space="0" w:color="auto"/>
        <w:right w:val="none" w:sz="0" w:space="0" w:color="auto"/>
      </w:divBdr>
    </w:div>
    <w:div w:id="690716587">
      <w:bodyDiv w:val="1"/>
      <w:marLeft w:val="0"/>
      <w:marRight w:val="0"/>
      <w:marTop w:val="0"/>
      <w:marBottom w:val="0"/>
      <w:divBdr>
        <w:top w:val="none" w:sz="0" w:space="0" w:color="auto"/>
        <w:left w:val="none" w:sz="0" w:space="0" w:color="auto"/>
        <w:bottom w:val="none" w:sz="0" w:space="0" w:color="auto"/>
        <w:right w:val="none" w:sz="0" w:space="0" w:color="auto"/>
      </w:divBdr>
    </w:div>
    <w:div w:id="701134416">
      <w:bodyDiv w:val="1"/>
      <w:marLeft w:val="0"/>
      <w:marRight w:val="0"/>
      <w:marTop w:val="0"/>
      <w:marBottom w:val="0"/>
      <w:divBdr>
        <w:top w:val="none" w:sz="0" w:space="0" w:color="auto"/>
        <w:left w:val="none" w:sz="0" w:space="0" w:color="auto"/>
        <w:bottom w:val="none" w:sz="0" w:space="0" w:color="auto"/>
        <w:right w:val="none" w:sz="0" w:space="0" w:color="auto"/>
      </w:divBdr>
    </w:div>
    <w:div w:id="705452324">
      <w:bodyDiv w:val="1"/>
      <w:marLeft w:val="0"/>
      <w:marRight w:val="0"/>
      <w:marTop w:val="0"/>
      <w:marBottom w:val="0"/>
      <w:divBdr>
        <w:top w:val="none" w:sz="0" w:space="0" w:color="auto"/>
        <w:left w:val="none" w:sz="0" w:space="0" w:color="auto"/>
        <w:bottom w:val="none" w:sz="0" w:space="0" w:color="auto"/>
        <w:right w:val="none" w:sz="0" w:space="0" w:color="auto"/>
      </w:divBdr>
    </w:div>
    <w:div w:id="717510320">
      <w:bodyDiv w:val="1"/>
      <w:marLeft w:val="0"/>
      <w:marRight w:val="0"/>
      <w:marTop w:val="0"/>
      <w:marBottom w:val="0"/>
      <w:divBdr>
        <w:top w:val="none" w:sz="0" w:space="0" w:color="auto"/>
        <w:left w:val="none" w:sz="0" w:space="0" w:color="auto"/>
        <w:bottom w:val="none" w:sz="0" w:space="0" w:color="auto"/>
        <w:right w:val="none" w:sz="0" w:space="0" w:color="auto"/>
      </w:divBdr>
    </w:div>
    <w:div w:id="724569387">
      <w:bodyDiv w:val="1"/>
      <w:marLeft w:val="0"/>
      <w:marRight w:val="0"/>
      <w:marTop w:val="0"/>
      <w:marBottom w:val="0"/>
      <w:divBdr>
        <w:top w:val="none" w:sz="0" w:space="0" w:color="auto"/>
        <w:left w:val="none" w:sz="0" w:space="0" w:color="auto"/>
        <w:bottom w:val="none" w:sz="0" w:space="0" w:color="auto"/>
        <w:right w:val="none" w:sz="0" w:space="0" w:color="auto"/>
      </w:divBdr>
    </w:div>
    <w:div w:id="728069167">
      <w:bodyDiv w:val="1"/>
      <w:marLeft w:val="0"/>
      <w:marRight w:val="0"/>
      <w:marTop w:val="0"/>
      <w:marBottom w:val="0"/>
      <w:divBdr>
        <w:top w:val="none" w:sz="0" w:space="0" w:color="auto"/>
        <w:left w:val="none" w:sz="0" w:space="0" w:color="auto"/>
        <w:bottom w:val="none" w:sz="0" w:space="0" w:color="auto"/>
        <w:right w:val="none" w:sz="0" w:space="0" w:color="auto"/>
      </w:divBdr>
    </w:div>
    <w:div w:id="729041738">
      <w:bodyDiv w:val="1"/>
      <w:marLeft w:val="0"/>
      <w:marRight w:val="0"/>
      <w:marTop w:val="0"/>
      <w:marBottom w:val="0"/>
      <w:divBdr>
        <w:top w:val="none" w:sz="0" w:space="0" w:color="auto"/>
        <w:left w:val="none" w:sz="0" w:space="0" w:color="auto"/>
        <w:bottom w:val="none" w:sz="0" w:space="0" w:color="auto"/>
        <w:right w:val="none" w:sz="0" w:space="0" w:color="auto"/>
      </w:divBdr>
    </w:div>
    <w:div w:id="730344141">
      <w:bodyDiv w:val="1"/>
      <w:marLeft w:val="0"/>
      <w:marRight w:val="0"/>
      <w:marTop w:val="0"/>
      <w:marBottom w:val="0"/>
      <w:divBdr>
        <w:top w:val="none" w:sz="0" w:space="0" w:color="auto"/>
        <w:left w:val="none" w:sz="0" w:space="0" w:color="auto"/>
        <w:bottom w:val="none" w:sz="0" w:space="0" w:color="auto"/>
        <w:right w:val="none" w:sz="0" w:space="0" w:color="auto"/>
      </w:divBdr>
    </w:div>
    <w:div w:id="734864579">
      <w:bodyDiv w:val="1"/>
      <w:marLeft w:val="0"/>
      <w:marRight w:val="0"/>
      <w:marTop w:val="0"/>
      <w:marBottom w:val="0"/>
      <w:divBdr>
        <w:top w:val="none" w:sz="0" w:space="0" w:color="auto"/>
        <w:left w:val="none" w:sz="0" w:space="0" w:color="auto"/>
        <w:bottom w:val="none" w:sz="0" w:space="0" w:color="auto"/>
        <w:right w:val="none" w:sz="0" w:space="0" w:color="auto"/>
      </w:divBdr>
    </w:div>
    <w:div w:id="737823693">
      <w:bodyDiv w:val="1"/>
      <w:marLeft w:val="0"/>
      <w:marRight w:val="0"/>
      <w:marTop w:val="0"/>
      <w:marBottom w:val="0"/>
      <w:divBdr>
        <w:top w:val="none" w:sz="0" w:space="0" w:color="auto"/>
        <w:left w:val="none" w:sz="0" w:space="0" w:color="auto"/>
        <w:bottom w:val="none" w:sz="0" w:space="0" w:color="auto"/>
        <w:right w:val="none" w:sz="0" w:space="0" w:color="auto"/>
      </w:divBdr>
    </w:div>
    <w:div w:id="738286809">
      <w:bodyDiv w:val="1"/>
      <w:marLeft w:val="0"/>
      <w:marRight w:val="0"/>
      <w:marTop w:val="0"/>
      <w:marBottom w:val="0"/>
      <w:divBdr>
        <w:top w:val="none" w:sz="0" w:space="0" w:color="auto"/>
        <w:left w:val="none" w:sz="0" w:space="0" w:color="auto"/>
        <w:bottom w:val="none" w:sz="0" w:space="0" w:color="auto"/>
        <w:right w:val="none" w:sz="0" w:space="0" w:color="auto"/>
      </w:divBdr>
    </w:div>
    <w:div w:id="738332409">
      <w:bodyDiv w:val="1"/>
      <w:marLeft w:val="0"/>
      <w:marRight w:val="0"/>
      <w:marTop w:val="0"/>
      <w:marBottom w:val="0"/>
      <w:divBdr>
        <w:top w:val="none" w:sz="0" w:space="0" w:color="auto"/>
        <w:left w:val="none" w:sz="0" w:space="0" w:color="auto"/>
        <w:bottom w:val="none" w:sz="0" w:space="0" w:color="auto"/>
        <w:right w:val="none" w:sz="0" w:space="0" w:color="auto"/>
      </w:divBdr>
    </w:div>
    <w:div w:id="745801464">
      <w:bodyDiv w:val="1"/>
      <w:marLeft w:val="0"/>
      <w:marRight w:val="0"/>
      <w:marTop w:val="0"/>
      <w:marBottom w:val="0"/>
      <w:divBdr>
        <w:top w:val="none" w:sz="0" w:space="0" w:color="auto"/>
        <w:left w:val="none" w:sz="0" w:space="0" w:color="auto"/>
        <w:bottom w:val="none" w:sz="0" w:space="0" w:color="auto"/>
        <w:right w:val="none" w:sz="0" w:space="0" w:color="auto"/>
      </w:divBdr>
    </w:div>
    <w:div w:id="763914667">
      <w:bodyDiv w:val="1"/>
      <w:marLeft w:val="0"/>
      <w:marRight w:val="0"/>
      <w:marTop w:val="0"/>
      <w:marBottom w:val="0"/>
      <w:divBdr>
        <w:top w:val="none" w:sz="0" w:space="0" w:color="auto"/>
        <w:left w:val="none" w:sz="0" w:space="0" w:color="auto"/>
        <w:bottom w:val="none" w:sz="0" w:space="0" w:color="auto"/>
        <w:right w:val="none" w:sz="0" w:space="0" w:color="auto"/>
      </w:divBdr>
      <w:divsChild>
        <w:div w:id="1401947664">
          <w:marLeft w:val="0"/>
          <w:marRight w:val="0"/>
          <w:marTop w:val="0"/>
          <w:marBottom w:val="0"/>
          <w:divBdr>
            <w:top w:val="none" w:sz="0" w:space="0" w:color="auto"/>
            <w:left w:val="none" w:sz="0" w:space="0" w:color="auto"/>
            <w:bottom w:val="none" w:sz="0" w:space="0" w:color="auto"/>
            <w:right w:val="none" w:sz="0" w:space="0" w:color="auto"/>
          </w:divBdr>
        </w:div>
      </w:divsChild>
    </w:div>
    <w:div w:id="764882570">
      <w:bodyDiv w:val="1"/>
      <w:marLeft w:val="0"/>
      <w:marRight w:val="0"/>
      <w:marTop w:val="0"/>
      <w:marBottom w:val="0"/>
      <w:divBdr>
        <w:top w:val="none" w:sz="0" w:space="0" w:color="auto"/>
        <w:left w:val="none" w:sz="0" w:space="0" w:color="auto"/>
        <w:bottom w:val="none" w:sz="0" w:space="0" w:color="auto"/>
        <w:right w:val="none" w:sz="0" w:space="0" w:color="auto"/>
      </w:divBdr>
    </w:div>
    <w:div w:id="765344041">
      <w:bodyDiv w:val="1"/>
      <w:marLeft w:val="0"/>
      <w:marRight w:val="0"/>
      <w:marTop w:val="0"/>
      <w:marBottom w:val="0"/>
      <w:divBdr>
        <w:top w:val="none" w:sz="0" w:space="0" w:color="auto"/>
        <w:left w:val="none" w:sz="0" w:space="0" w:color="auto"/>
        <w:bottom w:val="none" w:sz="0" w:space="0" w:color="auto"/>
        <w:right w:val="none" w:sz="0" w:space="0" w:color="auto"/>
      </w:divBdr>
    </w:div>
    <w:div w:id="773403852">
      <w:bodyDiv w:val="1"/>
      <w:marLeft w:val="0"/>
      <w:marRight w:val="0"/>
      <w:marTop w:val="0"/>
      <w:marBottom w:val="0"/>
      <w:divBdr>
        <w:top w:val="none" w:sz="0" w:space="0" w:color="auto"/>
        <w:left w:val="none" w:sz="0" w:space="0" w:color="auto"/>
        <w:bottom w:val="none" w:sz="0" w:space="0" w:color="auto"/>
        <w:right w:val="none" w:sz="0" w:space="0" w:color="auto"/>
      </w:divBdr>
    </w:div>
    <w:div w:id="775489243">
      <w:bodyDiv w:val="1"/>
      <w:marLeft w:val="0"/>
      <w:marRight w:val="0"/>
      <w:marTop w:val="0"/>
      <w:marBottom w:val="0"/>
      <w:divBdr>
        <w:top w:val="none" w:sz="0" w:space="0" w:color="auto"/>
        <w:left w:val="none" w:sz="0" w:space="0" w:color="auto"/>
        <w:bottom w:val="none" w:sz="0" w:space="0" w:color="auto"/>
        <w:right w:val="none" w:sz="0" w:space="0" w:color="auto"/>
      </w:divBdr>
    </w:div>
    <w:div w:id="790170530">
      <w:bodyDiv w:val="1"/>
      <w:marLeft w:val="0"/>
      <w:marRight w:val="0"/>
      <w:marTop w:val="0"/>
      <w:marBottom w:val="0"/>
      <w:divBdr>
        <w:top w:val="none" w:sz="0" w:space="0" w:color="auto"/>
        <w:left w:val="none" w:sz="0" w:space="0" w:color="auto"/>
        <w:bottom w:val="none" w:sz="0" w:space="0" w:color="auto"/>
        <w:right w:val="none" w:sz="0" w:space="0" w:color="auto"/>
      </w:divBdr>
    </w:div>
    <w:div w:id="791366328">
      <w:bodyDiv w:val="1"/>
      <w:marLeft w:val="0"/>
      <w:marRight w:val="0"/>
      <w:marTop w:val="0"/>
      <w:marBottom w:val="0"/>
      <w:divBdr>
        <w:top w:val="none" w:sz="0" w:space="0" w:color="auto"/>
        <w:left w:val="none" w:sz="0" w:space="0" w:color="auto"/>
        <w:bottom w:val="none" w:sz="0" w:space="0" w:color="auto"/>
        <w:right w:val="none" w:sz="0" w:space="0" w:color="auto"/>
      </w:divBdr>
    </w:div>
    <w:div w:id="791438461">
      <w:bodyDiv w:val="1"/>
      <w:marLeft w:val="0"/>
      <w:marRight w:val="0"/>
      <w:marTop w:val="0"/>
      <w:marBottom w:val="0"/>
      <w:divBdr>
        <w:top w:val="none" w:sz="0" w:space="0" w:color="auto"/>
        <w:left w:val="none" w:sz="0" w:space="0" w:color="auto"/>
        <w:bottom w:val="none" w:sz="0" w:space="0" w:color="auto"/>
        <w:right w:val="none" w:sz="0" w:space="0" w:color="auto"/>
      </w:divBdr>
    </w:div>
    <w:div w:id="792097482">
      <w:bodyDiv w:val="1"/>
      <w:marLeft w:val="0"/>
      <w:marRight w:val="0"/>
      <w:marTop w:val="0"/>
      <w:marBottom w:val="0"/>
      <w:divBdr>
        <w:top w:val="none" w:sz="0" w:space="0" w:color="auto"/>
        <w:left w:val="none" w:sz="0" w:space="0" w:color="auto"/>
        <w:bottom w:val="none" w:sz="0" w:space="0" w:color="auto"/>
        <w:right w:val="none" w:sz="0" w:space="0" w:color="auto"/>
      </w:divBdr>
    </w:div>
    <w:div w:id="792097691">
      <w:bodyDiv w:val="1"/>
      <w:marLeft w:val="0"/>
      <w:marRight w:val="0"/>
      <w:marTop w:val="0"/>
      <w:marBottom w:val="0"/>
      <w:divBdr>
        <w:top w:val="none" w:sz="0" w:space="0" w:color="auto"/>
        <w:left w:val="none" w:sz="0" w:space="0" w:color="auto"/>
        <w:bottom w:val="none" w:sz="0" w:space="0" w:color="auto"/>
        <w:right w:val="none" w:sz="0" w:space="0" w:color="auto"/>
      </w:divBdr>
      <w:divsChild>
        <w:div w:id="496192285">
          <w:marLeft w:val="0"/>
          <w:marRight w:val="0"/>
          <w:marTop w:val="0"/>
          <w:marBottom w:val="0"/>
          <w:divBdr>
            <w:top w:val="none" w:sz="0" w:space="0" w:color="auto"/>
            <w:left w:val="none" w:sz="0" w:space="0" w:color="auto"/>
            <w:bottom w:val="none" w:sz="0" w:space="0" w:color="auto"/>
            <w:right w:val="none" w:sz="0" w:space="0" w:color="auto"/>
          </w:divBdr>
        </w:div>
        <w:div w:id="1812862091">
          <w:marLeft w:val="0"/>
          <w:marRight w:val="0"/>
          <w:marTop w:val="0"/>
          <w:marBottom w:val="0"/>
          <w:divBdr>
            <w:top w:val="none" w:sz="0" w:space="0" w:color="auto"/>
            <w:left w:val="none" w:sz="0" w:space="0" w:color="auto"/>
            <w:bottom w:val="none" w:sz="0" w:space="0" w:color="auto"/>
            <w:right w:val="none" w:sz="0" w:space="0" w:color="auto"/>
          </w:divBdr>
        </w:div>
      </w:divsChild>
    </w:div>
    <w:div w:id="794061414">
      <w:bodyDiv w:val="1"/>
      <w:marLeft w:val="0"/>
      <w:marRight w:val="0"/>
      <w:marTop w:val="0"/>
      <w:marBottom w:val="0"/>
      <w:divBdr>
        <w:top w:val="none" w:sz="0" w:space="0" w:color="auto"/>
        <w:left w:val="none" w:sz="0" w:space="0" w:color="auto"/>
        <w:bottom w:val="none" w:sz="0" w:space="0" w:color="auto"/>
        <w:right w:val="none" w:sz="0" w:space="0" w:color="auto"/>
      </w:divBdr>
    </w:div>
    <w:div w:id="804928426">
      <w:bodyDiv w:val="1"/>
      <w:marLeft w:val="0"/>
      <w:marRight w:val="0"/>
      <w:marTop w:val="0"/>
      <w:marBottom w:val="0"/>
      <w:divBdr>
        <w:top w:val="none" w:sz="0" w:space="0" w:color="auto"/>
        <w:left w:val="none" w:sz="0" w:space="0" w:color="auto"/>
        <w:bottom w:val="none" w:sz="0" w:space="0" w:color="auto"/>
        <w:right w:val="none" w:sz="0" w:space="0" w:color="auto"/>
      </w:divBdr>
    </w:div>
    <w:div w:id="810168615">
      <w:bodyDiv w:val="1"/>
      <w:marLeft w:val="0"/>
      <w:marRight w:val="0"/>
      <w:marTop w:val="0"/>
      <w:marBottom w:val="0"/>
      <w:divBdr>
        <w:top w:val="none" w:sz="0" w:space="0" w:color="auto"/>
        <w:left w:val="none" w:sz="0" w:space="0" w:color="auto"/>
        <w:bottom w:val="none" w:sz="0" w:space="0" w:color="auto"/>
        <w:right w:val="none" w:sz="0" w:space="0" w:color="auto"/>
      </w:divBdr>
    </w:div>
    <w:div w:id="817190059">
      <w:bodyDiv w:val="1"/>
      <w:marLeft w:val="0"/>
      <w:marRight w:val="0"/>
      <w:marTop w:val="0"/>
      <w:marBottom w:val="0"/>
      <w:divBdr>
        <w:top w:val="none" w:sz="0" w:space="0" w:color="auto"/>
        <w:left w:val="none" w:sz="0" w:space="0" w:color="auto"/>
        <w:bottom w:val="none" w:sz="0" w:space="0" w:color="auto"/>
        <w:right w:val="none" w:sz="0" w:space="0" w:color="auto"/>
      </w:divBdr>
    </w:div>
    <w:div w:id="825898257">
      <w:bodyDiv w:val="1"/>
      <w:marLeft w:val="0"/>
      <w:marRight w:val="0"/>
      <w:marTop w:val="0"/>
      <w:marBottom w:val="0"/>
      <w:divBdr>
        <w:top w:val="none" w:sz="0" w:space="0" w:color="auto"/>
        <w:left w:val="none" w:sz="0" w:space="0" w:color="auto"/>
        <w:bottom w:val="none" w:sz="0" w:space="0" w:color="auto"/>
        <w:right w:val="none" w:sz="0" w:space="0" w:color="auto"/>
      </w:divBdr>
    </w:div>
    <w:div w:id="836270773">
      <w:bodyDiv w:val="1"/>
      <w:marLeft w:val="0"/>
      <w:marRight w:val="0"/>
      <w:marTop w:val="0"/>
      <w:marBottom w:val="0"/>
      <w:divBdr>
        <w:top w:val="none" w:sz="0" w:space="0" w:color="auto"/>
        <w:left w:val="none" w:sz="0" w:space="0" w:color="auto"/>
        <w:bottom w:val="none" w:sz="0" w:space="0" w:color="auto"/>
        <w:right w:val="none" w:sz="0" w:space="0" w:color="auto"/>
      </w:divBdr>
    </w:div>
    <w:div w:id="837505383">
      <w:bodyDiv w:val="1"/>
      <w:marLeft w:val="0"/>
      <w:marRight w:val="0"/>
      <w:marTop w:val="0"/>
      <w:marBottom w:val="0"/>
      <w:divBdr>
        <w:top w:val="none" w:sz="0" w:space="0" w:color="auto"/>
        <w:left w:val="none" w:sz="0" w:space="0" w:color="auto"/>
        <w:bottom w:val="none" w:sz="0" w:space="0" w:color="auto"/>
        <w:right w:val="none" w:sz="0" w:space="0" w:color="auto"/>
      </w:divBdr>
    </w:div>
    <w:div w:id="838933633">
      <w:bodyDiv w:val="1"/>
      <w:marLeft w:val="0"/>
      <w:marRight w:val="0"/>
      <w:marTop w:val="0"/>
      <w:marBottom w:val="0"/>
      <w:divBdr>
        <w:top w:val="none" w:sz="0" w:space="0" w:color="auto"/>
        <w:left w:val="none" w:sz="0" w:space="0" w:color="auto"/>
        <w:bottom w:val="none" w:sz="0" w:space="0" w:color="auto"/>
        <w:right w:val="none" w:sz="0" w:space="0" w:color="auto"/>
      </w:divBdr>
    </w:div>
    <w:div w:id="843978723">
      <w:bodyDiv w:val="1"/>
      <w:marLeft w:val="0"/>
      <w:marRight w:val="0"/>
      <w:marTop w:val="0"/>
      <w:marBottom w:val="0"/>
      <w:divBdr>
        <w:top w:val="none" w:sz="0" w:space="0" w:color="auto"/>
        <w:left w:val="none" w:sz="0" w:space="0" w:color="auto"/>
        <w:bottom w:val="none" w:sz="0" w:space="0" w:color="auto"/>
        <w:right w:val="none" w:sz="0" w:space="0" w:color="auto"/>
      </w:divBdr>
    </w:div>
    <w:div w:id="848905856">
      <w:bodyDiv w:val="1"/>
      <w:marLeft w:val="0"/>
      <w:marRight w:val="0"/>
      <w:marTop w:val="0"/>
      <w:marBottom w:val="0"/>
      <w:divBdr>
        <w:top w:val="none" w:sz="0" w:space="0" w:color="auto"/>
        <w:left w:val="none" w:sz="0" w:space="0" w:color="auto"/>
        <w:bottom w:val="none" w:sz="0" w:space="0" w:color="auto"/>
        <w:right w:val="none" w:sz="0" w:space="0" w:color="auto"/>
      </w:divBdr>
    </w:div>
    <w:div w:id="849175449">
      <w:bodyDiv w:val="1"/>
      <w:marLeft w:val="0"/>
      <w:marRight w:val="0"/>
      <w:marTop w:val="0"/>
      <w:marBottom w:val="0"/>
      <w:divBdr>
        <w:top w:val="none" w:sz="0" w:space="0" w:color="auto"/>
        <w:left w:val="none" w:sz="0" w:space="0" w:color="auto"/>
        <w:bottom w:val="none" w:sz="0" w:space="0" w:color="auto"/>
        <w:right w:val="none" w:sz="0" w:space="0" w:color="auto"/>
      </w:divBdr>
      <w:divsChild>
        <w:div w:id="1148666350">
          <w:marLeft w:val="0"/>
          <w:marRight w:val="0"/>
          <w:marTop w:val="0"/>
          <w:marBottom w:val="0"/>
          <w:divBdr>
            <w:top w:val="none" w:sz="0" w:space="0" w:color="auto"/>
            <w:left w:val="none" w:sz="0" w:space="0" w:color="auto"/>
            <w:bottom w:val="none" w:sz="0" w:space="0" w:color="auto"/>
            <w:right w:val="none" w:sz="0" w:space="0" w:color="auto"/>
          </w:divBdr>
        </w:div>
        <w:div w:id="1415280616">
          <w:marLeft w:val="0"/>
          <w:marRight w:val="0"/>
          <w:marTop w:val="0"/>
          <w:marBottom w:val="0"/>
          <w:divBdr>
            <w:top w:val="none" w:sz="0" w:space="0" w:color="auto"/>
            <w:left w:val="none" w:sz="0" w:space="0" w:color="auto"/>
            <w:bottom w:val="none" w:sz="0" w:space="0" w:color="auto"/>
            <w:right w:val="none" w:sz="0" w:space="0" w:color="auto"/>
          </w:divBdr>
        </w:div>
        <w:div w:id="1519663794">
          <w:marLeft w:val="0"/>
          <w:marRight w:val="0"/>
          <w:marTop w:val="0"/>
          <w:marBottom w:val="0"/>
          <w:divBdr>
            <w:top w:val="none" w:sz="0" w:space="0" w:color="auto"/>
            <w:left w:val="none" w:sz="0" w:space="0" w:color="auto"/>
            <w:bottom w:val="none" w:sz="0" w:space="0" w:color="auto"/>
            <w:right w:val="none" w:sz="0" w:space="0" w:color="auto"/>
          </w:divBdr>
        </w:div>
      </w:divsChild>
    </w:div>
    <w:div w:id="851795028">
      <w:bodyDiv w:val="1"/>
      <w:marLeft w:val="0"/>
      <w:marRight w:val="0"/>
      <w:marTop w:val="0"/>
      <w:marBottom w:val="0"/>
      <w:divBdr>
        <w:top w:val="none" w:sz="0" w:space="0" w:color="auto"/>
        <w:left w:val="none" w:sz="0" w:space="0" w:color="auto"/>
        <w:bottom w:val="none" w:sz="0" w:space="0" w:color="auto"/>
        <w:right w:val="none" w:sz="0" w:space="0" w:color="auto"/>
      </w:divBdr>
    </w:div>
    <w:div w:id="853375279">
      <w:bodyDiv w:val="1"/>
      <w:marLeft w:val="0"/>
      <w:marRight w:val="0"/>
      <w:marTop w:val="0"/>
      <w:marBottom w:val="0"/>
      <w:divBdr>
        <w:top w:val="none" w:sz="0" w:space="0" w:color="auto"/>
        <w:left w:val="none" w:sz="0" w:space="0" w:color="auto"/>
        <w:bottom w:val="none" w:sz="0" w:space="0" w:color="auto"/>
        <w:right w:val="none" w:sz="0" w:space="0" w:color="auto"/>
      </w:divBdr>
    </w:div>
    <w:div w:id="856770669">
      <w:bodyDiv w:val="1"/>
      <w:marLeft w:val="0"/>
      <w:marRight w:val="0"/>
      <w:marTop w:val="0"/>
      <w:marBottom w:val="0"/>
      <w:divBdr>
        <w:top w:val="none" w:sz="0" w:space="0" w:color="auto"/>
        <w:left w:val="none" w:sz="0" w:space="0" w:color="auto"/>
        <w:bottom w:val="none" w:sz="0" w:space="0" w:color="auto"/>
        <w:right w:val="none" w:sz="0" w:space="0" w:color="auto"/>
      </w:divBdr>
    </w:div>
    <w:div w:id="859316994">
      <w:bodyDiv w:val="1"/>
      <w:marLeft w:val="0"/>
      <w:marRight w:val="0"/>
      <w:marTop w:val="0"/>
      <w:marBottom w:val="0"/>
      <w:divBdr>
        <w:top w:val="none" w:sz="0" w:space="0" w:color="auto"/>
        <w:left w:val="none" w:sz="0" w:space="0" w:color="auto"/>
        <w:bottom w:val="none" w:sz="0" w:space="0" w:color="auto"/>
        <w:right w:val="none" w:sz="0" w:space="0" w:color="auto"/>
      </w:divBdr>
    </w:div>
    <w:div w:id="862789294">
      <w:bodyDiv w:val="1"/>
      <w:marLeft w:val="0"/>
      <w:marRight w:val="0"/>
      <w:marTop w:val="0"/>
      <w:marBottom w:val="0"/>
      <w:divBdr>
        <w:top w:val="none" w:sz="0" w:space="0" w:color="auto"/>
        <w:left w:val="none" w:sz="0" w:space="0" w:color="auto"/>
        <w:bottom w:val="none" w:sz="0" w:space="0" w:color="auto"/>
        <w:right w:val="none" w:sz="0" w:space="0" w:color="auto"/>
      </w:divBdr>
    </w:div>
    <w:div w:id="876116827">
      <w:bodyDiv w:val="1"/>
      <w:marLeft w:val="0"/>
      <w:marRight w:val="0"/>
      <w:marTop w:val="0"/>
      <w:marBottom w:val="0"/>
      <w:divBdr>
        <w:top w:val="none" w:sz="0" w:space="0" w:color="auto"/>
        <w:left w:val="none" w:sz="0" w:space="0" w:color="auto"/>
        <w:bottom w:val="none" w:sz="0" w:space="0" w:color="auto"/>
        <w:right w:val="none" w:sz="0" w:space="0" w:color="auto"/>
      </w:divBdr>
    </w:div>
    <w:div w:id="882525502">
      <w:bodyDiv w:val="1"/>
      <w:marLeft w:val="0"/>
      <w:marRight w:val="0"/>
      <w:marTop w:val="0"/>
      <w:marBottom w:val="0"/>
      <w:divBdr>
        <w:top w:val="none" w:sz="0" w:space="0" w:color="auto"/>
        <w:left w:val="none" w:sz="0" w:space="0" w:color="auto"/>
        <w:bottom w:val="none" w:sz="0" w:space="0" w:color="auto"/>
        <w:right w:val="none" w:sz="0" w:space="0" w:color="auto"/>
      </w:divBdr>
    </w:div>
    <w:div w:id="885989068">
      <w:bodyDiv w:val="1"/>
      <w:marLeft w:val="0"/>
      <w:marRight w:val="0"/>
      <w:marTop w:val="0"/>
      <w:marBottom w:val="0"/>
      <w:divBdr>
        <w:top w:val="none" w:sz="0" w:space="0" w:color="auto"/>
        <w:left w:val="none" w:sz="0" w:space="0" w:color="auto"/>
        <w:bottom w:val="none" w:sz="0" w:space="0" w:color="auto"/>
        <w:right w:val="none" w:sz="0" w:space="0" w:color="auto"/>
      </w:divBdr>
    </w:div>
    <w:div w:id="886332052">
      <w:bodyDiv w:val="1"/>
      <w:marLeft w:val="0"/>
      <w:marRight w:val="0"/>
      <w:marTop w:val="0"/>
      <w:marBottom w:val="0"/>
      <w:divBdr>
        <w:top w:val="none" w:sz="0" w:space="0" w:color="auto"/>
        <w:left w:val="none" w:sz="0" w:space="0" w:color="auto"/>
        <w:bottom w:val="none" w:sz="0" w:space="0" w:color="auto"/>
        <w:right w:val="none" w:sz="0" w:space="0" w:color="auto"/>
      </w:divBdr>
    </w:div>
    <w:div w:id="891422231">
      <w:bodyDiv w:val="1"/>
      <w:marLeft w:val="0"/>
      <w:marRight w:val="0"/>
      <w:marTop w:val="0"/>
      <w:marBottom w:val="0"/>
      <w:divBdr>
        <w:top w:val="none" w:sz="0" w:space="0" w:color="auto"/>
        <w:left w:val="none" w:sz="0" w:space="0" w:color="auto"/>
        <w:bottom w:val="none" w:sz="0" w:space="0" w:color="auto"/>
        <w:right w:val="none" w:sz="0" w:space="0" w:color="auto"/>
      </w:divBdr>
    </w:div>
    <w:div w:id="891959408">
      <w:bodyDiv w:val="1"/>
      <w:marLeft w:val="0"/>
      <w:marRight w:val="0"/>
      <w:marTop w:val="0"/>
      <w:marBottom w:val="0"/>
      <w:divBdr>
        <w:top w:val="none" w:sz="0" w:space="0" w:color="auto"/>
        <w:left w:val="none" w:sz="0" w:space="0" w:color="auto"/>
        <w:bottom w:val="none" w:sz="0" w:space="0" w:color="auto"/>
        <w:right w:val="none" w:sz="0" w:space="0" w:color="auto"/>
      </w:divBdr>
    </w:div>
    <w:div w:id="893782451">
      <w:bodyDiv w:val="1"/>
      <w:marLeft w:val="0"/>
      <w:marRight w:val="0"/>
      <w:marTop w:val="0"/>
      <w:marBottom w:val="0"/>
      <w:divBdr>
        <w:top w:val="none" w:sz="0" w:space="0" w:color="auto"/>
        <w:left w:val="none" w:sz="0" w:space="0" w:color="auto"/>
        <w:bottom w:val="none" w:sz="0" w:space="0" w:color="auto"/>
        <w:right w:val="none" w:sz="0" w:space="0" w:color="auto"/>
      </w:divBdr>
    </w:div>
    <w:div w:id="906767338">
      <w:bodyDiv w:val="1"/>
      <w:marLeft w:val="0"/>
      <w:marRight w:val="0"/>
      <w:marTop w:val="0"/>
      <w:marBottom w:val="0"/>
      <w:divBdr>
        <w:top w:val="none" w:sz="0" w:space="0" w:color="auto"/>
        <w:left w:val="none" w:sz="0" w:space="0" w:color="auto"/>
        <w:bottom w:val="none" w:sz="0" w:space="0" w:color="auto"/>
        <w:right w:val="none" w:sz="0" w:space="0" w:color="auto"/>
      </w:divBdr>
    </w:div>
    <w:div w:id="908609763">
      <w:bodyDiv w:val="1"/>
      <w:marLeft w:val="0"/>
      <w:marRight w:val="0"/>
      <w:marTop w:val="0"/>
      <w:marBottom w:val="0"/>
      <w:divBdr>
        <w:top w:val="none" w:sz="0" w:space="0" w:color="auto"/>
        <w:left w:val="none" w:sz="0" w:space="0" w:color="auto"/>
        <w:bottom w:val="none" w:sz="0" w:space="0" w:color="auto"/>
        <w:right w:val="none" w:sz="0" w:space="0" w:color="auto"/>
      </w:divBdr>
    </w:div>
    <w:div w:id="919144195">
      <w:bodyDiv w:val="1"/>
      <w:marLeft w:val="0"/>
      <w:marRight w:val="0"/>
      <w:marTop w:val="0"/>
      <w:marBottom w:val="0"/>
      <w:divBdr>
        <w:top w:val="none" w:sz="0" w:space="0" w:color="auto"/>
        <w:left w:val="none" w:sz="0" w:space="0" w:color="auto"/>
        <w:bottom w:val="none" w:sz="0" w:space="0" w:color="auto"/>
        <w:right w:val="none" w:sz="0" w:space="0" w:color="auto"/>
      </w:divBdr>
    </w:div>
    <w:div w:id="919362908">
      <w:bodyDiv w:val="1"/>
      <w:marLeft w:val="0"/>
      <w:marRight w:val="0"/>
      <w:marTop w:val="0"/>
      <w:marBottom w:val="0"/>
      <w:divBdr>
        <w:top w:val="none" w:sz="0" w:space="0" w:color="auto"/>
        <w:left w:val="none" w:sz="0" w:space="0" w:color="auto"/>
        <w:bottom w:val="none" w:sz="0" w:space="0" w:color="auto"/>
        <w:right w:val="none" w:sz="0" w:space="0" w:color="auto"/>
      </w:divBdr>
      <w:divsChild>
        <w:div w:id="439684025">
          <w:marLeft w:val="0"/>
          <w:marRight w:val="0"/>
          <w:marTop w:val="0"/>
          <w:marBottom w:val="0"/>
          <w:divBdr>
            <w:top w:val="none" w:sz="0" w:space="0" w:color="auto"/>
            <w:left w:val="none" w:sz="0" w:space="0" w:color="auto"/>
            <w:bottom w:val="none" w:sz="0" w:space="0" w:color="auto"/>
            <w:right w:val="none" w:sz="0" w:space="0" w:color="auto"/>
          </w:divBdr>
        </w:div>
      </w:divsChild>
    </w:div>
    <w:div w:id="921530943">
      <w:bodyDiv w:val="1"/>
      <w:marLeft w:val="0"/>
      <w:marRight w:val="0"/>
      <w:marTop w:val="0"/>
      <w:marBottom w:val="0"/>
      <w:divBdr>
        <w:top w:val="none" w:sz="0" w:space="0" w:color="auto"/>
        <w:left w:val="none" w:sz="0" w:space="0" w:color="auto"/>
        <w:bottom w:val="none" w:sz="0" w:space="0" w:color="auto"/>
        <w:right w:val="none" w:sz="0" w:space="0" w:color="auto"/>
      </w:divBdr>
    </w:div>
    <w:div w:id="922300809">
      <w:bodyDiv w:val="1"/>
      <w:marLeft w:val="0"/>
      <w:marRight w:val="0"/>
      <w:marTop w:val="0"/>
      <w:marBottom w:val="0"/>
      <w:divBdr>
        <w:top w:val="none" w:sz="0" w:space="0" w:color="auto"/>
        <w:left w:val="none" w:sz="0" w:space="0" w:color="auto"/>
        <w:bottom w:val="none" w:sz="0" w:space="0" w:color="auto"/>
        <w:right w:val="none" w:sz="0" w:space="0" w:color="auto"/>
      </w:divBdr>
    </w:div>
    <w:div w:id="925110555">
      <w:bodyDiv w:val="1"/>
      <w:marLeft w:val="0"/>
      <w:marRight w:val="0"/>
      <w:marTop w:val="0"/>
      <w:marBottom w:val="0"/>
      <w:divBdr>
        <w:top w:val="none" w:sz="0" w:space="0" w:color="auto"/>
        <w:left w:val="none" w:sz="0" w:space="0" w:color="auto"/>
        <w:bottom w:val="none" w:sz="0" w:space="0" w:color="auto"/>
        <w:right w:val="none" w:sz="0" w:space="0" w:color="auto"/>
      </w:divBdr>
    </w:div>
    <w:div w:id="941884297">
      <w:bodyDiv w:val="1"/>
      <w:marLeft w:val="0"/>
      <w:marRight w:val="0"/>
      <w:marTop w:val="0"/>
      <w:marBottom w:val="0"/>
      <w:divBdr>
        <w:top w:val="none" w:sz="0" w:space="0" w:color="auto"/>
        <w:left w:val="none" w:sz="0" w:space="0" w:color="auto"/>
        <w:bottom w:val="none" w:sz="0" w:space="0" w:color="auto"/>
        <w:right w:val="none" w:sz="0" w:space="0" w:color="auto"/>
      </w:divBdr>
    </w:div>
    <w:div w:id="948321965">
      <w:bodyDiv w:val="1"/>
      <w:marLeft w:val="0"/>
      <w:marRight w:val="0"/>
      <w:marTop w:val="0"/>
      <w:marBottom w:val="0"/>
      <w:divBdr>
        <w:top w:val="none" w:sz="0" w:space="0" w:color="auto"/>
        <w:left w:val="none" w:sz="0" w:space="0" w:color="auto"/>
        <w:bottom w:val="none" w:sz="0" w:space="0" w:color="auto"/>
        <w:right w:val="none" w:sz="0" w:space="0" w:color="auto"/>
      </w:divBdr>
    </w:div>
    <w:div w:id="950669405">
      <w:bodyDiv w:val="1"/>
      <w:marLeft w:val="0"/>
      <w:marRight w:val="0"/>
      <w:marTop w:val="0"/>
      <w:marBottom w:val="0"/>
      <w:divBdr>
        <w:top w:val="none" w:sz="0" w:space="0" w:color="auto"/>
        <w:left w:val="none" w:sz="0" w:space="0" w:color="auto"/>
        <w:bottom w:val="none" w:sz="0" w:space="0" w:color="auto"/>
        <w:right w:val="none" w:sz="0" w:space="0" w:color="auto"/>
      </w:divBdr>
    </w:div>
    <w:div w:id="952059237">
      <w:bodyDiv w:val="1"/>
      <w:marLeft w:val="0"/>
      <w:marRight w:val="0"/>
      <w:marTop w:val="0"/>
      <w:marBottom w:val="0"/>
      <w:divBdr>
        <w:top w:val="none" w:sz="0" w:space="0" w:color="auto"/>
        <w:left w:val="none" w:sz="0" w:space="0" w:color="auto"/>
        <w:bottom w:val="none" w:sz="0" w:space="0" w:color="auto"/>
        <w:right w:val="none" w:sz="0" w:space="0" w:color="auto"/>
      </w:divBdr>
    </w:div>
    <w:div w:id="953905215">
      <w:bodyDiv w:val="1"/>
      <w:marLeft w:val="0"/>
      <w:marRight w:val="0"/>
      <w:marTop w:val="0"/>
      <w:marBottom w:val="0"/>
      <w:divBdr>
        <w:top w:val="none" w:sz="0" w:space="0" w:color="auto"/>
        <w:left w:val="none" w:sz="0" w:space="0" w:color="auto"/>
        <w:bottom w:val="none" w:sz="0" w:space="0" w:color="auto"/>
        <w:right w:val="none" w:sz="0" w:space="0" w:color="auto"/>
      </w:divBdr>
    </w:div>
    <w:div w:id="960383807">
      <w:bodyDiv w:val="1"/>
      <w:marLeft w:val="0"/>
      <w:marRight w:val="0"/>
      <w:marTop w:val="0"/>
      <w:marBottom w:val="0"/>
      <w:divBdr>
        <w:top w:val="none" w:sz="0" w:space="0" w:color="auto"/>
        <w:left w:val="none" w:sz="0" w:space="0" w:color="auto"/>
        <w:bottom w:val="none" w:sz="0" w:space="0" w:color="auto"/>
        <w:right w:val="none" w:sz="0" w:space="0" w:color="auto"/>
      </w:divBdr>
    </w:div>
    <w:div w:id="964238548">
      <w:bodyDiv w:val="1"/>
      <w:marLeft w:val="0"/>
      <w:marRight w:val="0"/>
      <w:marTop w:val="0"/>
      <w:marBottom w:val="0"/>
      <w:divBdr>
        <w:top w:val="none" w:sz="0" w:space="0" w:color="auto"/>
        <w:left w:val="none" w:sz="0" w:space="0" w:color="auto"/>
        <w:bottom w:val="none" w:sz="0" w:space="0" w:color="auto"/>
        <w:right w:val="none" w:sz="0" w:space="0" w:color="auto"/>
      </w:divBdr>
    </w:div>
    <w:div w:id="965551994">
      <w:bodyDiv w:val="1"/>
      <w:marLeft w:val="0"/>
      <w:marRight w:val="0"/>
      <w:marTop w:val="0"/>
      <w:marBottom w:val="0"/>
      <w:divBdr>
        <w:top w:val="none" w:sz="0" w:space="0" w:color="auto"/>
        <w:left w:val="none" w:sz="0" w:space="0" w:color="auto"/>
        <w:bottom w:val="none" w:sz="0" w:space="0" w:color="auto"/>
        <w:right w:val="none" w:sz="0" w:space="0" w:color="auto"/>
      </w:divBdr>
    </w:div>
    <w:div w:id="966356448">
      <w:bodyDiv w:val="1"/>
      <w:marLeft w:val="0"/>
      <w:marRight w:val="0"/>
      <w:marTop w:val="0"/>
      <w:marBottom w:val="0"/>
      <w:divBdr>
        <w:top w:val="none" w:sz="0" w:space="0" w:color="auto"/>
        <w:left w:val="none" w:sz="0" w:space="0" w:color="auto"/>
        <w:bottom w:val="none" w:sz="0" w:space="0" w:color="auto"/>
        <w:right w:val="none" w:sz="0" w:space="0" w:color="auto"/>
      </w:divBdr>
    </w:div>
    <w:div w:id="970597163">
      <w:bodyDiv w:val="1"/>
      <w:marLeft w:val="0"/>
      <w:marRight w:val="0"/>
      <w:marTop w:val="0"/>
      <w:marBottom w:val="0"/>
      <w:divBdr>
        <w:top w:val="none" w:sz="0" w:space="0" w:color="auto"/>
        <w:left w:val="none" w:sz="0" w:space="0" w:color="auto"/>
        <w:bottom w:val="none" w:sz="0" w:space="0" w:color="auto"/>
        <w:right w:val="none" w:sz="0" w:space="0" w:color="auto"/>
      </w:divBdr>
    </w:div>
    <w:div w:id="974916811">
      <w:bodyDiv w:val="1"/>
      <w:marLeft w:val="0"/>
      <w:marRight w:val="0"/>
      <w:marTop w:val="0"/>
      <w:marBottom w:val="0"/>
      <w:divBdr>
        <w:top w:val="none" w:sz="0" w:space="0" w:color="auto"/>
        <w:left w:val="none" w:sz="0" w:space="0" w:color="auto"/>
        <w:bottom w:val="none" w:sz="0" w:space="0" w:color="auto"/>
        <w:right w:val="none" w:sz="0" w:space="0" w:color="auto"/>
      </w:divBdr>
    </w:div>
    <w:div w:id="977564180">
      <w:bodyDiv w:val="1"/>
      <w:marLeft w:val="0"/>
      <w:marRight w:val="0"/>
      <w:marTop w:val="0"/>
      <w:marBottom w:val="0"/>
      <w:divBdr>
        <w:top w:val="none" w:sz="0" w:space="0" w:color="auto"/>
        <w:left w:val="none" w:sz="0" w:space="0" w:color="auto"/>
        <w:bottom w:val="none" w:sz="0" w:space="0" w:color="auto"/>
        <w:right w:val="none" w:sz="0" w:space="0" w:color="auto"/>
      </w:divBdr>
    </w:div>
    <w:div w:id="980229079">
      <w:bodyDiv w:val="1"/>
      <w:marLeft w:val="0"/>
      <w:marRight w:val="0"/>
      <w:marTop w:val="0"/>
      <w:marBottom w:val="0"/>
      <w:divBdr>
        <w:top w:val="none" w:sz="0" w:space="0" w:color="auto"/>
        <w:left w:val="none" w:sz="0" w:space="0" w:color="auto"/>
        <w:bottom w:val="none" w:sz="0" w:space="0" w:color="auto"/>
        <w:right w:val="none" w:sz="0" w:space="0" w:color="auto"/>
      </w:divBdr>
    </w:div>
    <w:div w:id="980961803">
      <w:bodyDiv w:val="1"/>
      <w:marLeft w:val="0"/>
      <w:marRight w:val="0"/>
      <w:marTop w:val="0"/>
      <w:marBottom w:val="0"/>
      <w:divBdr>
        <w:top w:val="none" w:sz="0" w:space="0" w:color="auto"/>
        <w:left w:val="none" w:sz="0" w:space="0" w:color="auto"/>
        <w:bottom w:val="none" w:sz="0" w:space="0" w:color="auto"/>
        <w:right w:val="none" w:sz="0" w:space="0" w:color="auto"/>
      </w:divBdr>
    </w:div>
    <w:div w:id="984892848">
      <w:bodyDiv w:val="1"/>
      <w:marLeft w:val="0"/>
      <w:marRight w:val="0"/>
      <w:marTop w:val="0"/>
      <w:marBottom w:val="0"/>
      <w:divBdr>
        <w:top w:val="none" w:sz="0" w:space="0" w:color="auto"/>
        <w:left w:val="none" w:sz="0" w:space="0" w:color="auto"/>
        <w:bottom w:val="none" w:sz="0" w:space="0" w:color="auto"/>
        <w:right w:val="none" w:sz="0" w:space="0" w:color="auto"/>
      </w:divBdr>
    </w:div>
    <w:div w:id="988094534">
      <w:bodyDiv w:val="1"/>
      <w:marLeft w:val="0"/>
      <w:marRight w:val="0"/>
      <w:marTop w:val="0"/>
      <w:marBottom w:val="0"/>
      <w:divBdr>
        <w:top w:val="none" w:sz="0" w:space="0" w:color="auto"/>
        <w:left w:val="none" w:sz="0" w:space="0" w:color="auto"/>
        <w:bottom w:val="none" w:sz="0" w:space="0" w:color="auto"/>
        <w:right w:val="none" w:sz="0" w:space="0" w:color="auto"/>
      </w:divBdr>
    </w:div>
    <w:div w:id="1003167475">
      <w:bodyDiv w:val="1"/>
      <w:marLeft w:val="0"/>
      <w:marRight w:val="0"/>
      <w:marTop w:val="0"/>
      <w:marBottom w:val="0"/>
      <w:divBdr>
        <w:top w:val="none" w:sz="0" w:space="0" w:color="auto"/>
        <w:left w:val="none" w:sz="0" w:space="0" w:color="auto"/>
        <w:bottom w:val="none" w:sz="0" w:space="0" w:color="auto"/>
        <w:right w:val="none" w:sz="0" w:space="0" w:color="auto"/>
      </w:divBdr>
    </w:div>
    <w:div w:id="1003626311">
      <w:bodyDiv w:val="1"/>
      <w:marLeft w:val="0"/>
      <w:marRight w:val="0"/>
      <w:marTop w:val="0"/>
      <w:marBottom w:val="0"/>
      <w:divBdr>
        <w:top w:val="none" w:sz="0" w:space="0" w:color="auto"/>
        <w:left w:val="none" w:sz="0" w:space="0" w:color="auto"/>
        <w:bottom w:val="none" w:sz="0" w:space="0" w:color="auto"/>
        <w:right w:val="none" w:sz="0" w:space="0" w:color="auto"/>
      </w:divBdr>
    </w:div>
    <w:div w:id="1008487688">
      <w:bodyDiv w:val="1"/>
      <w:marLeft w:val="0"/>
      <w:marRight w:val="0"/>
      <w:marTop w:val="0"/>
      <w:marBottom w:val="0"/>
      <w:divBdr>
        <w:top w:val="none" w:sz="0" w:space="0" w:color="auto"/>
        <w:left w:val="none" w:sz="0" w:space="0" w:color="auto"/>
        <w:bottom w:val="none" w:sz="0" w:space="0" w:color="auto"/>
        <w:right w:val="none" w:sz="0" w:space="0" w:color="auto"/>
      </w:divBdr>
      <w:divsChild>
        <w:div w:id="873612051">
          <w:marLeft w:val="709"/>
          <w:marRight w:val="4"/>
          <w:marTop w:val="0"/>
          <w:marBottom w:val="0"/>
          <w:divBdr>
            <w:top w:val="none" w:sz="0" w:space="0" w:color="auto"/>
            <w:left w:val="none" w:sz="0" w:space="0" w:color="auto"/>
            <w:bottom w:val="none" w:sz="0" w:space="0" w:color="auto"/>
            <w:right w:val="none" w:sz="0" w:space="0" w:color="auto"/>
          </w:divBdr>
        </w:div>
        <w:div w:id="2076657940">
          <w:marLeft w:val="709"/>
          <w:marRight w:val="4"/>
          <w:marTop w:val="0"/>
          <w:marBottom w:val="0"/>
          <w:divBdr>
            <w:top w:val="none" w:sz="0" w:space="0" w:color="auto"/>
            <w:left w:val="none" w:sz="0" w:space="0" w:color="auto"/>
            <w:bottom w:val="none" w:sz="0" w:space="0" w:color="auto"/>
            <w:right w:val="none" w:sz="0" w:space="0" w:color="auto"/>
          </w:divBdr>
        </w:div>
      </w:divsChild>
    </w:div>
    <w:div w:id="1018433119">
      <w:bodyDiv w:val="1"/>
      <w:marLeft w:val="0"/>
      <w:marRight w:val="0"/>
      <w:marTop w:val="0"/>
      <w:marBottom w:val="0"/>
      <w:divBdr>
        <w:top w:val="none" w:sz="0" w:space="0" w:color="auto"/>
        <w:left w:val="none" w:sz="0" w:space="0" w:color="auto"/>
        <w:bottom w:val="none" w:sz="0" w:space="0" w:color="auto"/>
        <w:right w:val="none" w:sz="0" w:space="0" w:color="auto"/>
      </w:divBdr>
    </w:div>
    <w:div w:id="1026714896">
      <w:bodyDiv w:val="1"/>
      <w:marLeft w:val="0"/>
      <w:marRight w:val="0"/>
      <w:marTop w:val="0"/>
      <w:marBottom w:val="0"/>
      <w:divBdr>
        <w:top w:val="none" w:sz="0" w:space="0" w:color="auto"/>
        <w:left w:val="none" w:sz="0" w:space="0" w:color="auto"/>
        <w:bottom w:val="none" w:sz="0" w:space="0" w:color="auto"/>
        <w:right w:val="none" w:sz="0" w:space="0" w:color="auto"/>
      </w:divBdr>
    </w:div>
    <w:div w:id="1031880828">
      <w:bodyDiv w:val="1"/>
      <w:marLeft w:val="0"/>
      <w:marRight w:val="0"/>
      <w:marTop w:val="0"/>
      <w:marBottom w:val="0"/>
      <w:divBdr>
        <w:top w:val="none" w:sz="0" w:space="0" w:color="auto"/>
        <w:left w:val="none" w:sz="0" w:space="0" w:color="auto"/>
        <w:bottom w:val="none" w:sz="0" w:space="0" w:color="auto"/>
        <w:right w:val="none" w:sz="0" w:space="0" w:color="auto"/>
      </w:divBdr>
    </w:div>
    <w:div w:id="1033502945">
      <w:bodyDiv w:val="1"/>
      <w:marLeft w:val="0"/>
      <w:marRight w:val="0"/>
      <w:marTop w:val="0"/>
      <w:marBottom w:val="0"/>
      <w:divBdr>
        <w:top w:val="none" w:sz="0" w:space="0" w:color="auto"/>
        <w:left w:val="none" w:sz="0" w:space="0" w:color="auto"/>
        <w:bottom w:val="none" w:sz="0" w:space="0" w:color="auto"/>
        <w:right w:val="none" w:sz="0" w:space="0" w:color="auto"/>
      </w:divBdr>
    </w:div>
    <w:div w:id="1049837695">
      <w:bodyDiv w:val="1"/>
      <w:marLeft w:val="0"/>
      <w:marRight w:val="0"/>
      <w:marTop w:val="0"/>
      <w:marBottom w:val="0"/>
      <w:divBdr>
        <w:top w:val="none" w:sz="0" w:space="0" w:color="auto"/>
        <w:left w:val="none" w:sz="0" w:space="0" w:color="auto"/>
        <w:bottom w:val="none" w:sz="0" w:space="0" w:color="auto"/>
        <w:right w:val="none" w:sz="0" w:space="0" w:color="auto"/>
      </w:divBdr>
    </w:div>
    <w:div w:id="1051804121">
      <w:bodyDiv w:val="1"/>
      <w:marLeft w:val="0"/>
      <w:marRight w:val="0"/>
      <w:marTop w:val="0"/>
      <w:marBottom w:val="0"/>
      <w:divBdr>
        <w:top w:val="none" w:sz="0" w:space="0" w:color="auto"/>
        <w:left w:val="none" w:sz="0" w:space="0" w:color="auto"/>
        <w:bottom w:val="none" w:sz="0" w:space="0" w:color="auto"/>
        <w:right w:val="none" w:sz="0" w:space="0" w:color="auto"/>
      </w:divBdr>
    </w:div>
    <w:div w:id="1055589720">
      <w:bodyDiv w:val="1"/>
      <w:marLeft w:val="0"/>
      <w:marRight w:val="0"/>
      <w:marTop w:val="0"/>
      <w:marBottom w:val="0"/>
      <w:divBdr>
        <w:top w:val="none" w:sz="0" w:space="0" w:color="auto"/>
        <w:left w:val="none" w:sz="0" w:space="0" w:color="auto"/>
        <w:bottom w:val="none" w:sz="0" w:space="0" w:color="auto"/>
        <w:right w:val="none" w:sz="0" w:space="0" w:color="auto"/>
      </w:divBdr>
    </w:div>
    <w:div w:id="1058211430">
      <w:bodyDiv w:val="1"/>
      <w:marLeft w:val="0"/>
      <w:marRight w:val="0"/>
      <w:marTop w:val="0"/>
      <w:marBottom w:val="0"/>
      <w:divBdr>
        <w:top w:val="none" w:sz="0" w:space="0" w:color="auto"/>
        <w:left w:val="none" w:sz="0" w:space="0" w:color="auto"/>
        <w:bottom w:val="none" w:sz="0" w:space="0" w:color="auto"/>
        <w:right w:val="none" w:sz="0" w:space="0" w:color="auto"/>
      </w:divBdr>
    </w:div>
    <w:div w:id="1083379634">
      <w:bodyDiv w:val="1"/>
      <w:marLeft w:val="0"/>
      <w:marRight w:val="0"/>
      <w:marTop w:val="0"/>
      <w:marBottom w:val="0"/>
      <w:divBdr>
        <w:top w:val="none" w:sz="0" w:space="0" w:color="auto"/>
        <w:left w:val="none" w:sz="0" w:space="0" w:color="auto"/>
        <w:bottom w:val="none" w:sz="0" w:space="0" w:color="auto"/>
        <w:right w:val="none" w:sz="0" w:space="0" w:color="auto"/>
      </w:divBdr>
    </w:div>
    <w:div w:id="1091583033">
      <w:bodyDiv w:val="1"/>
      <w:marLeft w:val="0"/>
      <w:marRight w:val="0"/>
      <w:marTop w:val="0"/>
      <w:marBottom w:val="0"/>
      <w:divBdr>
        <w:top w:val="none" w:sz="0" w:space="0" w:color="auto"/>
        <w:left w:val="none" w:sz="0" w:space="0" w:color="auto"/>
        <w:bottom w:val="none" w:sz="0" w:space="0" w:color="auto"/>
        <w:right w:val="none" w:sz="0" w:space="0" w:color="auto"/>
      </w:divBdr>
    </w:div>
    <w:div w:id="1093630618">
      <w:bodyDiv w:val="1"/>
      <w:marLeft w:val="0"/>
      <w:marRight w:val="0"/>
      <w:marTop w:val="0"/>
      <w:marBottom w:val="0"/>
      <w:divBdr>
        <w:top w:val="none" w:sz="0" w:space="0" w:color="auto"/>
        <w:left w:val="none" w:sz="0" w:space="0" w:color="auto"/>
        <w:bottom w:val="none" w:sz="0" w:space="0" w:color="auto"/>
        <w:right w:val="none" w:sz="0" w:space="0" w:color="auto"/>
      </w:divBdr>
    </w:div>
    <w:div w:id="1104963393">
      <w:bodyDiv w:val="1"/>
      <w:marLeft w:val="0"/>
      <w:marRight w:val="0"/>
      <w:marTop w:val="0"/>
      <w:marBottom w:val="0"/>
      <w:divBdr>
        <w:top w:val="none" w:sz="0" w:space="0" w:color="auto"/>
        <w:left w:val="none" w:sz="0" w:space="0" w:color="auto"/>
        <w:bottom w:val="none" w:sz="0" w:space="0" w:color="auto"/>
        <w:right w:val="none" w:sz="0" w:space="0" w:color="auto"/>
      </w:divBdr>
    </w:div>
    <w:div w:id="1106271147">
      <w:bodyDiv w:val="1"/>
      <w:marLeft w:val="0"/>
      <w:marRight w:val="0"/>
      <w:marTop w:val="0"/>
      <w:marBottom w:val="0"/>
      <w:divBdr>
        <w:top w:val="none" w:sz="0" w:space="0" w:color="auto"/>
        <w:left w:val="none" w:sz="0" w:space="0" w:color="auto"/>
        <w:bottom w:val="none" w:sz="0" w:space="0" w:color="auto"/>
        <w:right w:val="none" w:sz="0" w:space="0" w:color="auto"/>
      </w:divBdr>
    </w:div>
    <w:div w:id="1129936165">
      <w:bodyDiv w:val="1"/>
      <w:marLeft w:val="0"/>
      <w:marRight w:val="0"/>
      <w:marTop w:val="0"/>
      <w:marBottom w:val="0"/>
      <w:divBdr>
        <w:top w:val="none" w:sz="0" w:space="0" w:color="auto"/>
        <w:left w:val="none" w:sz="0" w:space="0" w:color="auto"/>
        <w:bottom w:val="none" w:sz="0" w:space="0" w:color="auto"/>
        <w:right w:val="none" w:sz="0" w:space="0" w:color="auto"/>
      </w:divBdr>
    </w:div>
    <w:div w:id="1139609270">
      <w:bodyDiv w:val="1"/>
      <w:marLeft w:val="0"/>
      <w:marRight w:val="0"/>
      <w:marTop w:val="0"/>
      <w:marBottom w:val="0"/>
      <w:divBdr>
        <w:top w:val="none" w:sz="0" w:space="0" w:color="auto"/>
        <w:left w:val="none" w:sz="0" w:space="0" w:color="auto"/>
        <w:bottom w:val="none" w:sz="0" w:space="0" w:color="auto"/>
        <w:right w:val="none" w:sz="0" w:space="0" w:color="auto"/>
      </w:divBdr>
    </w:div>
    <w:div w:id="1140613874">
      <w:bodyDiv w:val="1"/>
      <w:marLeft w:val="0"/>
      <w:marRight w:val="0"/>
      <w:marTop w:val="0"/>
      <w:marBottom w:val="0"/>
      <w:divBdr>
        <w:top w:val="none" w:sz="0" w:space="0" w:color="auto"/>
        <w:left w:val="none" w:sz="0" w:space="0" w:color="auto"/>
        <w:bottom w:val="none" w:sz="0" w:space="0" w:color="auto"/>
        <w:right w:val="none" w:sz="0" w:space="0" w:color="auto"/>
      </w:divBdr>
    </w:div>
    <w:div w:id="1141385467">
      <w:bodyDiv w:val="1"/>
      <w:marLeft w:val="0"/>
      <w:marRight w:val="0"/>
      <w:marTop w:val="0"/>
      <w:marBottom w:val="0"/>
      <w:divBdr>
        <w:top w:val="none" w:sz="0" w:space="0" w:color="auto"/>
        <w:left w:val="none" w:sz="0" w:space="0" w:color="auto"/>
        <w:bottom w:val="none" w:sz="0" w:space="0" w:color="auto"/>
        <w:right w:val="none" w:sz="0" w:space="0" w:color="auto"/>
      </w:divBdr>
    </w:div>
    <w:div w:id="1141921214">
      <w:bodyDiv w:val="1"/>
      <w:marLeft w:val="0"/>
      <w:marRight w:val="0"/>
      <w:marTop w:val="0"/>
      <w:marBottom w:val="0"/>
      <w:divBdr>
        <w:top w:val="none" w:sz="0" w:space="0" w:color="auto"/>
        <w:left w:val="none" w:sz="0" w:space="0" w:color="auto"/>
        <w:bottom w:val="none" w:sz="0" w:space="0" w:color="auto"/>
        <w:right w:val="none" w:sz="0" w:space="0" w:color="auto"/>
      </w:divBdr>
    </w:div>
    <w:div w:id="1145005940">
      <w:bodyDiv w:val="1"/>
      <w:marLeft w:val="0"/>
      <w:marRight w:val="0"/>
      <w:marTop w:val="0"/>
      <w:marBottom w:val="0"/>
      <w:divBdr>
        <w:top w:val="none" w:sz="0" w:space="0" w:color="auto"/>
        <w:left w:val="none" w:sz="0" w:space="0" w:color="auto"/>
        <w:bottom w:val="none" w:sz="0" w:space="0" w:color="auto"/>
        <w:right w:val="none" w:sz="0" w:space="0" w:color="auto"/>
      </w:divBdr>
    </w:div>
    <w:div w:id="1148353850">
      <w:bodyDiv w:val="1"/>
      <w:marLeft w:val="0"/>
      <w:marRight w:val="0"/>
      <w:marTop w:val="0"/>
      <w:marBottom w:val="0"/>
      <w:divBdr>
        <w:top w:val="none" w:sz="0" w:space="0" w:color="auto"/>
        <w:left w:val="none" w:sz="0" w:space="0" w:color="auto"/>
        <w:bottom w:val="none" w:sz="0" w:space="0" w:color="auto"/>
        <w:right w:val="none" w:sz="0" w:space="0" w:color="auto"/>
      </w:divBdr>
      <w:divsChild>
        <w:div w:id="1211454582">
          <w:marLeft w:val="0"/>
          <w:marRight w:val="0"/>
          <w:marTop w:val="0"/>
          <w:marBottom w:val="0"/>
          <w:divBdr>
            <w:top w:val="none" w:sz="0" w:space="0" w:color="auto"/>
            <w:left w:val="none" w:sz="0" w:space="0" w:color="auto"/>
            <w:bottom w:val="none" w:sz="0" w:space="0" w:color="auto"/>
            <w:right w:val="none" w:sz="0" w:space="0" w:color="auto"/>
          </w:divBdr>
          <w:divsChild>
            <w:div w:id="5841499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2013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0752963">
      <w:bodyDiv w:val="1"/>
      <w:marLeft w:val="0"/>
      <w:marRight w:val="0"/>
      <w:marTop w:val="0"/>
      <w:marBottom w:val="0"/>
      <w:divBdr>
        <w:top w:val="none" w:sz="0" w:space="0" w:color="auto"/>
        <w:left w:val="none" w:sz="0" w:space="0" w:color="auto"/>
        <w:bottom w:val="none" w:sz="0" w:space="0" w:color="auto"/>
        <w:right w:val="none" w:sz="0" w:space="0" w:color="auto"/>
      </w:divBdr>
    </w:div>
    <w:div w:id="1150756338">
      <w:bodyDiv w:val="1"/>
      <w:marLeft w:val="0"/>
      <w:marRight w:val="0"/>
      <w:marTop w:val="0"/>
      <w:marBottom w:val="0"/>
      <w:divBdr>
        <w:top w:val="none" w:sz="0" w:space="0" w:color="auto"/>
        <w:left w:val="none" w:sz="0" w:space="0" w:color="auto"/>
        <w:bottom w:val="none" w:sz="0" w:space="0" w:color="auto"/>
        <w:right w:val="none" w:sz="0" w:space="0" w:color="auto"/>
      </w:divBdr>
    </w:div>
    <w:div w:id="1153330681">
      <w:bodyDiv w:val="1"/>
      <w:marLeft w:val="0"/>
      <w:marRight w:val="0"/>
      <w:marTop w:val="0"/>
      <w:marBottom w:val="0"/>
      <w:divBdr>
        <w:top w:val="none" w:sz="0" w:space="0" w:color="auto"/>
        <w:left w:val="none" w:sz="0" w:space="0" w:color="auto"/>
        <w:bottom w:val="none" w:sz="0" w:space="0" w:color="auto"/>
        <w:right w:val="none" w:sz="0" w:space="0" w:color="auto"/>
      </w:divBdr>
    </w:div>
    <w:div w:id="1154181269">
      <w:bodyDiv w:val="1"/>
      <w:marLeft w:val="0"/>
      <w:marRight w:val="0"/>
      <w:marTop w:val="0"/>
      <w:marBottom w:val="0"/>
      <w:divBdr>
        <w:top w:val="none" w:sz="0" w:space="0" w:color="auto"/>
        <w:left w:val="none" w:sz="0" w:space="0" w:color="auto"/>
        <w:bottom w:val="none" w:sz="0" w:space="0" w:color="auto"/>
        <w:right w:val="none" w:sz="0" w:space="0" w:color="auto"/>
      </w:divBdr>
    </w:div>
    <w:div w:id="1160854044">
      <w:bodyDiv w:val="1"/>
      <w:marLeft w:val="0"/>
      <w:marRight w:val="0"/>
      <w:marTop w:val="0"/>
      <w:marBottom w:val="0"/>
      <w:divBdr>
        <w:top w:val="none" w:sz="0" w:space="0" w:color="auto"/>
        <w:left w:val="none" w:sz="0" w:space="0" w:color="auto"/>
        <w:bottom w:val="none" w:sz="0" w:space="0" w:color="auto"/>
        <w:right w:val="none" w:sz="0" w:space="0" w:color="auto"/>
      </w:divBdr>
    </w:div>
    <w:div w:id="1166673453">
      <w:bodyDiv w:val="1"/>
      <w:marLeft w:val="0"/>
      <w:marRight w:val="0"/>
      <w:marTop w:val="0"/>
      <w:marBottom w:val="0"/>
      <w:divBdr>
        <w:top w:val="none" w:sz="0" w:space="0" w:color="auto"/>
        <w:left w:val="none" w:sz="0" w:space="0" w:color="auto"/>
        <w:bottom w:val="none" w:sz="0" w:space="0" w:color="auto"/>
        <w:right w:val="none" w:sz="0" w:space="0" w:color="auto"/>
      </w:divBdr>
    </w:div>
    <w:div w:id="1167358555">
      <w:bodyDiv w:val="1"/>
      <w:marLeft w:val="0"/>
      <w:marRight w:val="0"/>
      <w:marTop w:val="0"/>
      <w:marBottom w:val="0"/>
      <w:divBdr>
        <w:top w:val="none" w:sz="0" w:space="0" w:color="auto"/>
        <w:left w:val="none" w:sz="0" w:space="0" w:color="auto"/>
        <w:bottom w:val="none" w:sz="0" w:space="0" w:color="auto"/>
        <w:right w:val="none" w:sz="0" w:space="0" w:color="auto"/>
      </w:divBdr>
      <w:divsChild>
        <w:div w:id="884677499">
          <w:marLeft w:val="0"/>
          <w:marRight w:val="0"/>
          <w:marTop w:val="0"/>
          <w:marBottom w:val="0"/>
          <w:divBdr>
            <w:top w:val="none" w:sz="0" w:space="0" w:color="auto"/>
            <w:left w:val="none" w:sz="0" w:space="0" w:color="auto"/>
            <w:bottom w:val="none" w:sz="0" w:space="0" w:color="auto"/>
            <w:right w:val="none" w:sz="0" w:space="0" w:color="auto"/>
          </w:divBdr>
        </w:div>
        <w:div w:id="1239831049">
          <w:marLeft w:val="0"/>
          <w:marRight w:val="0"/>
          <w:marTop w:val="0"/>
          <w:marBottom w:val="0"/>
          <w:divBdr>
            <w:top w:val="none" w:sz="0" w:space="0" w:color="auto"/>
            <w:left w:val="none" w:sz="0" w:space="0" w:color="auto"/>
            <w:bottom w:val="none" w:sz="0" w:space="0" w:color="auto"/>
            <w:right w:val="none" w:sz="0" w:space="0" w:color="auto"/>
          </w:divBdr>
        </w:div>
        <w:div w:id="1658462432">
          <w:marLeft w:val="0"/>
          <w:marRight w:val="0"/>
          <w:marTop w:val="0"/>
          <w:marBottom w:val="0"/>
          <w:divBdr>
            <w:top w:val="none" w:sz="0" w:space="0" w:color="auto"/>
            <w:left w:val="none" w:sz="0" w:space="0" w:color="auto"/>
            <w:bottom w:val="none" w:sz="0" w:space="0" w:color="auto"/>
            <w:right w:val="none" w:sz="0" w:space="0" w:color="auto"/>
          </w:divBdr>
        </w:div>
      </w:divsChild>
    </w:div>
    <w:div w:id="1177774169">
      <w:bodyDiv w:val="1"/>
      <w:marLeft w:val="0"/>
      <w:marRight w:val="0"/>
      <w:marTop w:val="0"/>
      <w:marBottom w:val="0"/>
      <w:divBdr>
        <w:top w:val="none" w:sz="0" w:space="0" w:color="auto"/>
        <w:left w:val="none" w:sz="0" w:space="0" w:color="auto"/>
        <w:bottom w:val="none" w:sz="0" w:space="0" w:color="auto"/>
        <w:right w:val="none" w:sz="0" w:space="0" w:color="auto"/>
      </w:divBdr>
    </w:div>
    <w:div w:id="1185359404">
      <w:bodyDiv w:val="1"/>
      <w:marLeft w:val="0"/>
      <w:marRight w:val="0"/>
      <w:marTop w:val="0"/>
      <w:marBottom w:val="0"/>
      <w:divBdr>
        <w:top w:val="none" w:sz="0" w:space="0" w:color="auto"/>
        <w:left w:val="none" w:sz="0" w:space="0" w:color="auto"/>
        <w:bottom w:val="none" w:sz="0" w:space="0" w:color="auto"/>
        <w:right w:val="none" w:sz="0" w:space="0" w:color="auto"/>
      </w:divBdr>
    </w:div>
    <w:div w:id="1188986302">
      <w:bodyDiv w:val="1"/>
      <w:marLeft w:val="0"/>
      <w:marRight w:val="0"/>
      <w:marTop w:val="0"/>
      <w:marBottom w:val="0"/>
      <w:divBdr>
        <w:top w:val="none" w:sz="0" w:space="0" w:color="auto"/>
        <w:left w:val="none" w:sz="0" w:space="0" w:color="auto"/>
        <w:bottom w:val="none" w:sz="0" w:space="0" w:color="auto"/>
        <w:right w:val="none" w:sz="0" w:space="0" w:color="auto"/>
      </w:divBdr>
    </w:div>
    <w:div w:id="1192300393">
      <w:bodyDiv w:val="1"/>
      <w:marLeft w:val="0"/>
      <w:marRight w:val="0"/>
      <w:marTop w:val="0"/>
      <w:marBottom w:val="0"/>
      <w:divBdr>
        <w:top w:val="none" w:sz="0" w:space="0" w:color="auto"/>
        <w:left w:val="none" w:sz="0" w:space="0" w:color="auto"/>
        <w:bottom w:val="none" w:sz="0" w:space="0" w:color="auto"/>
        <w:right w:val="none" w:sz="0" w:space="0" w:color="auto"/>
      </w:divBdr>
    </w:div>
    <w:div w:id="1193880541">
      <w:bodyDiv w:val="1"/>
      <w:marLeft w:val="0"/>
      <w:marRight w:val="0"/>
      <w:marTop w:val="0"/>
      <w:marBottom w:val="0"/>
      <w:divBdr>
        <w:top w:val="none" w:sz="0" w:space="0" w:color="auto"/>
        <w:left w:val="none" w:sz="0" w:space="0" w:color="auto"/>
        <w:bottom w:val="none" w:sz="0" w:space="0" w:color="auto"/>
        <w:right w:val="none" w:sz="0" w:space="0" w:color="auto"/>
      </w:divBdr>
      <w:divsChild>
        <w:div w:id="316685668">
          <w:marLeft w:val="0"/>
          <w:marRight w:val="0"/>
          <w:marTop w:val="0"/>
          <w:marBottom w:val="0"/>
          <w:divBdr>
            <w:top w:val="none" w:sz="0" w:space="0" w:color="auto"/>
            <w:left w:val="none" w:sz="0" w:space="0" w:color="auto"/>
            <w:bottom w:val="none" w:sz="0" w:space="0" w:color="auto"/>
            <w:right w:val="none" w:sz="0" w:space="0" w:color="auto"/>
          </w:divBdr>
          <w:divsChild>
            <w:div w:id="824663180">
              <w:marLeft w:val="0"/>
              <w:marRight w:val="0"/>
              <w:marTop w:val="0"/>
              <w:marBottom w:val="0"/>
              <w:divBdr>
                <w:top w:val="none" w:sz="0" w:space="0" w:color="auto"/>
                <w:left w:val="none" w:sz="0" w:space="0" w:color="auto"/>
                <w:bottom w:val="none" w:sz="0" w:space="0" w:color="auto"/>
                <w:right w:val="none" w:sz="0" w:space="0" w:color="auto"/>
              </w:divBdr>
            </w:div>
          </w:divsChild>
        </w:div>
        <w:div w:id="1679961111">
          <w:marLeft w:val="0"/>
          <w:marRight w:val="0"/>
          <w:marTop w:val="0"/>
          <w:marBottom w:val="0"/>
          <w:divBdr>
            <w:top w:val="none" w:sz="0" w:space="0" w:color="auto"/>
            <w:left w:val="none" w:sz="0" w:space="0" w:color="auto"/>
            <w:bottom w:val="none" w:sz="0" w:space="0" w:color="auto"/>
            <w:right w:val="none" w:sz="0" w:space="0" w:color="auto"/>
          </w:divBdr>
        </w:div>
        <w:div w:id="1945839283">
          <w:marLeft w:val="0"/>
          <w:marRight w:val="0"/>
          <w:marTop w:val="0"/>
          <w:marBottom w:val="0"/>
          <w:divBdr>
            <w:top w:val="none" w:sz="0" w:space="0" w:color="auto"/>
            <w:left w:val="none" w:sz="0" w:space="0" w:color="auto"/>
            <w:bottom w:val="none" w:sz="0" w:space="0" w:color="auto"/>
            <w:right w:val="none" w:sz="0" w:space="0" w:color="auto"/>
          </w:divBdr>
        </w:div>
      </w:divsChild>
    </w:div>
    <w:div w:id="1194079808">
      <w:bodyDiv w:val="1"/>
      <w:marLeft w:val="0"/>
      <w:marRight w:val="0"/>
      <w:marTop w:val="0"/>
      <w:marBottom w:val="0"/>
      <w:divBdr>
        <w:top w:val="none" w:sz="0" w:space="0" w:color="auto"/>
        <w:left w:val="none" w:sz="0" w:space="0" w:color="auto"/>
        <w:bottom w:val="none" w:sz="0" w:space="0" w:color="auto"/>
        <w:right w:val="none" w:sz="0" w:space="0" w:color="auto"/>
      </w:divBdr>
    </w:div>
    <w:div w:id="1194540499">
      <w:bodyDiv w:val="1"/>
      <w:marLeft w:val="0"/>
      <w:marRight w:val="0"/>
      <w:marTop w:val="0"/>
      <w:marBottom w:val="0"/>
      <w:divBdr>
        <w:top w:val="none" w:sz="0" w:space="0" w:color="auto"/>
        <w:left w:val="none" w:sz="0" w:space="0" w:color="auto"/>
        <w:bottom w:val="none" w:sz="0" w:space="0" w:color="auto"/>
        <w:right w:val="none" w:sz="0" w:space="0" w:color="auto"/>
      </w:divBdr>
    </w:div>
    <w:div w:id="1204828887">
      <w:bodyDiv w:val="1"/>
      <w:marLeft w:val="0"/>
      <w:marRight w:val="0"/>
      <w:marTop w:val="0"/>
      <w:marBottom w:val="0"/>
      <w:divBdr>
        <w:top w:val="none" w:sz="0" w:space="0" w:color="auto"/>
        <w:left w:val="none" w:sz="0" w:space="0" w:color="auto"/>
        <w:bottom w:val="none" w:sz="0" w:space="0" w:color="auto"/>
        <w:right w:val="none" w:sz="0" w:space="0" w:color="auto"/>
      </w:divBdr>
    </w:div>
    <w:div w:id="1205216384">
      <w:bodyDiv w:val="1"/>
      <w:marLeft w:val="0"/>
      <w:marRight w:val="0"/>
      <w:marTop w:val="0"/>
      <w:marBottom w:val="0"/>
      <w:divBdr>
        <w:top w:val="none" w:sz="0" w:space="0" w:color="auto"/>
        <w:left w:val="none" w:sz="0" w:space="0" w:color="auto"/>
        <w:bottom w:val="none" w:sz="0" w:space="0" w:color="auto"/>
        <w:right w:val="none" w:sz="0" w:space="0" w:color="auto"/>
      </w:divBdr>
    </w:div>
    <w:div w:id="1208951499">
      <w:bodyDiv w:val="1"/>
      <w:marLeft w:val="0"/>
      <w:marRight w:val="0"/>
      <w:marTop w:val="0"/>
      <w:marBottom w:val="0"/>
      <w:divBdr>
        <w:top w:val="none" w:sz="0" w:space="0" w:color="auto"/>
        <w:left w:val="none" w:sz="0" w:space="0" w:color="auto"/>
        <w:bottom w:val="none" w:sz="0" w:space="0" w:color="auto"/>
        <w:right w:val="none" w:sz="0" w:space="0" w:color="auto"/>
      </w:divBdr>
    </w:div>
    <w:div w:id="1212423961">
      <w:bodyDiv w:val="1"/>
      <w:marLeft w:val="0"/>
      <w:marRight w:val="0"/>
      <w:marTop w:val="0"/>
      <w:marBottom w:val="0"/>
      <w:divBdr>
        <w:top w:val="none" w:sz="0" w:space="0" w:color="auto"/>
        <w:left w:val="none" w:sz="0" w:space="0" w:color="auto"/>
        <w:bottom w:val="none" w:sz="0" w:space="0" w:color="auto"/>
        <w:right w:val="none" w:sz="0" w:space="0" w:color="auto"/>
      </w:divBdr>
    </w:div>
    <w:div w:id="1216090588">
      <w:bodyDiv w:val="1"/>
      <w:marLeft w:val="0"/>
      <w:marRight w:val="0"/>
      <w:marTop w:val="0"/>
      <w:marBottom w:val="0"/>
      <w:divBdr>
        <w:top w:val="none" w:sz="0" w:space="0" w:color="auto"/>
        <w:left w:val="none" w:sz="0" w:space="0" w:color="auto"/>
        <w:bottom w:val="none" w:sz="0" w:space="0" w:color="auto"/>
        <w:right w:val="none" w:sz="0" w:space="0" w:color="auto"/>
      </w:divBdr>
    </w:div>
    <w:div w:id="1218711551">
      <w:bodyDiv w:val="1"/>
      <w:marLeft w:val="0"/>
      <w:marRight w:val="0"/>
      <w:marTop w:val="0"/>
      <w:marBottom w:val="0"/>
      <w:divBdr>
        <w:top w:val="none" w:sz="0" w:space="0" w:color="auto"/>
        <w:left w:val="none" w:sz="0" w:space="0" w:color="auto"/>
        <w:bottom w:val="none" w:sz="0" w:space="0" w:color="auto"/>
        <w:right w:val="none" w:sz="0" w:space="0" w:color="auto"/>
      </w:divBdr>
    </w:div>
    <w:div w:id="1219822756">
      <w:bodyDiv w:val="1"/>
      <w:marLeft w:val="0"/>
      <w:marRight w:val="0"/>
      <w:marTop w:val="0"/>
      <w:marBottom w:val="0"/>
      <w:divBdr>
        <w:top w:val="none" w:sz="0" w:space="0" w:color="auto"/>
        <w:left w:val="none" w:sz="0" w:space="0" w:color="auto"/>
        <w:bottom w:val="none" w:sz="0" w:space="0" w:color="auto"/>
        <w:right w:val="none" w:sz="0" w:space="0" w:color="auto"/>
      </w:divBdr>
    </w:div>
    <w:div w:id="1233584813">
      <w:bodyDiv w:val="1"/>
      <w:marLeft w:val="0"/>
      <w:marRight w:val="0"/>
      <w:marTop w:val="0"/>
      <w:marBottom w:val="0"/>
      <w:divBdr>
        <w:top w:val="none" w:sz="0" w:space="0" w:color="auto"/>
        <w:left w:val="none" w:sz="0" w:space="0" w:color="auto"/>
        <w:bottom w:val="none" w:sz="0" w:space="0" w:color="auto"/>
        <w:right w:val="none" w:sz="0" w:space="0" w:color="auto"/>
      </w:divBdr>
    </w:div>
    <w:div w:id="1234047042">
      <w:bodyDiv w:val="1"/>
      <w:marLeft w:val="0"/>
      <w:marRight w:val="0"/>
      <w:marTop w:val="0"/>
      <w:marBottom w:val="0"/>
      <w:divBdr>
        <w:top w:val="none" w:sz="0" w:space="0" w:color="auto"/>
        <w:left w:val="none" w:sz="0" w:space="0" w:color="auto"/>
        <w:bottom w:val="none" w:sz="0" w:space="0" w:color="auto"/>
        <w:right w:val="none" w:sz="0" w:space="0" w:color="auto"/>
      </w:divBdr>
    </w:div>
    <w:div w:id="1237086641">
      <w:bodyDiv w:val="1"/>
      <w:marLeft w:val="0"/>
      <w:marRight w:val="0"/>
      <w:marTop w:val="0"/>
      <w:marBottom w:val="0"/>
      <w:divBdr>
        <w:top w:val="none" w:sz="0" w:space="0" w:color="auto"/>
        <w:left w:val="none" w:sz="0" w:space="0" w:color="auto"/>
        <w:bottom w:val="none" w:sz="0" w:space="0" w:color="auto"/>
        <w:right w:val="none" w:sz="0" w:space="0" w:color="auto"/>
      </w:divBdr>
    </w:div>
    <w:div w:id="1241480503">
      <w:bodyDiv w:val="1"/>
      <w:marLeft w:val="0"/>
      <w:marRight w:val="0"/>
      <w:marTop w:val="0"/>
      <w:marBottom w:val="0"/>
      <w:divBdr>
        <w:top w:val="none" w:sz="0" w:space="0" w:color="auto"/>
        <w:left w:val="none" w:sz="0" w:space="0" w:color="auto"/>
        <w:bottom w:val="none" w:sz="0" w:space="0" w:color="auto"/>
        <w:right w:val="none" w:sz="0" w:space="0" w:color="auto"/>
      </w:divBdr>
      <w:divsChild>
        <w:div w:id="409155812">
          <w:marLeft w:val="0"/>
          <w:marRight w:val="0"/>
          <w:marTop w:val="0"/>
          <w:marBottom w:val="0"/>
          <w:divBdr>
            <w:top w:val="none" w:sz="0" w:space="0" w:color="auto"/>
            <w:left w:val="none" w:sz="0" w:space="0" w:color="auto"/>
            <w:bottom w:val="none" w:sz="0" w:space="0" w:color="auto"/>
            <w:right w:val="none" w:sz="0" w:space="0" w:color="auto"/>
          </w:divBdr>
        </w:div>
        <w:div w:id="529075377">
          <w:blockQuote w:val="1"/>
          <w:marLeft w:val="600"/>
          <w:marRight w:val="0"/>
          <w:marTop w:val="0"/>
          <w:marBottom w:val="0"/>
          <w:divBdr>
            <w:top w:val="none" w:sz="0" w:space="0" w:color="auto"/>
            <w:left w:val="none" w:sz="0" w:space="0" w:color="auto"/>
            <w:bottom w:val="none" w:sz="0" w:space="0" w:color="auto"/>
            <w:right w:val="none" w:sz="0" w:space="0" w:color="auto"/>
          </w:divBdr>
        </w:div>
        <w:div w:id="1457062987">
          <w:blockQuote w:val="1"/>
          <w:marLeft w:val="600"/>
          <w:marRight w:val="0"/>
          <w:marTop w:val="0"/>
          <w:marBottom w:val="0"/>
          <w:divBdr>
            <w:top w:val="none" w:sz="0" w:space="0" w:color="auto"/>
            <w:left w:val="none" w:sz="0" w:space="0" w:color="auto"/>
            <w:bottom w:val="none" w:sz="0" w:space="0" w:color="auto"/>
            <w:right w:val="none" w:sz="0" w:space="0" w:color="auto"/>
          </w:divBdr>
          <w:divsChild>
            <w:div w:id="1433016861">
              <w:marLeft w:val="0"/>
              <w:marRight w:val="0"/>
              <w:marTop w:val="0"/>
              <w:marBottom w:val="0"/>
              <w:divBdr>
                <w:top w:val="none" w:sz="0" w:space="0" w:color="auto"/>
                <w:left w:val="none" w:sz="0" w:space="0" w:color="auto"/>
                <w:bottom w:val="none" w:sz="0" w:space="0" w:color="auto"/>
                <w:right w:val="none" w:sz="0" w:space="0" w:color="auto"/>
              </w:divBdr>
              <w:divsChild>
                <w:div w:id="606887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711422">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255046031">
      <w:bodyDiv w:val="1"/>
      <w:marLeft w:val="0"/>
      <w:marRight w:val="0"/>
      <w:marTop w:val="0"/>
      <w:marBottom w:val="0"/>
      <w:divBdr>
        <w:top w:val="none" w:sz="0" w:space="0" w:color="auto"/>
        <w:left w:val="none" w:sz="0" w:space="0" w:color="auto"/>
        <w:bottom w:val="none" w:sz="0" w:space="0" w:color="auto"/>
        <w:right w:val="none" w:sz="0" w:space="0" w:color="auto"/>
      </w:divBdr>
    </w:div>
    <w:div w:id="1256473283">
      <w:bodyDiv w:val="1"/>
      <w:marLeft w:val="0"/>
      <w:marRight w:val="0"/>
      <w:marTop w:val="0"/>
      <w:marBottom w:val="0"/>
      <w:divBdr>
        <w:top w:val="none" w:sz="0" w:space="0" w:color="auto"/>
        <w:left w:val="none" w:sz="0" w:space="0" w:color="auto"/>
        <w:bottom w:val="none" w:sz="0" w:space="0" w:color="auto"/>
        <w:right w:val="none" w:sz="0" w:space="0" w:color="auto"/>
      </w:divBdr>
    </w:div>
    <w:div w:id="1263147748">
      <w:bodyDiv w:val="1"/>
      <w:marLeft w:val="0"/>
      <w:marRight w:val="0"/>
      <w:marTop w:val="0"/>
      <w:marBottom w:val="0"/>
      <w:divBdr>
        <w:top w:val="none" w:sz="0" w:space="0" w:color="auto"/>
        <w:left w:val="none" w:sz="0" w:space="0" w:color="auto"/>
        <w:bottom w:val="none" w:sz="0" w:space="0" w:color="auto"/>
        <w:right w:val="none" w:sz="0" w:space="0" w:color="auto"/>
      </w:divBdr>
    </w:div>
    <w:div w:id="1267734281">
      <w:bodyDiv w:val="1"/>
      <w:marLeft w:val="0"/>
      <w:marRight w:val="0"/>
      <w:marTop w:val="0"/>
      <w:marBottom w:val="0"/>
      <w:divBdr>
        <w:top w:val="none" w:sz="0" w:space="0" w:color="auto"/>
        <w:left w:val="none" w:sz="0" w:space="0" w:color="auto"/>
        <w:bottom w:val="none" w:sz="0" w:space="0" w:color="auto"/>
        <w:right w:val="none" w:sz="0" w:space="0" w:color="auto"/>
      </w:divBdr>
    </w:div>
    <w:div w:id="1267880495">
      <w:bodyDiv w:val="1"/>
      <w:marLeft w:val="0"/>
      <w:marRight w:val="0"/>
      <w:marTop w:val="0"/>
      <w:marBottom w:val="0"/>
      <w:divBdr>
        <w:top w:val="none" w:sz="0" w:space="0" w:color="auto"/>
        <w:left w:val="none" w:sz="0" w:space="0" w:color="auto"/>
        <w:bottom w:val="none" w:sz="0" w:space="0" w:color="auto"/>
        <w:right w:val="none" w:sz="0" w:space="0" w:color="auto"/>
      </w:divBdr>
    </w:div>
    <w:div w:id="1268586032">
      <w:bodyDiv w:val="1"/>
      <w:marLeft w:val="0"/>
      <w:marRight w:val="0"/>
      <w:marTop w:val="0"/>
      <w:marBottom w:val="0"/>
      <w:divBdr>
        <w:top w:val="none" w:sz="0" w:space="0" w:color="auto"/>
        <w:left w:val="none" w:sz="0" w:space="0" w:color="auto"/>
        <w:bottom w:val="none" w:sz="0" w:space="0" w:color="auto"/>
        <w:right w:val="none" w:sz="0" w:space="0" w:color="auto"/>
      </w:divBdr>
    </w:div>
    <w:div w:id="1277442879">
      <w:bodyDiv w:val="1"/>
      <w:marLeft w:val="0"/>
      <w:marRight w:val="0"/>
      <w:marTop w:val="0"/>
      <w:marBottom w:val="0"/>
      <w:divBdr>
        <w:top w:val="none" w:sz="0" w:space="0" w:color="auto"/>
        <w:left w:val="none" w:sz="0" w:space="0" w:color="auto"/>
        <w:bottom w:val="none" w:sz="0" w:space="0" w:color="auto"/>
        <w:right w:val="none" w:sz="0" w:space="0" w:color="auto"/>
      </w:divBdr>
    </w:div>
    <w:div w:id="1281843961">
      <w:bodyDiv w:val="1"/>
      <w:marLeft w:val="0"/>
      <w:marRight w:val="0"/>
      <w:marTop w:val="0"/>
      <w:marBottom w:val="0"/>
      <w:divBdr>
        <w:top w:val="none" w:sz="0" w:space="0" w:color="auto"/>
        <w:left w:val="none" w:sz="0" w:space="0" w:color="auto"/>
        <w:bottom w:val="none" w:sz="0" w:space="0" w:color="auto"/>
        <w:right w:val="none" w:sz="0" w:space="0" w:color="auto"/>
      </w:divBdr>
    </w:div>
    <w:div w:id="1282956518">
      <w:bodyDiv w:val="1"/>
      <w:marLeft w:val="0"/>
      <w:marRight w:val="0"/>
      <w:marTop w:val="0"/>
      <w:marBottom w:val="0"/>
      <w:divBdr>
        <w:top w:val="none" w:sz="0" w:space="0" w:color="auto"/>
        <w:left w:val="none" w:sz="0" w:space="0" w:color="auto"/>
        <w:bottom w:val="none" w:sz="0" w:space="0" w:color="auto"/>
        <w:right w:val="none" w:sz="0" w:space="0" w:color="auto"/>
      </w:divBdr>
    </w:div>
    <w:div w:id="1283148520">
      <w:bodyDiv w:val="1"/>
      <w:marLeft w:val="0"/>
      <w:marRight w:val="0"/>
      <w:marTop w:val="0"/>
      <w:marBottom w:val="0"/>
      <w:divBdr>
        <w:top w:val="none" w:sz="0" w:space="0" w:color="auto"/>
        <w:left w:val="none" w:sz="0" w:space="0" w:color="auto"/>
        <w:bottom w:val="none" w:sz="0" w:space="0" w:color="auto"/>
        <w:right w:val="none" w:sz="0" w:space="0" w:color="auto"/>
      </w:divBdr>
    </w:div>
    <w:div w:id="1285111477">
      <w:bodyDiv w:val="1"/>
      <w:marLeft w:val="0"/>
      <w:marRight w:val="0"/>
      <w:marTop w:val="0"/>
      <w:marBottom w:val="0"/>
      <w:divBdr>
        <w:top w:val="none" w:sz="0" w:space="0" w:color="auto"/>
        <w:left w:val="none" w:sz="0" w:space="0" w:color="auto"/>
        <w:bottom w:val="none" w:sz="0" w:space="0" w:color="auto"/>
        <w:right w:val="none" w:sz="0" w:space="0" w:color="auto"/>
      </w:divBdr>
    </w:div>
    <w:div w:id="1287589068">
      <w:bodyDiv w:val="1"/>
      <w:marLeft w:val="0"/>
      <w:marRight w:val="0"/>
      <w:marTop w:val="0"/>
      <w:marBottom w:val="0"/>
      <w:divBdr>
        <w:top w:val="none" w:sz="0" w:space="0" w:color="auto"/>
        <w:left w:val="none" w:sz="0" w:space="0" w:color="auto"/>
        <w:bottom w:val="none" w:sz="0" w:space="0" w:color="auto"/>
        <w:right w:val="none" w:sz="0" w:space="0" w:color="auto"/>
      </w:divBdr>
    </w:div>
    <w:div w:id="1303118855">
      <w:bodyDiv w:val="1"/>
      <w:marLeft w:val="0"/>
      <w:marRight w:val="0"/>
      <w:marTop w:val="0"/>
      <w:marBottom w:val="0"/>
      <w:divBdr>
        <w:top w:val="none" w:sz="0" w:space="0" w:color="auto"/>
        <w:left w:val="none" w:sz="0" w:space="0" w:color="auto"/>
        <w:bottom w:val="none" w:sz="0" w:space="0" w:color="auto"/>
        <w:right w:val="none" w:sz="0" w:space="0" w:color="auto"/>
      </w:divBdr>
    </w:div>
    <w:div w:id="1307197914">
      <w:bodyDiv w:val="1"/>
      <w:marLeft w:val="0"/>
      <w:marRight w:val="0"/>
      <w:marTop w:val="0"/>
      <w:marBottom w:val="0"/>
      <w:divBdr>
        <w:top w:val="none" w:sz="0" w:space="0" w:color="auto"/>
        <w:left w:val="none" w:sz="0" w:space="0" w:color="auto"/>
        <w:bottom w:val="none" w:sz="0" w:space="0" w:color="auto"/>
        <w:right w:val="none" w:sz="0" w:space="0" w:color="auto"/>
      </w:divBdr>
    </w:div>
    <w:div w:id="1313218989">
      <w:bodyDiv w:val="1"/>
      <w:marLeft w:val="0"/>
      <w:marRight w:val="0"/>
      <w:marTop w:val="0"/>
      <w:marBottom w:val="0"/>
      <w:divBdr>
        <w:top w:val="none" w:sz="0" w:space="0" w:color="auto"/>
        <w:left w:val="none" w:sz="0" w:space="0" w:color="auto"/>
        <w:bottom w:val="none" w:sz="0" w:space="0" w:color="auto"/>
        <w:right w:val="none" w:sz="0" w:space="0" w:color="auto"/>
      </w:divBdr>
    </w:div>
    <w:div w:id="1315335279">
      <w:bodyDiv w:val="1"/>
      <w:marLeft w:val="0"/>
      <w:marRight w:val="0"/>
      <w:marTop w:val="0"/>
      <w:marBottom w:val="0"/>
      <w:divBdr>
        <w:top w:val="none" w:sz="0" w:space="0" w:color="auto"/>
        <w:left w:val="none" w:sz="0" w:space="0" w:color="auto"/>
        <w:bottom w:val="none" w:sz="0" w:space="0" w:color="auto"/>
        <w:right w:val="none" w:sz="0" w:space="0" w:color="auto"/>
      </w:divBdr>
    </w:div>
    <w:div w:id="1318417625">
      <w:bodyDiv w:val="1"/>
      <w:marLeft w:val="0"/>
      <w:marRight w:val="0"/>
      <w:marTop w:val="0"/>
      <w:marBottom w:val="0"/>
      <w:divBdr>
        <w:top w:val="none" w:sz="0" w:space="0" w:color="auto"/>
        <w:left w:val="none" w:sz="0" w:space="0" w:color="auto"/>
        <w:bottom w:val="none" w:sz="0" w:space="0" w:color="auto"/>
        <w:right w:val="none" w:sz="0" w:space="0" w:color="auto"/>
      </w:divBdr>
    </w:div>
    <w:div w:id="1319573228">
      <w:bodyDiv w:val="1"/>
      <w:marLeft w:val="0"/>
      <w:marRight w:val="0"/>
      <w:marTop w:val="0"/>
      <w:marBottom w:val="0"/>
      <w:divBdr>
        <w:top w:val="none" w:sz="0" w:space="0" w:color="auto"/>
        <w:left w:val="none" w:sz="0" w:space="0" w:color="auto"/>
        <w:bottom w:val="none" w:sz="0" w:space="0" w:color="auto"/>
        <w:right w:val="none" w:sz="0" w:space="0" w:color="auto"/>
      </w:divBdr>
    </w:div>
    <w:div w:id="1328021547">
      <w:bodyDiv w:val="1"/>
      <w:marLeft w:val="0"/>
      <w:marRight w:val="0"/>
      <w:marTop w:val="0"/>
      <w:marBottom w:val="0"/>
      <w:divBdr>
        <w:top w:val="none" w:sz="0" w:space="0" w:color="auto"/>
        <w:left w:val="none" w:sz="0" w:space="0" w:color="auto"/>
        <w:bottom w:val="none" w:sz="0" w:space="0" w:color="auto"/>
        <w:right w:val="none" w:sz="0" w:space="0" w:color="auto"/>
      </w:divBdr>
    </w:div>
    <w:div w:id="1328361871">
      <w:bodyDiv w:val="1"/>
      <w:marLeft w:val="0"/>
      <w:marRight w:val="0"/>
      <w:marTop w:val="0"/>
      <w:marBottom w:val="0"/>
      <w:divBdr>
        <w:top w:val="none" w:sz="0" w:space="0" w:color="auto"/>
        <w:left w:val="none" w:sz="0" w:space="0" w:color="auto"/>
        <w:bottom w:val="none" w:sz="0" w:space="0" w:color="auto"/>
        <w:right w:val="none" w:sz="0" w:space="0" w:color="auto"/>
      </w:divBdr>
    </w:div>
    <w:div w:id="1335838149">
      <w:bodyDiv w:val="1"/>
      <w:marLeft w:val="0"/>
      <w:marRight w:val="0"/>
      <w:marTop w:val="0"/>
      <w:marBottom w:val="0"/>
      <w:divBdr>
        <w:top w:val="none" w:sz="0" w:space="0" w:color="auto"/>
        <w:left w:val="none" w:sz="0" w:space="0" w:color="auto"/>
        <w:bottom w:val="none" w:sz="0" w:space="0" w:color="auto"/>
        <w:right w:val="none" w:sz="0" w:space="0" w:color="auto"/>
      </w:divBdr>
    </w:div>
    <w:div w:id="1341468477">
      <w:bodyDiv w:val="1"/>
      <w:marLeft w:val="0"/>
      <w:marRight w:val="0"/>
      <w:marTop w:val="0"/>
      <w:marBottom w:val="0"/>
      <w:divBdr>
        <w:top w:val="none" w:sz="0" w:space="0" w:color="auto"/>
        <w:left w:val="none" w:sz="0" w:space="0" w:color="auto"/>
        <w:bottom w:val="none" w:sz="0" w:space="0" w:color="auto"/>
        <w:right w:val="none" w:sz="0" w:space="0" w:color="auto"/>
      </w:divBdr>
    </w:div>
    <w:div w:id="1343237156">
      <w:bodyDiv w:val="1"/>
      <w:marLeft w:val="0"/>
      <w:marRight w:val="0"/>
      <w:marTop w:val="0"/>
      <w:marBottom w:val="0"/>
      <w:divBdr>
        <w:top w:val="none" w:sz="0" w:space="0" w:color="auto"/>
        <w:left w:val="none" w:sz="0" w:space="0" w:color="auto"/>
        <w:bottom w:val="none" w:sz="0" w:space="0" w:color="auto"/>
        <w:right w:val="none" w:sz="0" w:space="0" w:color="auto"/>
      </w:divBdr>
    </w:div>
    <w:div w:id="1343895365">
      <w:bodyDiv w:val="1"/>
      <w:marLeft w:val="0"/>
      <w:marRight w:val="0"/>
      <w:marTop w:val="0"/>
      <w:marBottom w:val="0"/>
      <w:divBdr>
        <w:top w:val="none" w:sz="0" w:space="0" w:color="auto"/>
        <w:left w:val="none" w:sz="0" w:space="0" w:color="auto"/>
        <w:bottom w:val="none" w:sz="0" w:space="0" w:color="auto"/>
        <w:right w:val="none" w:sz="0" w:space="0" w:color="auto"/>
      </w:divBdr>
    </w:div>
    <w:div w:id="1344824430">
      <w:bodyDiv w:val="1"/>
      <w:marLeft w:val="0"/>
      <w:marRight w:val="0"/>
      <w:marTop w:val="0"/>
      <w:marBottom w:val="0"/>
      <w:divBdr>
        <w:top w:val="none" w:sz="0" w:space="0" w:color="auto"/>
        <w:left w:val="none" w:sz="0" w:space="0" w:color="auto"/>
        <w:bottom w:val="none" w:sz="0" w:space="0" w:color="auto"/>
        <w:right w:val="none" w:sz="0" w:space="0" w:color="auto"/>
      </w:divBdr>
    </w:div>
    <w:div w:id="1345747027">
      <w:bodyDiv w:val="1"/>
      <w:marLeft w:val="0"/>
      <w:marRight w:val="0"/>
      <w:marTop w:val="0"/>
      <w:marBottom w:val="0"/>
      <w:divBdr>
        <w:top w:val="none" w:sz="0" w:space="0" w:color="auto"/>
        <w:left w:val="none" w:sz="0" w:space="0" w:color="auto"/>
        <w:bottom w:val="none" w:sz="0" w:space="0" w:color="auto"/>
        <w:right w:val="none" w:sz="0" w:space="0" w:color="auto"/>
      </w:divBdr>
    </w:div>
    <w:div w:id="1349138040">
      <w:bodyDiv w:val="1"/>
      <w:marLeft w:val="0"/>
      <w:marRight w:val="0"/>
      <w:marTop w:val="0"/>
      <w:marBottom w:val="0"/>
      <w:divBdr>
        <w:top w:val="none" w:sz="0" w:space="0" w:color="auto"/>
        <w:left w:val="none" w:sz="0" w:space="0" w:color="auto"/>
        <w:bottom w:val="none" w:sz="0" w:space="0" w:color="auto"/>
        <w:right w:val="none" w:sz="0" w:space="0" w:color="auto"/>
      </w:divBdr>
    </w:div>
    <w:div w:id="1350522495">
      <w:bodyDiv w:val="1"/>
      <w:marLeft w:val="0"/>
      <w:marRight w:val="0"/>
      <w:marTop w:val="0"/>
      <w:marBottom w:val="0"/>
      <w:divBdr>
        <w:top w:val="none" w:sz="0" w:space="0" w:color="auto"/>
        <w:left w:val="none" w:sz="0" w:space="0" w:color="auto"/>
        <w:bottom w:val="none" w:sz="0" w:space="0" w:color="auto"/>
        <w:right w:val="none" w:sz="0" w:space="0" w:color="auto"/>
      </w:divBdr>
    </w:div>
    <w:div w:id="1354183392">
      <w:bodyDiv w:val="1"/>
      <w:marLeft w:val="0"/>
      <w:marRight w:val="0"/>
      <w:marTop w:val="0"/>
      <w:marBottom w:val="0"/>
      <w:divBdr>
        <w:top w:val="none" w:sz="0" w:space="0" w:color="auto"/>
        <w:left w:val="none" w:sz="0" w:space="0" w:color="auto"/>
        <w:bottom w:val="none" w:sz="0" w:space="0" w:color="auto"/>
        <w:right w:val="none" w:sz="0" w:space="0" w:color="auto"/>
      </w:divBdr>
    </w:div>
    <w:div w:id="1356080941">
      <w:bodyDiv w:val="1"/>
      <w:marLeft w:val="0"/>
      <w:marRight w:val="0"/>
      <w:marTop w:val="0"/>
      <w:marBottom w:val="0"/>
      <w:divBdr>
        <w:top w:val="none" w:sz="0" w:space="0" w:color="auto"/>
        <w:left w:val="none" w:sz="0" w:space="0" w:color="auto"/>
        <w:bottom w:val="none" w:sz="0" w:space="0" w:color="auto"/>
        <w:right w:val="none" w:sz="0" w:space="0" w:color="auto"/>
      </w:divBdr>
    </w:div>
    <w:div w:id="1358459168">
      <w:bodyDiv w:val="1"/>
      <w:marLeft w:val="0"/>
      <w:marRight w:val="0"/>
      <w:marTop w:val="0"/>
      <w:marBottom w:val="0"/>
      <w:divBdr>
        <w:top w:val="none" w:sz="0" w:space="0" w:color="auto"/>
        <w:left w:val="none" w:sz="0" w:space="0" w:color="auto"/>
        <w:bottom w:val="none" w:sz="0" w:space="0" w:color="auto"/>
        <w:right w:val="none" w:sz="0" w:space="0" w:color="auto"/>
      </w:divBdr>
    </w:div>
    <w:div w:id="1363480024">
      <w:bodyDiv w:val="1"/>
      <w:marLeft w:val="0"/>
      <w:marRight w:val="0"/>
      <w:marTop w:val="0"/>
      <w:marBottom w:val="0"/>
      <w:divBdr>
        <w:top w:val="none" w:sz="0" w:space="0" w:color="auto"/>
        <w:left w:val="none" w:sz="0" w:space="0" w:color="auto"/>
        <w:bottom w:val="none" w:sz="0" w:space="0" w:color="auto"/>
        <w:right w:val="none" w:sz="0" w:space="0" w:color="auto"/>
      </w:divBdr>
    </w:div>
    <w:div w:id="1370955089">
      <w:bodyDiv w:val="1"/>
      <w:marLeft w:val="0"/>
      <w:marRight w:val="0"/>
      <w:marTop w:val="0"/>
      <w:marBottom w:val="0"/>
      <w:divBdr>
        <w:top w:val="none" w:sz="0" w:space="0" w:color="auto"/>
        <w:left w:val="none" w:sz="0" w:space="0" w:color="auto"/>
        <w:bottom w:val="none" w:sz="0" w:space="0" w:color="auto"/>
        <w:right w:val="none" w:sz="0" w:space="0" w:color="auto"/>
      </w:divBdr>
    </w:div>
    <w:div w:id="1385327495">
      <w:bodyDiv w:val="1"/>
      <w:marLeft w:val="0"/>
      <w:marRight w:val="0"/>
      <w:marTop w:val="0"/>
      <w:marBottom w:val="0"/>
      <w:divBdr>
        <w:top w:val="none" w:sz="0" w:space="0" w:color="auto"/>
        <w:left w:val="none" w:sz="0" w:space="0" w:color="auto"/>
        <w:bottom w:val="none" w:sz="0" w:space="0" w:color="auto"/>
        <w:right w:val="none" w:sz="0" w:space="0" w:color="auto"/>
      </w:divBdr>
    </w:div>
    <w:div w:id="1390230312">
      <w:bodyDiv w:val="1"/>
      <w:marLeft w:val="0"/>
      <w:marRight w:val="0"/>
      <w:marTop w:val="0"/>
      <w:marBottom w:val="0"/>
      <w:divBdr>
        <w:top w:val="none" w:sz="0" w:space="0" w:color="auto"/>
        <w:left w:val="none" w:sz="0" w:space="0" w:color="auto"/>
        <w:bottom w:val="none" w:sz="0" w:space="0" w:color="auto"/>
        <w:right w:val="none" w:sz="0" w:space="0" w:color="auto"/>
      </w:divBdr>
    </w:div>
    <w:div w:id="1400905264">
      <w:bodyDiv w:val="1"/>
      <w:marLeft w:val="0"/>
      <w:marRight w:val="0"/>
      <w:marTop w:val="0"/>
      <w:marBottom w:val="0"/>
      <w:divBdr>
        <w:top w:val="none" w:sz="0" w:space="0" w:color="auto"/>
        <w:left w:val="none" w:sz="0" w:space="0" w:color="auto"/>
        <w:bottom w:val="none" w:sz="0" w:space="0" w:color="auto"/>
        <w:right w:val="none" w:sz="0" w:space="0" w:color="auto"/>
      </w:divBdr>
    </w:div>
    <w:div w:id="1401175379">
      <w:bodyDiv w:val="1"/>
      <w:marLeft w:val="0"/>
      <w:marRight w:val="0"/>
      <w:marTop w:val="0"/>
      <w:marBottom w:val="0"/>
      <w:divBdr>
        <w:top w:val="none" w:sz="0" w:space="0" w:color="auto"/>
        <w:left w:val="none" w:sz="0" w:space="0" w:color="auto"/>
        <w:bottom w:val="none" w:sz="0" w:space="0" w:color="auto"/>
        <w:right w:val="none" w:sz="0" w:space="0" w:color="auto"/>
      </w:divBdr>
    </w:div>
    <w:div w:id="1405369427">
      <w:bodyDiv w:val="1"/>
      <w:marLeft w:val="0"/>
      <w:marRight w:val="0"/>
      <w:marTop w:val="0"/>
      <w:marBottom w:val="0"/>
      <w:divBdr>
        <w:top w:val="none" w:sz="0" w:space="0" w:color="auto"/>
        <w:left w:val="none" w:sz="0" w:space="0" w:color="auto"/>
        <w:bottom w:val="none" w:sz="0" w:space="0" w:color="auto"/>
        <w:right w:val="none" w:sz="0" w:space="0" w:color="auto"/>
      </w:divBdr>
    </w:div>
    <w:div w:id="1405687276">
      <w:bodyDiv w:val="1"/>
      <w:marLeft w:val="0"/>
      <w:marRight w:val="0"/>
      <w:marTop w:val="0"/>
      <w:marBottom w:val="0"/>
      <w:divBdr>
        <w:top w:val="none" w:sz="0" w:space="0" w:color="auto"/>
        <w:left w:val="none" w:sz="0" w:space="0" w:color="auto"/>
        <w:bottom w:val="none" w:sz="0" w:space="0" w:color="auto"/>
        <w:right w:val="none" w:sz="0" w:space="0" w:color="auto"/>
      </w:divBdr>
    </w:div>
    <w:div w:id="1411275983">
      <w:bodyDiv w:val="1"/>
      <w:marLeft w:val="0"/>
      <w:marRight w:val="0"/>
      <w:marTop w:val="0"/>
      <w:marBottom w:val="0"/>
      <w:divBdr>
        <w:top w:val="none" w:sz="0" w:space="0" w:color="auto"/>
        <w:left w:val="none" w:sz="0" w:space="0" w:color="auto"/>
        <w:bottom w:val="none" w:sz="0" w:space="0" w:color="auto"/>
        <w:right w:val="none" w:sz="0" w:space="0" w:color="auto"/>
      </w:divBdr>
    </w:div>
    <w:div w:id="1413233543">
      <w:bodyDiv w:val="1"/>
      <w:marLeft w:val="0"/>
      <w:marRight w:val="0"/>
      <w:marTop w:val="0"/>
      <w:marBottom w:val="0"/>
      <w:divBdr>
        <w:top w:val="none" w:sz="0" w:space="0" w:color="auto"/>
        <w:left w:val="none" w:sz="0" w:space="0" w:color="auto"/>
        <w:bottom w:val="none" w:sz="0" w:space="0" w:color="auto"/>
        <w:right w:val="none" w:sz="0" w:space="0" w:color="auto"/>
      </w:divBdr>
    </w:div>
    <w:div w:id="1420641554">
      <w:bodyDiv w:val="1"/>
      <w:marLeft w:val="0"/>
      <w:marRight w:val="0"/>
      <w:marTop w:val="0"/>
      <w:marBottom w:val="0"/>
      <w:divBdr>
        <w:top w:val="none" w:sz="0" w:space="0" w:color="auto"/>
        <w:left w:val="none" w:sz="0" w:space="0" w:color="auto"/>
        <w:bottom w:val="none" w:sz="0" w:space="0" w:color="auto"/>
        <w:right w:val="none" w:sz="0" w:space="0" w:color="auto"/>
      </w:divBdr>
    </w:div>
    <w:div w:id="1426457746">
      <w:bodyDiv w:val="1"/>
      <w:marLeft w:val="0"/>
      <w:marRight w:val="0"/>
      <w:marTop w:val="0"/>
      <w:marBottom w:val="0"/>
      <w:divBdr>
        <w:top w:val="none" w:sz="0" w:space="0" w:color="auto"/>
        <w:left w:val="none" w:sz="0" w:space="0" w:color="auto"/>
        <w:bottom w:val="none" w:sz="0" w:space="0" w:color="auto"/>
        <w:right w:val="none" w:sz="0" w:space="0" w:color="auto"/>
      </w:divBdr>
    </w:div>
    <w:div w:id="1434590527">
      <w:bodyDiv w:val="1"/>
      <w:marLeft w:val="0"/>
      <w:marRight w:val="0"/>
      <w:marTop w:val="0"/>
      <w:marBottom w:val="0"/>
      <w:divBdr>
        <w:top w:val="none" w:sz="0" w:space="0" w:color="auto"/>
        <w:left w:val="none" w:sz="0" w:space="0" w:color="auto"/>
        <w:bottom w:val="none" w:sz="0" w:space="0" w:color="auto"/>
        <w:right w:val="none" w:sz="0" w:space="0" w:color="auto"/>
      </w:divBdr>
    </w:div>
    <w:div w:id="1439249774">
      <w:bodyDiv w:val="1"/>
      <w:marLeft w:val="0"/>
      <w:marRight w:val="0"/>
      <w:marTop w:val="0"/>
      <w:marBottom w:val="0"/>
      <w:divBdr>
        <w:top w:val="none" w:sz="0" w:space="0" w:color="auto"/>
        <w:left w:val="none" w:sz="0" w:space="0" w:color="auto"/>
        <w:bottom w:val="none" w:sz="0" w:space="0" w:color="auto"/>
        <w:right w:val="none" w:sz="0" w:space="0" w:color="auto"/>
      </w:divBdr>
    </w:div>
    <w:div w:id="1441102535">
      <w:bodyDiv w:val="1"/>
      <w:marLeft w:val="0"/>
      <w:marRight w:val="0"/>
      <w:marTop w:val="0"/>
      <w:marBottom w:val="0"/>
      <w:divBdr>
        <w:top w:val="none" w:sz="0" w:space="0" w:color="auto"/>
        <w:left w:val="none" w:sz="0" w:space="0" w:color="auto"/>
        <w:bottom w:val="none" w:sz="0" w:space="0" w:color="auto"/>
        <w:right w:val="none" w:sz="0" w:space="0" w:color="auto"/>
      </w:divBdr>
    </w:div>
    <w:div w:id="1441408807">
      <w:bodyDiv w:val="1"/>
      <w:marLeft w:val="0"/>
      <w:marRight w:val="0"/>
      <w:marTop w:val="0"/>
      <w:marBottom w:val="0"/>
      <w:divBdr>
        <w:top w:val="none" w:sz="0" w:space="0" w:color="auto"/>
        <w:left w:val="none" w:sz="0" w:space="0" w:color="auto"/>
        <w:bottom w:val="none" w:sz="0" w:space="0" w:color="auto"/>
        <w:right w:val="none" w:sz="0" w:space="0" w:color="auto"/>
      </w:divBdr>
    </w:div>
    <w:div w:id="1444568257">
      <w:bodyDiv w:val="1"/>
      <w:marLeft w:val="0"/>
      <w:marRight w:val="0"/>
      <w:marTop w:val="0"/>
      <w:marBottom w:val="0"/>
      <w:divBdr>
        <w:top w:val="none" w:sz="0" w:space="0" w:color="auto"/>
        <w:left w:val="none" w:sz="0" w:space="0" w:color="auto"/>
        <w:bottom w:val="none" w:sz="0" w:space="0" w:color="auto"/>
        <w:right w:val="none" w:sz="0" w:space="0" w:color="auto"/>
      </w:divBdr>
    </w:div>
    <w:div w:id="1449205514">
      <w:bodyDiv w:val="1"/>
      <w:marLeft w:val="0"/>
      <w:marRight w:val="0"/>
      <w:marTop w:val="0"/>
      <w:marBottom w:val="0"/>
      <w:divBdr>
        <w:top w:val="none" w:sz="0" w:space="0" w:color="auto"/>
        <w:left w:val="none" w:sz="0" w:space="0" w:color="auto"/>
        <w:bottom w:val="none" w:sz="0" w:space="0" w:color="auto"/>
        <w:right w:val="none" w:sz="0" w:space="0" w:color="auto"/>
      </w:divBdr>
    </w:div>
    <w:div w:id="1453860682">
      <w:bodyDiv w:val="1"/>
      <w:marLeft w:val="0"/>
      <w:marRight w:val="0"/>
      <w:marTop w:val="0"/>
      <w:marBottom w:val="0"/>
      <w:divBdr>
        <w:top w:val="none" w:sz="0" w:space="0" w:color="auto"/>
        <w:left w:val="none" w:sz="0" w:space="0" w:color="auto"/>
        <w:bottom w:val="none" w:sz="0" w:space="0" w:color="auto"/>
        <w:right w:val="none" w:sz="0" w:space="0" w:color="auto"/>
      </w:divBdr>
    </w:div>
    <w:div w:id="1457094554">
      <w:bodyDiv w:val="1"/>
      <w:marLeft w:val="0"/>
      <w:marRight w:val="0"/>
      <w:marTop w:val="0"/>
      <w:marBottom w:val="0"/>
      <w:divBdr>
        <w:top w:val="none" w:sz="0" w:space="0" w:color="auto"/>
        <w:left w:val="none" w:sz="0" w:space="0" w:color="auto"/>
        <w:bottom w:val="none" w:sz="0" w:space="0" w:color="auto"/>
        <w:right w:val="none" w:sz="0" w:space="0" w:color="auto"/>
      </w:divBdr>
    </w:div>
    <w:div w:id="1457333292">
      <w:bodyDiv w:val="1"/>
      <w:marLeft w:val="0"/>
      <w:marRight w:val="0"/>
      <w:marTop w:val="0"/>
      <w:marBottom w:val="0"/>
      <w:divBdr>
        <w:top w:val="none" w:sz="0" w:space="0" w:color="auto"/>
        <w:left w:val="none" w:sz="0" w:space="0" w:color="auto"/>
        <w:bottom w:val="none" w:sz="0" w:space="0" w:color="auto"/>
        <w:right w:val="none" w:sz="0" w:space="0" w:color="auto"/>
      </w:divBdr>
    </w:div>
    <w:div w:id="1457917193">
      <w:bodyDiv w:val="1"/>
      <w:marLeft w:val="0"/>
      <w:marRight w:val="0"/>
      <w:marTop w:val="0"/>
      <w:marBottom w:val="0"/>
      <w:divBdr>
        <w:top w:val="none" w:sz="0" w:space="0" w:color="auto"/>
        <w:left w:val="none" w:sz="0" w:space="0" w:color="auto"/>
        <w:bottom w:val="none" w:sz="0" w:space="0" w:color="auto"/>
        <w:right w:val="none" w:sz="0" w:space="0" w:color="auto"/>
      </w:divBdr>
    </w:div>
    <w:div w:id="1461337143">
      <w:bodyDiv w:val="1"/>
      <w:marLeft w:val="0"/>
      <w:marRight w:val="0"/>
      <w:marTop w:val="0"/>
      <w:marBottom w:val="0"/>
      <w:divBdr>
        <w:top w:val="none" w:sz="0" w:space="0" w:color="auto"/>
        <w:left w:val="none" w:sz="0" w:space="0" w:color="auto"/>
        <w:bottom w:val="none" w:sz="0" w:space="0" w:color="auto"/>
        <w:right w:val="none" w:sz="0" w:space="0" w:color="auto"/>
      </w:divBdr>
    </w:div>
    <w:div w:id="1465273206">
      <w:bodyDiv w:val="1"/>
      <w:marLeft w:val="0"/>
      <w:marRight w:val="0"/>
      <w:marTop w:val="0"/>
      <w:marBottom w:val="0"/>
      <w:divBdr>
        <w:top w:val="none" w:sz="0" w:space="0" w:color="auto"/>
        <w:left w:val="none" w:sz="0" w:space="0" w:color="auto"/>
        <w:bottom w:val="none" w:sz="0" w:space="0" w:color="auto"/>
        <w:right w:val="none" w:sz="0" w:space="0" w:color="auto"/>
      </w:divBdr>
    </w:div>
    <w:div w:id="1466000611">
      <w:bodyDiv w:val="1"/>
      <w:marLeft w:val="0"/>
      <w:marRight w:val="0"/>
      <w:marTop w:val="0"/>
      <w:marBottom w:val="0"/>
      <w:divBdr>
        <w:top w:val="none" w:sz="0" w:space="0" w:color="auto"/>
        <w:left w:val="none" w:sz="0" w:space="0" w:color="auto"/>
        <w:bottom w:val="none" w:sz="0" w:space="0" w:color="auto"/>
        <w:right w:val="none" w:sz="0" w:space="0" w:color="auto"/>
      </w:divBdr>
    </w:div>
    <w:div w:id="1472550834">
      <w:bodyDiv w:val="1"/>
      <w:marLeft w:val="0"/>
      <w:marRight w:val="0"/>
      <w:marTop w:val="0"/>
      <w:marBottom w:val="0"/>
      <w:divBdr>
        <w:top w:val="none" w:sz="0" w:space="0" w:color="auto"/>
        <w:left w:val="none" w:sz="0" w:space="0" w:color="auto"/>
        <w:bottom w:val="none" w:sz="0" w:space="0" w:color="auto"/>
        <w:right w:val="none" w:sz="0" w:space="0" w:color="auto"/>
      </w:divBdr>
    </w:div>
    <w:div w:id="1472552841">
      <w:bodyDiv w:val="1"/>
      <w:marLeft w:val="0"/>
      <w:marRight w:val="0"/>
      <w:marTop w:val="0"/>
      <w:marBottom w:val="0"/>
      <w:divBdr>
        <w:top w:val="none" w:sz="0" w:space="0" w:color="auto"/>
        <w:left w:val="none" w:sz="0" w:space="0" w:color="auto"/>
        <w:bottom w:val="none" w:sz="0" w:space="0" w:color="auto"/>
        <w:right w:val="none" w:sz="0" w:space="0" w:color="auto"/>
      </w:divBdr>
    </w:div>
    <w:div w:id="1483041777">
      <w:bodyDiv w:val="1"/>
      <w:marLeft w:val="0"/>
      <w:marRight w:val="0"/>
      <w:marTop w:val="0"/>
      <w:marBottom w:val="0"/>
      <w:divBdr>
        <w:top w:val="none" w:sz="0" w:space="0" w:color="auto"/>
        <w:left w:val="none" w:sz="0" w:space="0" w:color="auto"/>
        <w:bottom w:val="none" w:sz="0" w:space="0" w:color="auto"/>
        <w:right w:val="none" w:sz="0" w:space="0" w:color="auto"/>
      </w:divBdr>
    </w:div>
    <w:div w:id="1483279254">
      <w:bodyDiv w:val="1"/>
      <w:marLeft w:val="0"/>
      <w:marRight w:val="0"/>
      <w:marTop w:val="0"/>
      <w:marBottom w:val="0"/>
      <w:divBdr>
        <w:top w:val="none" w:sz="0" w:space="0" w:color="auto"/>
        <w:left w:val="none" w:sz="0" w:space="0" w:color="auto"/>
        <w:bottom w:val="none" w:sz="0" w:space="0" w:color="auto"/>
        <w:right w:val="none" w:sz="0" w:space="0" w:color="auto"/>
      </w:divBdr>
    </w:div>
    <w:div w:id="1486513530">
      <w:bodyDiv w:val="1"/>
      <w:marLeft w:val="0"/>
      <w:marRight w:val="0"/>
      <w:marTop w:val="0"/>
      <w:marBottom w:val="0"/>
      <w:divBdr>
        <w:top w:val="none" w:sz="0" w:space="0" w:color="auto"/>
        <w:left w:val="none" w:sz="0" w:space="0" w:color="auto"/>
        <w:bottom w:val="none" w:sz="0" w:space="0" w:color="auto"/>
        <w:right w:val="none" w:sz="0" w:space="0" w:color="auto"/>
      </w:divBdr>
      <w:divsChild>
        <w:div w:id="613947209">
          <w:marLeft w:val="480"/>
          <w:marRight w:val="0"/>
          <w:marTop w:val="0"/>
          <w:marBottom w:val="0"/>
          <w:divBdr>
            <w:top w:val="none" w:sz="0" w:space="0" w:color="auto"/>
            <w:left w:val="none" w:sz="0" w:space="0" w:color="auto"/>
            <w:bottom w:val="none" w:sz="0" w:space="0" w:color="auto"/>
            <w:right w:val="none" w:sz="0" w:space="0" w:color="auto"/>
          </w:divBdr>
        </w:div>
        <w:div w:id="987132940">
          <w:marLeft w:val="480"/>
          <w:marRight w:val="0"/>
          <w:marTop w:val="0"/>
          <w:marBottom w:val="0"/>
          <w:divBdr>
            <w:top w:val="none" w:sz="0" w:space="0" w:color="auto"/>
            <w:left w:val="none" w:sz="0" w:space="0" w:color="auto"/>
            <w:bottom w:val="none" w:sz="0" w:space="0" w:color="auto"/>
            <w:right w:val="none" w:sz="0" w:space="0" w:color="auto"/>
          </w:divBdr>
          <w:divsChild>
            <w:div w:id="156502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891024">
      <w:bodyDiv w:val="1"/>
      <w:marLeft w:val="0"/>
      <w:marRight w:val="0"/>
      <w:marTop w:val="0"/>
      <w:marBottom w:val="0"/>
      <w:divBdr>
        <w:top w:val="none" w:sz="0" w:space="0" w:color="auto"/>
        <w:left w:val="none" w:sz="0" w:space="0" w:color="auto"/>
        <w:bottom w:val="none" w:sz="0" w:space="0" w:color="auto"/>
        <w:right w:val="none" w:sz="0" w:space="0" w:color="auto"/>
      </w:divBdr>
      <w:divsChild>
        <w:div w:id="1116295418">
          <w:blockQuote w:val="1"/>
          <w:marLeft w:val="600"/>
          <w:marRight w:val="0"/>
          <w:marTop w:val="0"/>
          <w:marBottom w:val="0"/>
          <w:divBdr>
            <w:top w:val="none" w:sz="0" w:space="0" w:color="auto"/>
            <w:left w:val="none" w:sz="0" w:space="0" w:color="auto"/>
            <w:bottom w:val="none" w:sz="0" w:space="0" w:color="auto"/>
            <w:right w:val="none" w:sz="0" w:space="0" w:color="auto"/>
          </w:divBdr>
        </w:div>
        <w:div w:id="1224096761">
          <w:blockQuote w:val="1"/>
          <w:marLeft w:val="600"/>
          <w:marRight w:val="0"/>
          <w:marTop w:val="0"/>
          <w:marBottom w:val="0"/>
          <w:divBdr>
            <w:top w:val="none" w:sz="0" w:space="0" w:color="auto"/>
            <w:left w:val="none" w:sz="0" w:space="0" w:color="auto"/>
            <w:bottom w:val="none" w:sz="0" w:space="0" w:color="auto"/>
            <w:right w:val="none" w:sz="0" w:space="0" w:color="auto"/>
          </w:divBdr>
          <w:divsChild>
            <w:div w:id="1674993429">
              <w:marLeft w:val="0"/>
              <w:marRight w:val="0"/>
              <w:marTop w:val="0"/>
              <w:marBottom w:val="0"/>
              <w:divBdr>
                <w:top w:val="none" w:sz="0" w:space="0" w:color="auto"/>
                <w:left w:val="none" w:sz="0" w:space="0" w:color="auto"/>
                <w:bottom w:val="none" w:sz="0" w:space="0" w:color="auto"/>
                <w:right w:val="none" w:sz="0" w:space="0" w:color="auto"/>
              </w:divBdr>
              <w:divsChild>
                <w:div w:id="52208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817838">
          <w:blockQuote w:val="1"/>
          <w:marLeft w:val="600"/>
          <w:marRight w:val="0"/>
          <w:marTop w:val="0"/>
          <w:marBottom w:val="0"/>
          <w:divBdr>
            <w:top w:val="none" w:sz="0" w:space="0" w:color="auto"/>
            <w:left w:val="none" w:sz="0" w:space="0" w:color="auto"/>
            <w:bottom w:val="none" w:sz="0" w:space="0" w:color="auto"/>
            <w:right w:val="none" w:sz="0" w:space="0" w:color="auto"/>
          </w:divBdr>
        </w:div>
        <w:div w:id="1652636018">
          <w:marLeft w:val="0"/>
          <w:marRight w:val="0"/>
          <w:marTop w:val="0"/>
          <w:marBottom w:val="0"/>
          <w:divBdr>
            <w:top w:val="none" w:sz="0" w:space="0" w:color="auto"/>
            <w:left w:val="none" w:sz="0" w:space="0" w:color="auto"/>
            <w:bottom w:val="none" w:sz="0" w:space="0" w:color="auto"/>
            <w:right w:val="none" w:sz="0" w:space="0" w:color="auto"/>
          </w:divBdr>
        </w:div>
      </w:divsChild>
    </w:div>
    <w:div w:id="1490974080">
      <w:bodyDiv w:val="1"/>
      <w:marLeft w:val="0"/>
      <w:marRight w:val="0"/>
      <w:marTop w:val="0"/>
      <w:marBottom w:val="0"/>
      <w:divBdr>
        <w:top w:val="none" w:sz="0" w:space="0" w:color="auto"/>
        <w:left w:val="none" w:sz="0" w:space="0" w:color="auto"/>
        <w:bottom w:val="none" w:sz="0" w:space="0" w:color="auto"/>
        <w:right w:val="none" w:sz="0" w:space="0" w:color="auto"/>
      </w:divBdr>
    </w:div>
    <w:div w:id="1491632087">
      <w:bodyDiv w:val="1"/>
      <w:marLeft w:val="0"/>
      <w:marRight w:val="0"/>
      <w:marTop w:val="0"/>
      <w:marBottom w:val="0"/>
      <w:divBdr>
        <w:top w:val="none" w:sz="0" w:space="0" w:color="auto"/>
        <w:left w:val="none" w:sz="0" w:space="0" w:color="auto"/>
        <w:bottom w:val="none" w:sz="0" w:space="0" w:color="auto"/>
        <w:right w:val="none" w:sz="0" w:space="0" w:color="auto"/>
      </w:divBdr>
    </w:div>
    <w:div w:id="1494107848">
      <w:bodyDiv w:val="1"/>
      <w:marLeft w:val="0"/>
      <w:marRight w:val="0"/>
      <w:marTop w:val="0"/>
      <w:marBottom w:val="0"/>
      <w:divBdr>
        <w:top w:val="none" w:sz="0" w:space="0" w:color="auto"/>
        <w:left w:val="none" w:sz="0" w:space="0" w:color="auto"/>
        <w:bottom w:val="none" w:sz="0" w:space="0" w:color="auto"/>
        <w:right w:val="none" w:sz="0" w:space="0" w:color="auto"/>
      </w:divBdr>
    </w:div>
    <w:div w:id="1504935406">
      <w:bodyDiv w:val="1"/>
      <w:marLeft w:val="0"/>
      <w:marRight w:val="0"/>
      <w:marTop w:val="0"/>
      <w:marBottom w:val="0"/>
      <w:divBdr>
        <w:top w:val="none" w:sz="0" w:space="0" w:color="auto"/>
        <w:left w:val="none" w:sz="0" w:space="0" w:color="auto"/>
        <w:bottom w:val="none" w:sz="0" w:space="0" w:color="auto"/>
        <w:right w:val="none" w:sz="0" w:space="0" w:color="auto"/>
      </w:divBdr>
    </w:div>
    <w:div w:id="1511795315">
      <w:bodyDiv w:val="1"/>
      <w:marLeft w:val="0"/>
      <w:marRight w:val="0"/>
      <w:marTop w:val="0"/>
      <w:marBottom w:val="0"/>
      <w:divBdr>
        <w:top w:val="none" w:sz="0" w:space="0" w:color="auto"/>
        <w:left w:val="none" w:sz="0" w:space="0" w:color="auto"/>
        <w:bottom w:val="none" w:sz="0" w:space="0" w:color="auto"/>
        <w:right w:val="none" w:sz="0" w:space="0" w:color="auto"/>
      </w:divBdr>
    </w:div>
    <w:div w:id="1517498994">
      <w:bodyDiv w:val="1"/>
      <w:marLeft w:val="0"/>
      <w:marRight w:val="0"/>
      <w:marTop w:val="0"/>
      <w:marBottom w:val="0"/>
      <w:divBdr>
        <w:top w:val="none" w:sz="0" w:space="0" w:color="auto"/>
        <w:left w:val="none" w:sz="0" w:space="0" w:color="auto"/>
        <w:bottom w:val="none" w:sz="0" w:space="0" w:color="auto"/>
        <w:right w:val="none" w:sz="0" w:space="0" w:color="auto"/>
      </w:divBdr>
    </w:div>
    <w:div w:id="1525704866">
      <w:bodyDiv w:val="1"/>
      <w:marLeft w:val="0"/>
      <w:marRight w:val="0"/>
      <w:marTop w:val="0"/>
      <w:marBottom w:val="0"/>
      <w:divBdr>
        <w:top w:val="none" w:sz="0" w:space="0" w:color="auto"/>
        <w:left w:val="none" w:sz="0" w:space="0" w:color="auto"/>
        <w:bottom w:val="none" w:sz="0" w:space="0" w:color="auto"/>
        <w:right w:val="none" w:sz="0" w:space="0" w:color="auto"/>
      </w:divBdr>
      <w:divsChild>
        <w:div w:id="346058075">
          <w:marLeft w:val="0"/>
          <w:marRight w:val="0"/>
          <w:marTop w:val="0"/>
          <w:marBottom w:val="0"/>
          <w:divBdr>
            <w:top w:val="none" w:sz="0" w:space="0" w:color="auto"/>
            <w:left w:val="none" w:sz="0" w:space="0" w:color="auto"/>
            <w:bottom w:val="none" w:sz="0" w:space="0" w:color="auto"/>
            <w:right w:val="none" w:sz="0" w:space="0" w:color="auto"/>
          </w:divBdr>
          <w:divsChild>
            <w:div w:id="2134011672">
              <w:marLeft w:val="0"/>
              <w:marRight w:val="0"/>
              <w:marTop w:val="0"/>
              <w:marBottom w:val="0"/>
              <w:divBdr>
                <w:top w:val="none" w:sz="0" w:space="0" w:color="auto"/>
                <w:left w:val="none" w:sz="0" w:space="0" w:color="auto"/>
                <w:bottom w:val="none" w:sz="0" w:space="0" w:color="auto"/>
                <w:right w:val="none" w:sz="0" w:space="0" w:color="auto"/>
              </w:divBdr>
              <w:divsChild>
                <w:div w:id="2099793071">
                  <w:marLeft w:val="0"/>
                  <w:marRight w:val="0"/>
                  <w:marTop w:val="0"/>
                  <w:marBottom w:val="0"/>
                  <w:divBdr>
                    <w:top w:val="none" w:sz="0" w:space="0" w:color="auto"/>
                    <w:left w:val="none" w:sz="0" w:space="0" w:color="auto"/>
                    <w:bottom w:val="none" w:sz="0" w:space="0" w:color="auto"/>
                    <w:right w:val="none" w:sz="0" w:space="0" w:color="auto"/>
                  </w:divBdr>
                  <w:divsChild>
                    <w:div w:id="1285193300">
                      <w:marLeft w:val="0"/>
                      <w:marRight w:val="0"/>
                      <w:marTop w:val="0"/>
                      <w:marBottom w:val="0"/>
                      <w:divBdr>
                        <w:top w:val="none" w:sz="0" w:space="0" w:color="auto"/>
                        <w:left w:val="none" w:sz="0" w:space="0" w:color="auto"/>
                        <w:bottom w:val="none" w:sz="0" w:space="0" w:color="auto"/>
                        <w:right w:val="none" w:sz="0" w:space="0" w:color="auto"/>
                      </w:divBdr>
                      <w:divsChild>
                        <w:div w:id="1867015617">
                          <w:marLeft w:val="0"/>
                          <w:marRight w:val="0"/>
                          <w:marTop w:val="0"/>
                          <w:marBottom w:val="0"/>
                          <w:divBdr>
                            <w:top w:val="none" w:sz="0" w:space="0" w:color="auto"/>
                            <w:left w:val="none" w:sz="0" w:space="0" w:color="auto"/>
                            <w:bottom w:val="none" w:sz="0" w:space="0" w:color="auto"/>
                            <w:right w:val="none" w:sz="0" w:space="0" w:color="auto"/>
                          </w:divBdr>
                          <w:divsChild>
                            <w:div w:id="1468813657">
                              <w:marLeft w:val="0"/>
                              <w:marRight w:val="0"/>
                              <w:marTop w:val="0"/>
                              <w:marBottom w:val="0"/>
                              <w:divBdr>
                                <w:top w:val="none" w:sz="0" w:space="0" w:color="auto"/>
                                <w:left w:val="none" w:sz="0" w:space="0" w:color="auto"/>
                                <w:bottom w:val="none" w:sz="0" w:space="0" w:color="auto"/>
                                <w:right w:val="none" w:sz="0" w:space="0" w:color="auto"/>
                              </w:divBdr>
                              <w:divsChild>
                                <w:div w:id="373844908">
                                  <w:marLeft w:val="0"/>
                                  <w:marRight w:val="0"/>
                                  <w:marTop w:val="0"/>
                                  <w:marBottom w:val="0"/>
                                  <w:divBdr>
                                    <w:top w:val="none" w:sz="0" w:space="0" w:color="auto"/>
                                    <w:left w:val="none" w:sz="0" w:space="0" w:color="auto"/>
                                    <w:bottom w:val="none" w:sz="0" w:space="0" w:color="auto"/>
                                    <w:right w:val="none" w:sz="0" w:space="0" w:color="auto"/>
                                  </w:divBdr>
                                  <w:divsChild>
                                    <w:div w:id="1545630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4838975">
          <w:marLeft w:val="0"/>
          <w:marRight w:val="0"/>
          <w:marTop w:val="0"/>
          <w:marBottom w:val="0"/>
          <w:divBdr>
            <w:top w:val="none" w:sz="0" w:space="0" w:color="auto"/>
            <w:left w:val="none" w:sz="0" w:space="0" w:color="auto"/>
            <w:bottom w:val="none" w:sz="0" w:space="0" w:color="auto"/>
            <w:right w:val="none" w:sz="0" w:space="0" w:color="auto"/>
          </w:divBdr>
          <w:divsChild>
            <w:div w:id="175006100">
              <w:marLeft w:val="0"/>
              <w:marRight w:val="0"/>
              <w:marTop w:val="0"/>
              <w:marBottom w:val="0"/>
              <w:divBdr>
                <w:top w:val="none" w:sz="0" w:space="0" w:color="auto"/>
                <w:left w:val="none" w:sz="0" w:space="0" w:color="auto"/>
                <w:bottom w:val="none" w:sz="0" w:space="0" w:color="auto"/>
                <w:right w:val="none" w:sz="0" w:space="0" w:color="auto"/>
              </w:divBdr>
              <w:divsChild>
                <w:div w:id="1271279966">
                  <w:marLeft w:val="0"/>
                  <w:marRight w:val="0"/>
                  <w:marTop w:val="0"/>
                  <w:marBottom w:val="0"/>
                  <w:divBdr>
                    <w:top w:val="none" w:sz="0" w:space="0" w:color="auto"/>
                    <w:left w:val="none" w:sz="0" w:space="0" w:color="auto"/>
                    <w:bottom w:val="none" w:sz="0" w:space="0" w:color="auto"/>
                    <w:right w:val="none" w:sz="0" w:space="0" w:color="auto"/>
                  </w:divBdr>
                  <w:divsChild>
                    <w:div w:id="568156449">
                      <w:marLeft w:val="0"/>
                      <w:marRight w:val="0"/>
                      <w:marTop w:val="0"/>
                      <w:marBottom w:val="0"/>
                      <w:divBdr>
                        <w:top w:val="none" w:sz="0" w:space="0" w:color="auto"/>
                        <w:left w:val="none" w:sz="0" w:space="0" w:color="auto"/>
                        <w:bottom w:val="none" w:sz="0" w:space="0" w:color="auto"/>
                        <w:right w:val="none" w:sz="0" w:space="0" w:color="auto"/>
                      </w:divBdr>
                      <w:divsChild>
                        <w:div w:id="171452139">
                          <w:marLeft w:val="0"/>
                          <w:marRight w:val="0"/>
                          <w:marTop w:val="0"/>
                          <w:marBottom w:val="0"/>
                          <w:divBdr>
                            <w:top w:val="none" w:sz="0" w:space="0" w:color="auto"/>
                            <w:left w:val="none" w:sz="0" w:space="0" w:color="auto"/>
                            <w:bottom w:val="none" w:sz="0" w:space="0" w:color="auto"/>
                            <w:right w:val="none" w:sz="0" w:space="0" w:color="auto"/>
                          </w:divBdr>
                          <w:divsChild>
                            <w:div w:id="1229002477">
                              <w:marLeft w:val="0"/>
                              <w:marRight w:val="0"/>
                              <w:marTop w:val="0"/>
                              <w:marBottom w:val="0"/>
                              <w:divBdr>
                                <w:top w:val="none" w:sz="0" w:space="0" w:color="auto"/>
                                <w:left w:val="none" w:sz="0" w:space="0" w:color="auto"/>
                                <w:bottom w:val="none" w:sz="0" w:space="0" w:color="auto"/>
                                <w:right w:val="none" w:sz="0" w:space="0" w:color="auto"/>
                              </w:divBdr>
                              <w:divsChild>
                                <w:div w:id="819462406">
                                  <w:marLeft w:val="0"/>
                                  <w:marRight w:val="0"/>
                                  <w:marTop w:val="0"/>
                                  <w:marBottom w:val="0"/>
                                  <w:divBdr>
                                    <w:top w:val="none" w:sz="0" w:space="0" w:color="auto"/>
                                    <w:left w:val="none" w:sz="0" w:space="0" w:color="auto"/>
                                    <w:bottom w:val="none" w:sz="0" w:space="0" w:color="auto"/>
                                    <w:right w:val="none" w:sz="0" w:space="0" w:color="auto"/>
                                  </w:divBdr>
                                  <w:divsChild>
                                    <w:div w:id="948973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4611309">
      <w:bodyDiv w:val="1"/>
      <w:marLeft w:val="0"/>
      <w:marRight w:val="0"/>
      <w:marTop w:val="0"/>
      <w:marBottom w:val="0"/>
      <w:divBdr>
        <w:top w:val="none" w:sz="0" w:space="0" w:color="auto"/>
        <w:left w:val="none" w:sz="0" w:space="0" w:color="auto"/>
        <w:bottom w:val="none" w:sz="0" w:space="0" w:color="auto"/>
        <w:right w:val="none" w:sz="0" w:space="0" w:color="auto"/>
      </w:divBdr>
    </w:div>
    <w:div w:id="1539471226">
      <w:bodyDiv w:val="1"/>
      <w:marLeft w:val="0"/>
      <w:marRight w:val="0"/>
      <w:marTop w:val="0"/>
      <w:marBottom w:val="0"/>
      <w:divBdr>
        <w:top w:val="none" w:sz="0" w:space="0" w:color="auto"/>
        <w:left w:val="none" w:sz="0" w:space="0" w:color="auto"/>
        <w:bottom w:val="none" w:sz="0" w:space="0" w:color="auto"/>
        <w:right w:val="none" w:sz="0" w:space="0" w:color="auto"/>
      </w:divBdr>
    </w:div>
    <w:div w:id="1540586192">
      <w:bodyDiv w:val="1"/>
      <w:marLeft w:val="0"/>
      <w:marRight w:val="0"/>
      <w:marTop w:val="0"/>
      <w:marBottom w:val="0"/>
      <w:divBdr>
        <w:top w:val="none" w:sz="0" w:space="0" w:color="auto"/>
        <w:left w:val="none" w:sz="0" w:space="0" w:color="auto"/>
        <w:bottom w:val="none" w:sz="0" w:space="0" w:color="auto"/>
        <w:right w:val="none" w:sz="0" w:space="0" w:color="auto"/>
      </w:divBdr>
    </w:div>
    <w:div w:id="1540705445">
      <w:bodyDiv w:val="1"/>
      <w:marLeft w:val="0"/>
      <w:marRight w:val="0"/>
      <w:marTop w:val="0"/>
      <w:marBottom w:val="0"/>
      <w:divBdr>
        <w:top w:val="none" w:sz="0" w:space="0" w:color="auto"/>
        <w:left w:val="none" w:sz="0" w:space="0" w:color="auto"/>
        <w:bottom w:val="none" w:sz="0" w:space="0" w:color="auto"/>
        <w:right w:val="none" w:sz="0" w:space="0" w:color="auto"/>
      </w:divBdr>
    </w:div>
    <w:div w:id="1542980798">
      <w:bodyDiv w:val="1"/>
      <w:marLeft w:val="0"/>
      <w:marRight w:val="0"/>
      <w:marTop w:val="0"/>
      <w:marBottom w:val="0"/>
      <w:divBdr>
        <w:top w:val="none" w:sz="0" w:space="0" w:color="auto"/>
        <w:left w:val="none" w:sz="0" w:space="0" w:color="auto"/>
        <w:bottom w:val="none" w:sz="0" w:space="0" w:color="auto"/>
        <w:right w:val="none" w:sz="0" w:space="0" w:color="auto"/>
      </w:divBdr>
    </w:div>
    <w:div w:id="1556501501">
      <w:bodyDiv w:val="1"/>
      <w:marLeft w:val="0"/>
      <w:marRight w:val="0"/>
      <w:marTop w:val="0"/>
      <w:marBottom w:val="0"/>
      <w:divBdr>
        <w:top w:val="none" w:sz="0" w:space="0" w:color="auto"/>
        <w:left w:val="none" w:sz="0" w:space="0" w:color="auto"/>
        <w:bottom w:val="none" w:sz="0" w:space="0" w:color="auto"/>
        <w:right w:val="none" w:sz="0" w:space="0" w:color="auto"/>
      </w:divBdr>
    </w:div>
    <w:div w:id="1557013091">
      <w:bodyDiv w:val="1"/>
      <w:marLeft w:val="0"/>
      <w:marRight w:val="0"/>
      <w:marTop w:val="0"/>
      <w:marBottom w:val="0"/>
      <w:divBdr>
        <w:top w:val="none" w:sz="0" w:space="0" w:color="auto"/>
        <w:left w:val="none" w:sz="0" w:space="0" w:color="auto"/>
        <w:bottom w:val="none" w:sz="0" w:space="0" w:color="auto"/>
        <w:right w:val="none" w:sz="0" w:space="0" w:color="auto"/>
      </w:divBdr>
    </w:div>
    <w:div w:id="1560752808">
      <w:bodyDiv w:val="1"/>
      <w:marLeft w:val="0"/>
      <w:marRight w:val="0"/>
      <w:marTop w:val="0"/>
      <w:marBottom w:val="0"/>
      <w:divBdr>
        <w:top w:val="none" w:sz="0" w:space="0" w:color="auto"/>
        <w:left w:val="none" w:sz="0" w:space="0" w:color="auto"/>
        <w:bottom w:val="none" w:sz="0" w:space="0" w:color="auto"/>
        <w:right w:val="none" w:sz="0" w:space="0" w:color="auto"/>
      </w:divBdr>
      <w:divsChild>
        <w:div w:id="2087653386">
          <w:marLeft w:val="0"/>
          <w:marRight w:val="0"/>
          <w:marTop w:val="0"/>
          <w:marBottom w:val="0"/>
          <w:divBdr>
            <w:top w:val="none" w:sz="0" w:space="0" w:color="auto"/>
            <w:left w:val="none" w:sz="0" w:space="0" w:color="auto"/>
            <w:bottom w:val="none" w:sz="0" w:space="0" w:color="auto"/>
            <w:right w:val="none" w:sz="0" w:space="0" w:color="auto"/>
          </w:divBdr>
        </w:div>
      </w:divsChild>
    </w:div>
    <w:div w:id="1561013679">
      <w:bodyDiv w:val="1"/>
      <w:marLeft w:val="0"/>
      <w:marRight w:val="0"/>
      <w:marTop w:val="0"/>
      <w:marBottom w:val="0"/>
      <w:divBdr>
        <w:top w:val="none" w:sz="0" w:space="0" w:color="auto"/>
        <w:left w:val="none" w:sz="0" w:space="0" w:color="auto"/>
        <w:bottom w:val="none" w:sz="0" w:space="0" w:color="auto"/>
        <w:right w:val="none" w:sz="0" w:space="0" w:color="auto"/>
      </w:divBdr>
    </w:div>
    <w:div w:id="1568027920">
      <w:bodyDiv w:val="1"/>
      <w:marLeft w:val="0"/>
      <w:marRight w:val="0"/>
      <w:marTop w:val="0"/>
      <w:marBottom w:val="0"/>
      <w:divBdr>
        <w:top w:val="none" w:sz="0" w:space="0" w:color="auto"/>
        <w:left w:val="none" w:sz="0" w:space="0" w:color="auto"/>
        <w:bottom w:val="none" w:sz="0" w:space="0" w:color="auto"/>
        <w:right w:val="none" w:sz="0" w:space="0" w:color="auto"/>
      </w:divBdr>
    </w:div>
    <w:div w:id="1570771388">
      <w:bodyDiv w:val="1"/>
      <w:marLeft w:val="0"/>
      <w:marRight w:val="0"/>
      <w:marTop w:val="0"/>
      <w:marBottom w:val="0"/>
      <w:divBdr>
        <w:top w:val="none" w:sz="0" w:space="0" w:color="auto"/>
        <w:left w:val="none" w:sz="0" w:space="0" w:color="auto"/>
        <w:bottom w:val="none" w:sz="0" w:space="0" w:color="auto"/>
        <w:right w:val="none" w:sz="0" w:space="0" w:color="auto"/>
      </w:divBdr>
      <w:divsChild>
        <w:div w:id="905722636">
          <w:marLeft w:val="0"/>
          <w:marRight w:val="0"/>
          <w:marTop w:val="0"/>
          <w:marBottom w:val="0"/>
          <w:divBdr>
            <w:top w:val="none" w:sz="0" w:space="0" w:color="auto"/>
            <w:left w:val="none" w:sz="0" w:space="0" w:color="auto"/>
            <w:bottom w:val="none" w:sz="0" w:space="0" w:color="auto"/>
            <w:right w:val="none" w:sz="0" w:space="0" w:color="auto"/>
          </w:divBdr>
        </w:div>
      </w:divsChild>
    </w:div>
    <w:div w:id="1573004293">
      <w:bodyDiv w:val="1"/>
      <w:marLeft w:val="0"/>
      <w:marRight w:val="0"/>
      <w:marTop w:val="0"/>
      <w:marBottom w:val="0"/>
      <w:divBdr>
        <w:top w:val="none" w:sz="0" w:space="0" w:color="auto"/>
        <w:left w:val="none" w:sz="0" w:space="0" w:color="auto"/>
        <w:bottom w:val="none" w:sz="0" w:space="0" w:color="auto"/>
        <w:right w:val="none" w:sz="0" w:space="0" w:color="auto"/>
      </w:divBdr>
    </w:div>
    <w:div w:id="1574270273">
      <w:bodyDiv w:val="1"/>
      <w:marLeft w:val="0"/>
      <w:marRight w:val="0"/>
      <w:marTop w:val="0"/>
      <w:marBottom w:val="0"/>
      <w:divBdr>
        <w:top w:val="none" w:sz="0" w:space="0" w:color="auto"/>
        <w:left w:val="none" w:sz="0" w:space="0" w:color="auto"/>
        <w:bottom w:val="none" w:sz="0" w:space="0" w:color="auto"/>
        <w:right w:val="none" w:sz="0" w:space="0" w:color="auto"/>
      </w:divBdr>
    </w:div>
    <w:div w:id="1577087599">
      <w:bodyDiv w:val="1"/>
      <w:marLeft w:val="0"/>
      <w:marRight w:val="0"/>
      <w:marTop w:val="0"/>
      <w:marBottom w:val="0"/>
      <w:divBdr>
        <w:top w:val="none" w:sz="0" w:space="0" w:color="auto"/>
        <w:left w:val="none" w:sz="0" w:space="0" w:color="auto"/>
        <w:bottom w:val="none" w:sz="0" w:space="0" w:color="auto"/>
        <w:right w:val="none" w:sz="0" w:space="0" w:color="auto"/>
      </w:divBdr>
    </w:div>
    <w:div w:id="1579245449">
      <w:bodyDiv w:val="1"/>
      <w:marLeft w:val="0"/>
      <w:marRight w:val="0"/>
      <w:marTop w:val="0"/>
      <w:marBottom w:val="0"/>
      <w:divBdr>
        <w:top w:val="none" w:sz="0" w:space="0" w:color="auto"/>
        <w:left w:val="none" w:sz="0" w:space="0" w:color="auto"/>
        <w:bottom w:val="none" w:sz="0" w:space="0" w:color="auto"/>
        <w:right w:val="none" w:sz="0" w:space="0" w:color="auto"/>
      </w:divBdr>
    </w:div>
    <w:div w:id="1581330724">
      <w:bodyDiv w:val="1"/>
      <w:marLeft w:val="0"/>
      <w:marRight w:val="0"/>
      <w:marTop w:val="0"/>
      <w:marBottom w:val="0"/>
      <w:divBdr>
        <w:top w:val="none" w:sz="0" w:space="0" w:color="auto"/>
        <w:left w:val="none" w:sz="0" w:space="0" w:color="auto"/>
        <w:bottom w:val="none" w:sz="0" w:space="0" w:color="auto"/>
        <w:right w:val="none" w:sz="0" w:space="0" w:color="auto"/>
      </w:divBdr>
    </w:div>
    <w:div w:id="1581598694">
      <w:bodyDiv w:val="1"/>
      <w:marLeft w:val="0"/>
      <w:marRight w:val="0"/>
      <w:marTop w:val="0"/>
      <w:marBottom w:val="0"/>
      <w:divBdr>
        <w:top w:val="none" w:sz="0" w:space="0" w:color="auto"/>
        <w:left w:val="none" w:sz="0" w:space="0" w:color="auto"/>
        <w:bottom w:val="none" w:sz="0" w:space="0" w:color="auto"/>
        <w:right w:val="none" w:sz="0" w:space="0" w:color="auto"/>
      </w:divBdr>
    </w:div>
    <w:div w:id="1582445456">
      <w:bodyDiv w:val="1"/>
      <w:marLeft w:val="0"/>
      <w:marRight w:val="0"/>
      <w:marTop w:val="0"/>
      <w:marBottom w:val="0"/>
      <w:divBdr>
        <w:top w:val="none" w:sz="0" w:space="0" w:color="auto"/>
        <w:left w:val="none" w:sz="0" w:space="0" w:color="auto"/>
        <w:bottom w:val="none" w:sz="0" w:space="0" w:color="auto"/>
        <w:right w:val="none" w:sz="0" w:space="0" w:color="auto"/>
      </w:divBdr>
    </w:div>
    <w:div w:id="1587567668">
      <w:bodyDiv w:val="1"/>
      <w:marLeft w:val="0"/>
      <w:marRight w:val="0"/>
      <w:marTop w:val="0"/>
      <w:marBottom w:val="0"/>
      <w:divBdr>
        <w:top w:val="none" w:sz="0" w:space="0" w:color="auto"/>
        <w:left w:val="none" w:sz="0" w:space="0" w:color="auto"/>
        <w:bottom w:val="none" w:sz="0" w:space="0" w:color="auto"/>
        <w:right w:val="none" w:sz="0" w:space="0" w:color="auto"/>
      </w:divBdr>
    </w:div>
    <w:div w:id="1589003121">
      <w:bodyDiv w:val="1"/>
      <w:marLeft w:val="0"/>
      <w:marRight w:val="0"/>
      <w:marTop w:val="0"/>
      <w:marBottom w:val="0"/>
      <w:divBdr>
        <w:top w:val="none" w:sz="0" w:space="0" w:color="auto"/>
        <w:left w:val="none" w:sz="0" w:space="0" w:color="auto"/>
        <w:bottom w:val="none" w:sz="0" w:space="0" w:color="auto"/>
        <w:right w:val="none" w:sz="0" w:space="0" w:color="auto"/>
      </w:divBdr>
    </w:div>
    <w:div w:id="1590694505">
      <w:bodyDiv w:val="1"/>
      <w:marLeft w:val="0"/>
      <w:marRight w:val="0"/>
      <w:marTop w:val="0"/>
      <w:marBottom w:val="0"/>
      <w:divBdr>
        <w:top w:val="none" w:sz="0" w:space="0" w:color="auto"/>
        <w:left w:val="none" w:sz="0" w:space="0" w:color="auto"/>
        <w:bottom w:val="none" w:sz="0" w:space="0" w:color="auto"/>
        <w:right w:val="none" w:sz="0" w:space="0" w:color="auto"/>
      </w:divBdr>
    </w:div>
    <w:div w:id="1591307156">
      <w:bodyDiv w:val="1"/>
      <w:marLeft w:val="0"/>
      <w:marRight w:val="0"/>
      <w:marTop w:val="0"/>
      <w:marBottom w:val="0"/>
      <w:divBdr>
        <w:top w:val="none" w:sz="0" w:space="0" w:color="auto"/>
        <w:left w:val="none" w:sz="0" w:space="0" w:color="auto"/>
        <w:bottom w:val="none" w:sz="0" w:space="0" w:color="auto"/>
        <w:right w:val="none" w:sz="0" w:space="0" w:color="auto"/>
      </w:divBdr>
    </w:div>
    <w:div w:id="1593707474">
      <w:bodyDiv w:val="1"/>
      <w:marLeft w:val="0"/>
      <w:marRight w:val="0"/>
      <w:marTop w:val="0"/>
      <w:marBottom w:val="0"/>
      <w:divBdr>
        <w:top w:val="none" w:sz="0" w:space="0" w:color="auto"/>
        <w:left w:val="none" w:sz="0" w:space="0" w:color="auto"/>
        <w:bottom w:val="none" w:sz="0" w:space="0" w:color="auto"/>
        <w:right w:val="none" w:sz="0" w:space="0" w:color="auto"/>
      </w:divBdr>
    </w:div>
    <w:div w:id="1595671938">
      <w:bodyDiv w:val="1"/>
      <w:marLeft w:val="0"/>
      <w:marRight w:val="0"/>
      <w:marTop w:val="0"/>
      <w:marBottom w:val="0"/>
      <w:divBdr>
        <w:top w:val="none" w:sz="0" w:space="0" w:color="auto"/>
        <w:left w:val="none" w:sz="0" w:space="0" w:color="auto"/>
        <w:bottom w:val="none" w:sz="0" w:space="0" w:color="auto"/>
        <w:right w:val="none" w:sz="0" w:space="0" w:color="auto"/>
      </w:divBdr>
    </w:div>
    <w:div w:id="1596017005">
      <w:bodyDiv w:val="1"/>
      <w:marLeft w:val="0"/>
      <w:marRight w:val="0"/>
      <w:marTop w:val="0"/>
      <w:marBottom w:val="0"/>
      <w:divBdr>
        <w:top w:val="none" w:sz="0" w:space="0" w:color="auto"/>
        <w:left w:val="none" w:sz="0" w:space="0" w:color="auto"/>
        <w:bottom w:val="none" w:sz="0" w:space="0" w:color="auto"/>
        <w:right w:val="none" w:sz="0" w:space="0" w:color="auto"/>
      </w:divBdr>
    </w:div>
    <w:div w:id="1596088249">
      <w:bodyDiv w:val="1"/>
      <w:marLeft w:val="0"/>
      <w:marRight w:val="0"/>
      <w:marTop w:val="0"/>
      <w:marBottom w:val="0"/>
      <w:divBdr>
        <w:top w:val="none" w:sz="0" w:space="0" w:color="auto"/>
        <w:left w:val="none" w:sz="0" w:space="0" w:color="auto"/>
        <w:bottom w:val="none" w:sz="0" w:space="0" w:color="auto"/>
        <w:right w:val="none" w:sz="0" w:space="0" w:color="auto"/>
      </w:divBdr>
    </w:div>
    <w:div w:id="1597518324">
      <w:bodyDiv w:val="1"/>
      <w:marLeft w:val="0"/>
      <w:marRight w:val="0"/>
      <w:marTop w:val="0"/>
      <w:marBottom w:val="0"/>
      <w:divBdr>
        <w:top w:val="none" w:sz="0" w:space="0" w:color="auto"/>
        <w:left w:val="none" w:sz="0" w:space="0" w:color="auto"/>
        <w:bottom w:val="none" w:sz="0" w:space="0" w:color="auto"/>
        <w:right w:val="none" w:sz="0" w:space="0" w:color="auto"/>
      </w:divBdr>
    </w:div>
    <w:div w:id="1598445129">
      <w:bodyDiv w:val="1"/>
      <w:marLeft w:val="0"/>
      <w:marRight w:val="0"/>
      <w:marTop w:val="0"/>
      <w:marBottom w:val="0"/>
      <w:divBdr>
        <w:top w:val="none" w:sz="0" w:space="0" w:color="auto"/>
        <w:left w:val="none" w:sz="0" w:space="0" w:color="auto"/>
        <w:bottom w:val="none" w:sz="0" w:space="0" w:color="auto"/>
        <w:right w:val="none" w:sz="0" w:space="0" w:color="auto"/>
      </w:divBdr>
    </w:div>
    <w:div w:id="1599169094">
      <w:bodyDiv w:val="1"/>
      <w:marLeft w:val="0"/>
      <w:marRight w:val="0"/>
      <w:marTop w:val="0"/>
      <w:marBottom w:val="0"/>
      <w:divBdr>
        <w:top w:val="none" w:sz="0" w:space="0" w:color="auto"/>
        <w:left w:val="none" w:sz="0" w:space="0" w:color="auto"/>
        <w:bottom w:val="none" w:sz="0" w:space="0" w:color="auto"/>
        <w:right w:val="none" w:sz="0" w:space="0" w:color="auto"/>
      </w:divBdr>
    </w:div>
    <w:div w:id="1600332783">
      <w:bodyDiv w:val="1"/>
      <w:marLeft w:val="0"/>
      <w:marRight w:val="0"/>
      <w:marTop w:val="0"/>
      <w:marBottom w:val="0"/>
      <w:divBdr>
        <w:top w:val="none" w:sz="0" w:space="0" w:color="auto"/>
        <w:left w:val="none" w:sz="0" w:space="0" w:color="auto"/>
        <w:bottom w:val="none" w:sz="0" w:space="0" w:color="auto"/>
        <w:right w:val="none" w:sz="0" w:space="0" w:color="auto"/>
      </w:divBdr>
    </w:div>
    <w:div w:id="1604460084">
      <w:bodyDiv w:val="1"/>
      <w:marLeft w:val="0"/>
      <w:marRight w:val="0"/>
      <w:marTop w:val="0"/>
      <w:marBottom w:val="0"/>
      <w:divBdr>
        <w:top w:val="none" w:sz="0" w:space="0" w:color="auto"/>
        <w:left w:val="none" w:sz="0" w:space="0" w:color="auto"/>
        <w:bottom w:val="none" w:sz="0" w:space="0" w:color="auto"/>
        <w:right w:val="none" w:sz="0" w:space="0" w:color="auto"/>
      </w:divBdr>
    </w:div>
    <w:div w:id="1614555298">
      <w:bodyDiv w:val="1"/>
      <w:marLeft w:val="0"/>
      <w:marRight w:val="0"/>
      <w:marTop w:val="0"/>
      <w:marBottom w:val="0"/>
      <w:divBdr>
        <w:top w:val="none" w:sz="0" w:space="0" w:color="auto"/>
        <w:left w:val="none" w:sz="0" w:space="0" w:color="auto"/>
        <w:bottom w:val="none" w:sz="0" w:space="0" w:color="auto"/>
        <w:right w:val="none" w:sz="0" w:space="0" w:color="auto"/>
      </w:divBdr>
    </w:div>
    <w:div w:id="1621105027">
      <w:bodyDiv w:val="1"/>
      <w:marLeft w:val="0"/>
      <w:marRight w:val="0"/>
      <w:marTop w:val="0"/>
      <w:marBottom w:val="0"/>
      <w:divBdr>
        <w:top w:val="none" w:sz="0" w:space="0" w:color="auto"/>
        <w:left w:val="none" w:sz="0" w:space="0" w:color="auto"/>
        <w:bottom w:val="none" w:sz="0" w:space="0" w:color="auto"/>
        <w:right w:val="none" w:sz="0" w:space="0" w:color="auto"/>
      </w:divBdr>
    </w:div>
    <w:div w:id="1627587514">
      <w:bodyDiv w:val="1"/>
      <w:marLeft w:val="0"/>
      <w:marRight w:val="0"/>
      <w:marTop w:val="0"/>
      <w:marBottom w:val="0"/>
      <w:divBdr>
        <w:top w:val="none" w:sz="0" w:space="0" w:color="auto"/>
        <w:left w:val="none" w:sz="0" w:space="0" w:color="auto"/>
        <w:bottom w:val="none" w:sz="0" w:space="0" w:color="auto"/>
        <w:right w:val="none" w:sz="0" w:space="0" w:color="auto"/>
      </w:divBdr>
    </w:div>
    <w:div w:id="1632397740">
      <w:bodyDiv w:val="1"/>
      <w:marLeft w:val="0"/>
      <w:marRight w:val="0"/>
      <w:marTop w:val="0"/>
      <w:marBottom w:val="0"/>
      <w:divBdr>
        <w:top w:val="none" w:sz="0" w:space="0" w:color="auto"/>
        <w:left w:val="none" w:sz="0" w:space="0" w:color="auto"/>
        <w:bottom w:val="none" w:sz="0" w:space="0" w:color="auto"/>
        <w:right w:val="none" w:sz="0" w:space="0" w:color="auto"/>
      </w:divBdr>
    </w:div>
    <w:div w:id="1638756777">
      <w:bodyDiv w:val="1"/>
      <w:marLeft w:val="0"/>
      <w:marRight w:val="0"/>
      <w:marTop w:val="0"/>
      <w:marBottom w:val="0"/>
      <w:divBdr>
        <w:top w:val="none" w:sz="0" w:space="0" w:color="auto"/>
        <w:left w:val="none" w:sz="0" w:space="0" w:color="auto"/>
        <w:bottom w:val="none" w:sz="0" w:space="0" w:color="auto"/>
        <w:right w:val="none" w:sz="0" w:space="0" w:color="auto"/>
      </w:divBdr>
    </w:div>
    <w:div w:id="1645617387">
      <w:bodyDiv w:val="1"/>
      <w:marLeft w:val="0"/>
      <w:marRight w:val="0"/>
      <w:marTop w:val="0"/>
      <w:marBottom w:val="0"/>
      <w:divBdr>
        <w:top w:val="none" w:sz="0" w:space="0" w:color="auto"/>
        <w:left w:val="none" w:sz="0" w:space="0" w:color="auto"/>
        <w:bottom w:val="none" w:sz="0" w:space="0" w:color="auto"/>
        <w:right w:val="none" w:sz="0" w:space="0" w:color="auto"/>
      </w:divBdr>
    </w:div>
    <w:div w:id="1647976300">
      <w:bodyDiv w:val="1"/>
      <w:marLeft w:val="0"/>
      <w:marRight w:val="0"/>
      <w:marTop w:val="0"/>
      <w:marBottom w:val="0"/>
      <w:divBdr>
        <w:top w:val="none" w:sz="0" w:space="0" w:color="auto"/>
        <w:left w:val="none" w:sz="0" w:space="0" w:color="auto"/>
        <w:bottom w:val="none" w:sz="0" w:space="0" w:color="auto"/>
        <w:right w:val="none" w:sz="0" w:space="0" w:color="auto"/>
      </w:divBdr>
    </w:div>
    <w:div w:id="1652439896">
      <w:bodyDiv w:val="1"/>
      <w:marLeft w:val="0"/>
      <w:marRight w:val="0"/>
      <w:marTop w:val="0"/>
      <w:marBottom w:val="0"/>
      <w:divBdr>
        <w:top w:val="none" w:sz="0" w:space="0" w:color="auto"/>
        <w:left w:val="none" w:sz="0" w:space="0" w:color="auto"/>
        <w:bottom w:val="none" w:sz="0" w:space="0" w:color="auto"/>
        <w:right w:val="none" w:sz="0" w:space="0" w:color="auto"/>
      </w:divBdr>
    </w:div>
    <w:div w:id="1653287358">
      <w:bodyDiv w:val="1"/>
      <w:marLeft w:val="0"/>
      <w:marRight w:val="0"/>
      <w:marTop w:val="0"/>
      <w:marBottom w:val="0"/>
      <w:divBdr>
        <w:top w:val="none" w:sz="0" w:space="0" w:color="auto"/>
        <w:left w:val="none" w:sz="0" w:space="0" w:color="auto"/>
        <w:bottom w:val="none" w:sz="0" w:space="0" w:color="auto"/>
        <w:right w:val="none" w:sz="0" w:space="0" w:color="auto"/>
      </w:divBdr>
    </w:div>
    <w:div w:id="1657108376">
      <w:bodyDiv w:val="1"/>
      <w:marLeft w:val="0"/>
      <w:marRight w:val="0"/>
      <w:marTop w:val="0"/>
      <w:marBottom w:val="0"/>
      <w:divBdr>
        <w:top w:val="none" w:sz="0" w:space="0" w:color="auto"/>
        <w:left w:val="none" w:sz="0" w:space="0" w:color="auto"/>
        <w:bottom w:val="none" w:sz="0" w:space="0" w:color="auto"/>
        <w:right w:val="none" w:sz="0" w:space="0" w:color="auto"/>
      </w:divBdr>
    </w:div>
    <w:div w:id="1657998110">
      <w:bodyDiv w:val="1"/>
      <w:marLeft w:val="0"/>
      <w:marRight w:val="0"/>
      <w:marTop w:val="0"/>
      <w:marBottom w:val="0"/>
      <w:divBdr>
        <w:top w:val="none" w:sz="0" w:space="0" w:color="auto"/>
        <w:left w:val="none" w:sz="0" w:space="0" w:color="auto"/>
        <w:bottom w:val="none" w:sz="0" w:space="0" w:color="auto"/>
        <w:right w:val="none" w:sz="0" w:space="0" w:color="auto"/>
      </w:divBdr>
    </w:div>
    <w:div w:id="1668166103">
      <w:bodyDiv w:val="1"/>
      <w:marLeft w:val="0"/>
      <w:marRight w:val="0"/>
      <w:marTop w:val="0"/>
      <w:marBottom w:val="0"/>
      <w:divBdr>
        <w:top w:val="none" w:sz="0" w:space="0" w:color="auto"/>
        <w:left w:val="none" w:sz="0" w:space="0" w:color="auto"/>
        <w:bottom w:val="none" w:sz="0" w:space="0" w:color="auto"/>
        <w:right w:val="none" w:sz="0" w:space="0" w:color="auto"/>
      </w:divBdr>
    </w:div>
    <w:div w:id="1668365637">
      <w:bodyDiv w:val="1"/>
      <w:marLeft w:val="0"/>
      <w:marRight w:val="0"/>
      <w:marTop w:val="0"/>
      <w:marBottom w:val="0"/>
      <w:divBdr>
        <w:top w:val="none" w:sz="0" w:space="0" w:color="auto"/>
        <w:left w:val="none" w:sz="0" w:space="0" w:color="auto"/>
        <w:bottom w:val="none" w:sz="0" w:space="0" w:color="auto"/>
        <w:right w:val="none" w:sz="0" w:space="0" w:color="auto"/>
      </w:divBdr>
      <w:divsChild>
        <w:div w:id="1694988616">
          <w:marLeft w:val="0"/>
          <w:marRight w:val="0"/>
          <w:marTop w:val="0"/>
          <w:marBottom w:val="0"/>
          <w:divBdr>
            <w:top w:val="none" w:sz="0" w:space="0" w:color="auto"/>
            <w:left w:val="none" w:sz="0" w:space="0" w:color="auto"/>
            <w:bottom w:val="none" w:sz="0" w:space="0" w:color="auto"/>
            <w:right w:val="none" w:sz="0" w:space="0" w:color="auto"/>
          </w:divBdr>
        </w:div>
      </w:divsChild>
    </w:div>
    <w:div w:id="1676608426">
      <w:bodyDiv w:val="1"/>
      <w:marLeft w:val="0"/>
      <w:marRight w:val="0"/>
      <w:marTop w:val="0"/>
      <w:marBottom w:val="0"/>
      <w:divBdr>
        <w:top w:val="none" w:sz="0" w:space="0" w:color="auto"/>
        <w:left w:val="none" w:sz="0" w:space="0" w:color="auto"/>
        <w:bottom w:val="none" w:sz="0" w:space="0" w:color="auto"/>
        <w:right w:val="none" w:sz="0" w:space="0" w:color="auto"/>
      </w:divBdr>
    </w:div>
    <w:div w:id="1677878841">
      <w:bodyDiv w:val="1"/>
      <w:marLeft w:val="0"/>
      <w:marRight w:val="0"/>
      <w:marTop w:val="0"/>
      <w:marBottom w:val="0"/>
      <w:divBdr>
        <w:top w:val="none" w:sz="0" w:space="0" w:color="auto"/>
        <w:left w:val="none" w:sz="0" w:space="0" w:color="auto"/>
        <w:bottom w:val="none" w:sz="0" w:space="0" w:color="auto"/>
        <w:right w:val="none" w:sz="0" w:space="0" w:color="auto"/>
      </w:divBdr>
    </w:div>
    <w:div w:id="1681468980">
      <w:bodyDiv w:val="1"/>
      <w:marLeft w:val="0"/>
      <w:marRight w:val="0"/>
      <w:marTop w:val="0"/>
      <w:marBottom w:val="0"/>
      <w:divBdr>
        <w:top w:val="none" w:sz="0" w:space="0" w:color="auto"/>
        <w:left w:val="none" w:sz="0" w:space="0" w:color="auto"/>
        <w:bottom w:val="none" w:sz="0" w:space="0" w:color="auto"/>
        <w:right w:val="none" w:sz="0" w:space="0" w:color="auto"/>
      </w:divBdr>
    </w:div>
    <w:div w:id="1683124516">
      <w:bodyDiv w:val="1"/>
      <w:marLeft w:val="0"/>
      <w:marRight w:val="0"/>
      <w:marTop w:val="0"/>
      <w:marBottom w:val="0"/>
      <w:divBdr>
        <w:top w:val="none" w:sz="0" w:space="0" w:color="auto"/>
        <w:left w:val="none" w:sz="0" w:space="0" w:color="auto"/>
        <w:bottom w:val="none" w:sz="0" w:space="0" w:color="auto"/>
        <w:right w:val="none" w:sz="0" w:space="0" w:color="auto"/>
      </w:divBdr>
    </w:div>
    <w:div w:id="1684624382">
      <w:bodyDiv w:val="1"/>
      <w:marLeft w:val="0"/>
      <w:marRight w:val="0"/>
      <w:marTop w:val="0"/>
      <w:marBottom w:val="0"/>
      <w:divBdr>
        <w:top w:val="none" w:sz="0" w:space="0" w:color="auto"/>
        <w:left w:val="none" w:sz="0" w:space="0" w:color="auto"/>
        <w:bottom w:val="none" w:sz="0" w:space="0" w:color="auto"/>
        <w:right w:val="none" w:sz="0" w:space="0" w:color="auto"/>
      </w:divBdr>
    </w:div>
    <w:div w:id="1687294808">
      <w:bodyDiv w:val="1"/>
      <w:marLeft w:val="0"/>
      <w:marRight w:val="0"/>
      <w:marTop w:val="0"/>
      <w:marBottom w:val="0"/>
      <w:divBdr>
        <w:top w:val="none" w:sz="0" w:space="0" w:color="auto"/>
        <w:left w:val="none" w:sz="0" w:space="0" w:color="auto"/>
        <w:bottom w:val="none" w:sz="0" w:space="0" w:color="auto"/>
        <w:right w:val="none" w:sz="0" w:space="0" w:color="auto"/>
      </w:divBdr>
    </w:div>
    <w:div w:id="1693459166">
      <w:bodyDiv w:val="1"/>
      <w:marLeft w:val="0"/>
      <w:marRight w:val="0"/>
      <w:marTop w:val="0"/>
      <w:marBottom w:val="0"/>
      <w:divBdr>
        <w:top w:val="none" w:sz="0" w:space="0" w:color="auto"/>
        <w:left w:val="none" w:sz="0" w:space="0" w:color="auto"/>
        <w:bottom w:val="none" w:sz="0" w:space="0" w:color="auto"/>
        <w:right w:val="none" w:sz="0" w:space="0" w:color="auto"/>
      </w:divBdr>
    </w:div>
    <w:div w:id="1697854331">
      <w:bodyDiv w:val="1"/>
      <w:marLeft w:val="0"/>
      <w:marRight w:val="0"/>
      <w:marTop w:val="0"/>
      <w:marBottom w:val="0"/>
      <w:divBdr>
        <w:top w:val="none" w:sz="0" w:space="0" w:color="auto"/>
        <w:left w:val="none" w:sz="0" w:space="0" w:color="auto"/>
        <w:bottom w:val="none" w:sz="0" w:space="0" w:color="auto"/>
        <w:right w:val="none" w:sz="0" w:space="0" w:color="auto"/>
      </w:divBdr>
    </w:div>
    <w:div w:id="1712337861">
      <w:bodyDiv w:val="1"/>
      <w:marLeft w:val="0"/>
      <w:marRight w:val="0"/>
      <w:marTop w:val="0"/>
      <w:marBottom w:val="0"/>
      <w:divBdr>
        <w:top w:val="none" w:sz="0" w:space="0" w:color="auto"/>
        <w:left w:val="none" w:sz="0" w:space="0" w:color="auto"/>
        <w:bottom w:val="none" w:sz="0" w:space="0" w:color="auto"/>
        <w:right w:val="none" w:sz="0" w:space="0" w:color="auto"/>
      </w:divBdr>
    </w:div>
    <w:div w:id="1716395039">
      <w:bodyDiv w:val="1"/>
      <w:marLeft w:val="0"/>
      <w:marRight w:val="0"/>
      <w:marTop w:val="0"/>
      <w:marBottom w:val="0"/>
      <w:divBdr>
        <w:top w:val="none" w:sz="0" w:space="0" w:color="auto"/>
        <w:left w:val="none" w:sz="0" w:space="0" w:color="auto"/>
        <w:bottom w:val="none" w:sz="0" w:space="0" w:color="auto"/>
        <w:right w:val="none" w:sz="0" w:space="0" w:color="auto"/>
      </w:divBdr>
    </w:div>
    <w:div w:id="1717461841">
      <w:bodyDiv w:val="1"/>
      <w:marLeft w:val="0"/>
      <w:marRight w:val="0"/>
      <w:marTop w:val="0"/>
      <w:marBottom w:val="0"/>
      <w:divBdr>
        <w:top w:val="none" w:sz="0" w:space="0" w:color="auto"/>
        <w:left w:val="none" w:sz="0" w:space="0" w:color="auto"/>
        <w:bottom w:val="none" w:sz="0" w:space="0" w:color="auto"/>
        <w:right w:val="none" w:sz="0" w:space="0" w:color="auto"/>
      </w:divBdr>
    </w:div>
    <w:div w:id="1727099088">
      <w:bodyDiv w:val="1"/>
      <w:marLeft w:val="0"/>
      <w:marRight w:val="0"/>
      <w:marTop w:val="0"/>
      <w:marBottom w:val="0"/>
      <w:divBdr>
        <w:top w:val="none" w:sz="0" w:space="0" w:color="auto"/>
        <w:left w:val="none" w:sz="0" w:space="0" w:color="auto"/>
        <w:bottom w:val="none" w:sz="0" w:space="0" w:color="auto"/>
        <w:right w:val="none" w:sz="0" w:space="0" w:color="auto"/>
      </w:divBdr>
    </w:div>
    <w:div w:id="1728869792">
      <w:bodyDiv w:val="1"/>
      <w:marLeft w:val="0"/>
      <w:marRight w:val="0"/>
      <w:marTop w:val="0"/>
      <w:marBottom w:val="0"/>
      <w:divBdr>
        <w:top w:val="none" w:sz="0" w:space="0" w:color="auto"/>
        <w:left w:val="none" w:sz="0" w:space="0" w:color="auto"/>
        <w:bottom w:val="none" w:sz="0" w:space="0" w:color="auto"/>
        <w:right w:val="none" w:sz="0" w:space="0" w:color="auto"/>
      </w:divBdr>
    </w:div>
    <w:div w:id="1729958000">
      <w:bodyDiv w:val="1"/>
      <w:marLeft w:val="0"/>
      <w:marRight w:val="0"/>
      <w:marTop w:val="0"/>
      <w:marBottom w:val="0"/>
      <w:divBdr>
        <w:top w:val="none" w:sz="0" w:space="0" w:color="auto"/>
        <w:left w:val="none" w:sz="0" w:space="0" w:color="auto"/>
        <w:bottom w:val="none" w:sz="0" w:space="0" w:color="auto"/>
        <w:right w:val="none" w:sz="0" w:space="0" w:color="auto"/>
      </w:divBdr>
    </w:div>
    <w:div w:id="1731154165">
      <w:bodyDiv w:val="1"/>
      <w:marLeft w:val="0"/>
      <w:marRight w:val="0"/>
      <w:marTop w:val="0"/>
      <w:marBottom w:val="0"/>
      <w:divBdr>
        <w:top w:val="none" w:sz="0" w:space="0" w:color="auto"/>
        <w:left w:val="none" w:sz="0" w:space="0" w:color="auto"/>
        <w:bottom w:val="none" w:sz="0" w:space="0" w:color="auto"/>
        <w:right w:val="none" w:sz="0" w:space="0" w:color="auto"/>
      </w:divBdr>
    </w:div>
    <w:div w:id="1732003269">
      <w:bodyDiv w:val="1"/>
      <w:marLeft w:val="0"/>
      <w:marRight w:val="0"/>
      <w:marTop w:val="0"/>
      <w:marBottom w:val="0"/>
      <w:divBdr>
        <w:top w:val="none" w:sz="0" w:space="0" w:color="auto"/>
        <w:left w:val="none" w:sz="0" w:space="0" w:color="auto"/>
        <w:bottom w:val="none" w:sz="0" w:space="0" w:color="auto"/>
        <w:right w:val="none" w:sz="0" w:space="0" w:color="auto"/>
      </w:divBdr>
    </w:div>
    <w:div w:id="1732729130">
      <w:bodyDiv w:val="1"/>
      <w:marLeft w:val="0"/>
      <w:marRight w:val="0"/>
      <w:marTop w:val="0"/>
      <w:marBottom w:val="0"/>
      <w:divBdr>
        <w:top w:val="none" w:sz="0" w:space="0" w:color="auto"/>
        <w:left w:val="none" w:sz="0" w:space="0" w:color="auto"/>
        <w:bottom w:val="none" w:sz="0" w:space="0" w:color="auto"/>
        <w:right w:val="none" w:sz="0" w:space="0" w:color="auto"/>
      </w:divBdr>
    </w:div>
    <w:div w:id="1738085503">
      <w:bodyDiv w:val="1"/>
      <w:marLeft w:val="0"/>
      <w:marRight w:val="0"/>
      <w:marTop w:val="0"/>
      <w:marBottom w:val="0"/>
      <w:divBdr>
        <w:top w:val="none" w:sz="0" w:space="0" w:color="auto"/>
        <w:left w:val="none" w:sz="0" w:space="0" w:color="auto"/>
        <w:bottom w:val="none" w:sz="0" w:space="0" w:color="auto"/>
        <w:right w:val="none" w:sz="0" w:space="0" w:color="auto"/>
      </w:divBdr>
    </w:div>
    <w:div w:id="1740013455">
      <w:bodyDiv w:val="1"/>
      <w:marLeft w:val="0"/>
      <w:marRight w:val="0"/>
      <w:marTop w:val="0"/>
      <w:marBottom w:val="0"/>
      <w:divBdr>
        <w:top w:val="none" w:sz="0" w:space="0" w:color="auto"/>
        <w:left w:val="none" w:sz="0" w:space="0" w:color="auto"/>
        <w:bottom w:val="none" w:sz="0" w:space="0" w:color="auto"/>
        <w:right w:val="none" w:sz="0" w:space="0" w:color="auto"/>
      </w:divBdr>
    </w:div>
    <w:div w:id="1747147402">
      <w:bodyDiv w:val="1"/>
      <w:marLeft w:val="0"/>
      <w:marRight w:val="0"/>
      <w:marTop w:val="0"/>
      <w:marBottom w:val="0"/>
      <w:divBdr>
        <w:top w:val="none" w:sz="0" w:space="0" w:color="auto"/>
        <w:left w:val="none" w:sz="0" w:space="0" w:color="auto"/>
        <w:bottom w:val="none" w:sz="0" w:space="0" w:color="auto"/>
        <w:right w:val="none" w:sz="0" w:space="0" w:color="auto"/>
      </w:divBdr>
    </w:div>
    <w:div w:id="1752584694">
      <w:bodyDiv w:val="1"/>
      <w:marLeft w:val="0"/>
      <w:marRight w:val="0"/>
      <w:marTop w:val="0"/>
      <w:marBottom w:val="0"/>
      <w:divBdr>
        <w:top w:val="none" w:sz="0" w:space="0" w:color="auto"/>
        <w:left w:val="none" w:sz="0" w:space="0" w:color="auto"/>
        <w:bottom w:val="none" w:sz="0" w:space="0" w:color="auto"/>
        <w:right w:val="none" w:sz="0" w:space="0" w:color="auto"/>
      </w:divBdr>
    </w:div>
    <w:div w:id="1753577770">
      <w:bodyDiv w:val="1"/>
      <w:marLeft w:val="0"/>
      <w:marRight w:val="0"/>
      <w:marTop w:val="0"/>
      <w:marBottom w:val="0"/>
      <w:divBdr>
        <w:top w:val="none" w:sz="0" w:space="0" w:color="auto"/>
        <w:left w:val="none" w:sz="0" w:space="0" w:color="auto"/>
        <w:bottom w:val="none" w:sz="0" w:space="0" w:color="auto"/>
        <w:right w:val="none" w:sz="0" w:space="0" w:color="auto"/>
      </w:divBdr>
    </w:div>
    <w:div w:id="1756631026">
      <w:bodyDiv w:val="1"/>
      <w:marLeft w:val="0"/>
      <w:marRight w:val="0"/>
      <w:marTop w:val="0"/>
      <w:marBottom w:val="0"/>
      <w:divBdr>
        <w:top w:val="none" w:sz="0" w:space="0" w:color="auto"/>
        <w:left w:val="none" w:sz="0" w:space="0" w:color="auto"/>
        <w:bottom w:val="none" w:sz="0" w:space="0" w:color="auto"/>
        <w:right w:val="none" w:sz="0" w:space="0" w:color="auto"/>
      </w:divBdr>
    </w:div>
    <w:div w:id="1757283320">
      <w:bodyDiv w:val="1"/>
      <w:marLeft w:val="0"/>
      <w:marRight w:val="0"/>
      <w:marTop w:val="0"/>
      <w:marBottom w:val="0"/>
      <w:divBdr>
        <w:top w:val="none" w:sz="0" w:space="0" w:color="auto"/>
        <w:left w:val="none" w:sz="0" w:space="0" w:color="auto"/>
        <w:bottom w:val="none" w:sz="0" w:space="0" w:color="auto"/>
        <w:right w:val="none" w:sz="0" w:space="0" w:color="auto"/>
      </w:divBdr>
    </w:div>
    <w:div w:id="1759209492">
      <w:bodyDiv w:val="1"/>
      <w:marLeft w:val="0"/>
      <w:marRight w:val="0"/>
      <w:marTop w:val="0"/>
      <w:marBottom w:val="0"/>
      <w:divBdr>
        <w:top w:val="none" w:sz="0" w:space="0" w:color="auto"/>
        <w:left w:val="none" w:sz="0" w:space="0" w:color="auto"/>
        <w:bottom w:val="none" w:sz="0" w:space="0" w:color="auto"/>
        <w:right w:val="none" w:sz="0" w:space="0" w:color="auto"/>
      </w:divBdr>
    </w:div>
    <w:div w:id="1771004537">
      <w:bodyDiv w:val="1"/>
      <w:marLeft w:val="0"/>
      <w:marRight w:val="0"/>
      <w:marTop w:val="0"/>
      <w:marBottom w:val="0"/>
      <w:divBdr>
        <w:top w:val="none" w:sz="0" w:space="0" w:color="auto"/>
        <w:left w:val="none" w:sz="0" w:space="0" w:color="auto"/>
        <w:bottom w:val="none" w:sz="0" w:space="0" w:color="auto"/>
        <w:right w:val="none" w:sz="0" w:space="0" w:color="auto"/>
      </w:divBdr>
    </w:div>
    <w:div w:id="1783769162">
      <w:bodyDiv w:val="1"/>
      <w:marLeft w:val="0"/>
      <w:marRight w:val="0"/>
      <w:marTop w:val="0"/>
      <w:marBottom w:val="0"/>
      <w:divBdr>
        <w:top w:val="none" w:sz="0" w:space="0" w:color="auto"/>
        <w:left w:val="none" w:sz="0" w:space="0" w:color="auto"/>
        <w:bottom w:val="none" w:sz="0" w:space="0" w:color="auto"/>
        <w:right w:val="none" w:sz="0" w:space="0" w:color="auto"/>
      </w:divBdr>
    </w:div>
    <w:div w:id="1792548085">
      <w:bodyDiv w:val="1"/>
      <w:marLeft w:val="0"/>
      <w:marRight w:val="0"/>
      <w:marTop w:val="0"/>
      <w:marBottom w:val="0"/>
      <w:divBdr>
        <w:top w:val="none" w:sz="0" w:space="0" w:color="auto"/>
        <w:left w:val="none" w:sz="0" w:space="0" w:color="auto"/>
        <w:bottom w:val="none" w:sz="0" w:space="0" w:color="auto"/>
        <w:right w:val="none" w:sz="0" w:space="0" w:color="auto"/>
      </w:divBdr>
    </w:div>
    <w:div w:id="1793741125">
      <w:bodyDiv w:val="1"/>
      <w:marLeft w:val="0"/>
      <w:marRight w:val="0"/>
      <w:marTop w:val="0"/>
      <w:marBottom w:val="0"/>
      <w:divBdr>
        <w:top w:val="none" w:sz="0" w:space="0" w:color="auto"/>
        <w:left w:val="none" w:sz="0" w:space="0" w:color="auto"/>
        <w:bottom w:val="none" w:sz="0" w:space="0" w:color="auto"/>
        <w:right w:val="none" w:sz="0" w:space="0" w:color="auto"/>
      </w:divBdr>
    </w:div>
    <w:div w:id="1796211514">
      <w:bodyDiv w:val="1"/>
      <w:marLeft w:val="0"/>
      <w:marRight w:val="0"/>
      <w:marTop w:val="0"/>
      <w:marBottom w:val="0"/>
      <w:divBdr>
        <w:top w:val="none" w:sz="0" w:space="0" w:color="auto"/>
        <w:left w:val="none" w:sz="0" w:space="0" w:color="auto"/>
        <w:bottom w:val="none" w:sz="0" w:space="0" w:color="auto"/>
        <w:right w:val="none" w:sz="0" w:space="0" w:color="auto"/>
      </w:divBdr>
      <w:divsChild>
        <w:div w:id="525143374">
          <w:marLeft w:val="0"/>
          <w:marRight w:val="0"/>
          <w:marTop w:val="0"/>
          <w:marBottom w:val="0"/>
          <w:divBdr>
            <w:top w:val="none" w:sz="0" w:space="0" w:color="auto"/>
            <w:left w:val="none" w:sz="0" w:space="0" w:color="auto"/>
            <w:bottom w:val="none" w:sz="0" w:space="0" w:color="auto"/>
            <w:right w:val="none" w:sz="0" w:space="0" w:color="auto"/>
          </w:divBdr>
        </w:div>
        <w:div w:id="1552421645">
          <w:marLeft w:val="0"/>
          <w:marRight w:val="0"/>
          <w:marTop w:val="0"/>
          <w:marBottom w:val="0"/>
          <w:divBdr>
            <w:top w:val="none" w:sz="0" w:space="0" w:color="auto"/>
            <w:left w:val="none" w:sz="0" w:space="0" w:color="auto"/>
            <w:bottom w:val="none" w:sz="0" w:space="0" w:color="auto"/>
            <w:right w:val="none" w:sz="0" w:space="0" w:color="auto"/>
          </w:divBdr>
        </w:div>
        <w:div w:id="2081561417">
          <w:marLeft w:val="0"/>
          <w:marRight w:val="0"/>
          <w:marTop w:val="0"/>
          <w:marBottom w:val="0"/>
          <w:divBdr>
            <w:top w:val="none" w:sz="0" w:space="0" w:color="auto"/>
            <w:left w:val="none" w:sz="0" w:space="0" w:color="auto"/>
            <w:bottom w:val="none" w:sz="0" w:space="0" w:color="auto"/>
            <w:right w:val="none" w:sz="0" w:space="0" w:color="auto"/>
          </w:divBdr>
        </w:div>
      </w:divsChild>
    </w:div>
    <w:div w:id="1802528527">
      <w:bodyDiv w:val="1"/>
      <w:marLeft w:val="0"/>
      <w:marRight w:val="0"/>
      <w:marTop w:val="0"/>
      <w:marBottom w:val="0"/>
      <w:divBdr>
        <w:top w:val="none" w:sz="0" w:space="0" w:color="auto"/>
        <w:left w:val="none" w:sz="0" w:space="0" w:color="auto"/>
        <w:bottom w:val="none" w:sz="0" w:space="0" w:color="auto"/>
        <w:right w:val="none" w:sz="0" w:space="0" w:color="auto"/>
      </w:divBdr>
    </w:div>
    <w:div w:id="1807041576">
      <w:bodyDiv w:val="1"/>
      <w:marLeft w:val="0"/>
      <w:marRight w:val="0"/>
      <w:marTop w:val="0"/>
      <w:marBottom w:val="0"/>
      <w:divBdr>
        <w:top w:val="none" w:sz="0" w:space="0" w:color="auto"/>
        <w:left w:val="none" w:sz="0" w:space="0" w:color="auto"/>
        <w:bottom w:val="none" w:sz="0" w:space="0" w:color="auto"/>
        <w:right w:val="none" w:sz="0" w:space="0" w:color="auto"/>
      </w:divBdr>
    </w:div>
    <w:div w:id="1810124495">
      <w:bodyDiv w:val="1"/>
      <w:marLeft w:val="0"/>
      <w:marRight w:val="0"/>
      <w:marTop w:val="0"/>
      <w:marBottom w:val="0"/>
      <w:divBdr>
        <w:top w:val="none" w:sz="0" w:space="0" w:color="auto"/>
        <w:left w:val="none" w:sz="0" w:space="0" w:color="auto"/>
        <w:bottom w:val="none" w:sz="0" w:space="0" w:color="auto"/>
        <w:right w:val="none" w:sz="0" w:space="0" w:color="auto"/>
      </w:divBdr>
    </w:div>
    <w:div w:id="1810901163">
      <w:bodyDiv w:val="1"/>
      <w:marLeft w:val="0"/>
      <w:marRight w:val="0"/>
      <w:marTop w:val="0"/>
      <w:marBottom w:val="0"/>
      <w:divBdr>
        <w:top w:val="none" w:sz="0" w:space="0" w:color="auto"/>
        <w:left w:val="none" w:sz="0" w:space="0" w:color="auto"/>
        <w:bottom w:val="none" w:sz="0" w:space="0" w:color="auto"/>
        <w:right w:val="none" w:sz="0" w:space="0" w:color="auto"/>
      </w:divBdr>
    </w:div>
    <w:div w:id="1812209830">
      <w:bodyDiv w:val="1"/>
      <w:marLeft w:val="0"/>
      <w:marRight w:val="0"/>
      <w:marTop w:val="0"/>
      <w:marBottom w:val="0"/>
      <w:divBdr>
        <w:top w:val="none" w:sz="0" w:space="0" w:color="auto"/>
        <w:left w:val="none" w:sz="0" w:space="0" w:color="auto"/>
        <w:bottom w:val="none" w:sz="0" w:space="0" w:color="auto"/>
        <w:right w:val="none" w:sz="0" w:space="0" w:color="auto"/>
      </w:divBdr>
    </w:div>
    <w:div w:id="1828595095">
      <w:bodyDiv w:val="1"/>
      <w:marLeft w:val="0"/>
      <w:marRight w:val="0"/>
      <w:marTop w:val="0"/>
      <w:marBottom w:val="0"/>
      <w:divBdr>
        <w:top w:val="none" w:sz="0" w:space="0" w:color="auto"/>
        <w:left w:val="none" w:sz="0" w:space="0" w:color="auto"/>
        <w:bottom w:val="none" w:sz="0" w:space="0" w:color="auto"/>
        <w:right w:val="none" w:sz="0" w:space="0" w:color="auto"/>
      </w:divBdr>
    </w:div>
    <w:div w:id="1831022393">
      <w:bodyDiv w:val="1"/>
      <w:marLeft w:val="0"/>
      <w:marRight w:val="0"/>
      <w:marTop w:val="0"/>
      <w:marBottom w:val="0"/>
      <w:divBdr>
        <w:top w:val="none" w:sz="0" w:space="0" w:color="auto"/>
        <w:left w:val="none" w:sz="0" w:space="0" w:color="auto"/>
        <w:bottom w:val="none" w:sz="0" w:space="0" w:color="auto"/>
        <w:right w:val="none" w:sz="0" w:space="0" w:color="auto"/>
      </w:divBdr>
    </w:div>
    <w:div w:id="1834493492">
      <w:bodyDiv w:val="1"/>
      <w:marLeft w:val="0"/>
      <w:marRight w:val="0"/>
      <w:marTop w:val="0"/>
      <w:marBottom w:val="0"/>
      <w:divBdr>
        <w:top w:val="none" w:sz="0" w:space="0" w:color="auto"/>
        <w:left w:val="none" w:sz="0" w:space="0" w:color="auto"/>
        <w:bottom w:val="none" w:sz="0" w:space="0" w:color="auto"/>
        <w:right w:val="none" w:sz="0" w:space="0" w:color="auto"/>
      </w:divBdr>
    </w:div>
    <w:div w:id="1839038231">
      <w:bodyDiv w:val="1"/>
      <w:marLeft w:val="0"/>
      <w:marRight w:val="0"/>
      <w:marTop w:val="0"/>
      <w:marBottom w:val="0"/>
      <w:divBdr>
        <w:top w:val="none" w:sz="0" w:space="0" w:color="auto"/>
        <w:left w:val="none" w:sz="0" w:space="0" w:color="auto"/>
        <w:bottom w:val="none" w:sz="0" w:space="0" w:color="auto"/>
        <w:right w:val="none" w:sz="0" w:space="0" w:color="auto"/>
      </w:divBdr>
    </w:div>
    <w:div w:id="1847749409">
      <w:bodyDiv w:val="1"/>
      <w:marLeft w:val="0"/>
      <w:marRight w:val="0"/>
      <w:marTop w:val="0"/>
      <w:marBottom w:val="0"/>
      <w:divBdr>
        <w:top w:val="none" w:sz="0" w:space="0" w:color="auto"/>
        <w:left w:val="none" w:sz="0" w:space="0" w:color="auto"/>
        <w:bottom w:val="none" w:sz="0" w:space="0" w:color="auto"/>
        <w:right w:val="none" w:sz="0" w:space="0" w:color="auto"/>
      </w:divBdr>
    </w:div>
    <w:div w:id="1850756390">
      <w:bodyDiv w:val="1"/>
      <w:marLeft w:val="0"/>
      <w:marRight w:val="0"/>
      <w:marTop w:val="0"/>
      <w:marBottom w:val="0"/>
      <w:divBdr>
        <w:top w:val="none" w:sz="0" w:space="0" w:color="auto"/>
        <w:left w:val="none" w:sz="0" w:space="0" w:color="auto"/>
        <w:bottom w:val="none" w:sz="0" w:space="0" w:color="auto"/>
        <w:right w:val="none" w:sz="0" w:space="0" w:color="auto"/>
      </w:divBdr>
    </w:div>
    <w:div w:id="1855610951">
      <w:bodyDiv w:val="1"/>
      <w:marLeft w:val="0"/>
      <w:marRight w:val="0"/>
      <w:marTop w:val="0"/>
      <w:marBottom w:val="0"/>
      <w:divBdr>
        <w:top w:val="none" w:sz="0" w:space="0" w:color="auto"/>
        <w:left w:val="none" w:sz="0" w:space="0" w:color="auto"/>
        <w:bottom w:val="none" w:sz="0" w:space="0" w:color="auto"/>
        <w:right w:val="none" w:sz="0" w:space="0" w:color="auto"/>
      </w:divBdr>
    </w:div>
    <w:div w:id="1857423361">
      <w:bodyDiv w:val="1"/>
      <w:marLeft w:val="0"/>
      <w:marRight w:val="0"/>
      <w:marTop w:val="0"/>
      <w:marBottom w:val="0"/>
      <w:divBdr>
        <w:top w:val="none" w:sz="0" w:space="0" w:color="auto"/>
        <w:left w:val="none" w:sz="0" w:space="0" w:color="auto"/>
        <w:bottom w:val="none" w:sz="0" w:space="0" w:color="auto"/>
        <w:right w:val="none" w:sz="0" w:space="0" w:color="auto"/>
      </w:divBdr>
    </w:div>
    <w:div w:id="1857962731">
      <w:bodyDiv w:val="1"/>
      <w:marLeft w:val="0"/>
      <w:marRight w:val="0"/>
      <w:marTop w:val="0"/>
      <w:marBottom w:val="0"/>
      <w:divBdr>
        <w:top w:val="none" w:sz="0" w:space="0" w:color="auto"/>
        <w:left w:val="none" w:sz="0" w:space="0" w:color="auto"/>
        <w:bottom w:val="none" w:sz="0" w:space="0" w:color="auto"/>
        <w:right w:val="none" w:sz="0" w:space="0" w:color="auto"/>
      </w:divBdr>
    </w:div>
    <w:div w:id="1860387884">
      <w:bodyDiv w:val="1"/>
      <w:marLeft w:val="0"/>
      <w:marRight w:val="0"/>
      <w:marTop w:val="0"/>
      <w:marBottom w:val="0"/>
      <w:divBdr>
        <w:top w:val="none" w:sz="0" w:space="0" w:color="auto"/>
        <w:left w:val="none" w:sz="0" w:space="0" w:color="auto"/>
        <w:bottom w:val="none" w:sz="0" w:space="0" w:color="auto"/>
        <w:right w:val="none" w:sz="0" w:space="0" w:color="auto"/>
      </w:divBdr>
    </w:div>
    <w:div w:id="1862283483">
      <w:bodyDiv w:val="1"/>
      <w:marLeft w:val="0"/>
      <w:marRight w:val="0"/>
      <w:marTop w:val="0"/>
      <w:marBottom w:val="0"/>
      <w:divBdr>
        <w:top w:val="none" w:sz="0" w:space="0" w:color="auto"/>
        <w:left w:val="none" w:sz="0" w:space="0" w:color="auto"/>
        <w:bottom w:val="none" w:sz="0" w:space="0" w:color="auto"/>
        <w:right w:val="none" w:sz="0" w:space="0" w:color="auto"/>
      </w:divBdr>
    </w:div>
    <w:div w:id="1862477882">
      <w:bodyDiv w:val="1"/>
      <w:marLeft w:val="0"/>
      <w:marRight w:val="0"/>
      <w:marTop w:val="0"/>
      <w:marBottom w:val="0"/>
      <w:divBdr>
        <w:top w:val="none" w:sz="0" w:space="0" w:color="auto"/>
        <w:left w:val="none" w:sz="0" w:space="0" w:color="auto"/>
        <w:bottom w:val="none" w:sz="0" w:space="0" w:color="auto"/>
        <w:right w:val="none" w:sz="0" w:space="0" w:color="auto"/>
      </w:divBdr>
    </w:div>
    <w:div w:id="1866819627">
      <w:bodyDiv w:val="1"/>
      <w:marLeft w:val="0"/>
      <w:marRight w:val="0"/>
      <w:marTop w:val="0"/>
      <w:marBottom w:val="0"/>
      <w:divBdr>
        <w:top w:val="none" w:sz="0" w:space="0" w:color="auto"/>
        <w:left w:val="none" w:sz="0" w:space="0" w:color="auto"/>
        <w:bottom w:val="none" w:sz="0" w:space="0" w:color="auto"/>
        <w:right w:val="none" w:sz="0" w:space="0" w:color="auto"/>
      </w:divBdr>
    </w:div>
    <w:div w:id="1876890275">
      <w:bodyDiv w:val="1"/>
      <w:marLeft w:val="0"/>
      <w:marRight w:val="0"/>
      <w:marTop w:val="0"/>
      <w:marBottom w:val="0"/>
      <w:divBdr>
        <w:top w:val="none" w:sz="0" w:space="0" w:color="auto"/>
        <w:left w:val="none" w:sz="0" w:space="0" w:color="auto"/>
        <w:bottom w:val="none" w:sz="0" w:space="0" w:color="auto"/>
        <w:right w:val="none" w:sz="0" w:space="0" w:color="auto"/>
      </w:divBdr>
    </w:div>
    <w:div w:id="1877111599">
      <w:bodyDiv w:val="1"/>
      <w:marLeft w:val="0"/>
      <w:marRight w:val="0"/>
      <w:marTop w:val="0"/>
      <w:marBottom w:val="0"/>
      <w:divBdr>
        <w:top w:val="none" w:sz="0" w:space="0" w:color="auto"/>
        <w:left w:val="none" w:sz="0" w:space="0" w:color="auto"/>
        <w:bottom w:val="none" w:sz="0" w:space="0" w:color="auto"/>
        <w:right w:val="none" w:sz="0" w:space="0" w:color="auto"/>
      </w:divBdr>
    </w:div>
    <w:div w:id="1878153431">
      <w:bodyDiv w:val="1"/>
      <w:marLeft w:val="0"/>
      <w:marRight w:val="0"/>
      <w:marTop w:val="0"/>
      <w:marBottom w:val="0"/>
      <w:divBdr>
        <w:top w:val="none" w:sz="0" w:space="0" w:color="auto"/>
        <w:left w:val="none" w:sz="0" w:space="0" w:color="auto"/>
        <w:bottom w:val="none" w:sz="0" w:space="0" w:color="auto"/>
        <w:right w:val="none" w:sz="0" w:space="0" w:color="auto"/>
      </w:divBdr>
    </w:div>
    <w:div w:id="1878157699">
      <w:bodyDiv w:val="1"/>
      <w:marLeft w:val="0"/>
      <w:marRight w:val="0"/>
      <w:marTop w:val="0"/>
      <w:marBottom w:val="0"/>
      <w:divBdr>
        <w:top w:val="none" w:sz="0" w:space="0" w:color="auto"/>
        <w:left w:val="none" w:sz="0" w:space="0" w:color="auto"/>
        <w:bottom w:val="none" w:sz="0" w:space="0" w:color="auto"/>
        <w:right w:val="none" w:sz="0" w:space="0" w:color="auto"/>
      </w:divBdr>
    </w:div>
    <w:div w:id="1886140845">
      <w:bodyDiv w:val="1"/>
      <w:marLeft w:val="0"/>
      <w:marRight w:val="0"/>
      <w:marTop w:val="0"/>
      <w:marBottom w:val="0"/>
      <w:divBdr>
        <w:top w:val="none" w:sz="0" w:space="0" w:color="auto"/>
        <w:left w:val="none" w:sz="0" w:space="0" w:color="auto"/>
        <w:bottom w:val="none" w:sz="0" w:space="0" w:color="auto"/>
        <w:right w:val="none" w:sz="0" w:space="0" w:color="auto"/>
      </w:divBdr>
    </w:div>
    <w:div w:id="1886287516">
      <w:bodyDiv w:val="1"/>
      <w:marLeft w:val="0"/>
      <w:marRight w:val="0"/>
      <w:marTop w:val="0"/>
      <w:marBottom w:val="0"/>
      <w:divBdr>
        <w:top w:val="none" w:sz="0" w:space="0" w:color="auto"/>
        <w:left w:val="none" w:sz="0" w:space="0" w:color="auto"/>
        <w:bottom w:val="none" w:sz="0" w:space="0" w:color="auto"/>
        <w:right w:val="none" w:sz="0" w:space="0" w:color="auto"/>
      </w:divBdr>
    </w:div>
    <w:div w:id="1887331817">
      <w:bodyDiv w:val="1"/>
      <w:marLeft w:val="0"/>
      <w:marRight w:val="0"/>
      <w:marTop w:val="0"/>
      <w:marBottom w:val="0"/>
      <w:divBdr>
        <w:top w:val="none" w:sz="0" w:space="0" w:color="auto"/>
        <w:left w:val="none" w:sz="0" w:space="0" w:color="auto"/>
        <w:bottom w:val="none" w:sz="0" w:space="0" w:color="auto"/>
        <w:right w:val="none" w:sz="0" w:space="0" w:color="auto"/>
      </w:divBdr>
    </w:div>
    <w:div w:id="1887713924">
      <w:bodyDiv w:val="1"/>
      <w:marLeft w:val="0"/>
      <w:marRight w:val="0"/>
      <w:marTop w:val="0"/>
      <w:marBottom w:val="0"/>
      <w:divBdr>
        <w:top w:val="none" w:sz="0" w:space="0" w:color="auto"/>
        <w:left w:val="none" w:sz="0" w:space="0" w:color="auto"/>
        <w:bottom w:val="none" w:sz="0" w:space="0" w:color="auto"/>
        <w:right w:val="none" w:sz="0" w:space="0" w:color="auto"/>
      </w:divBdr>
    </w:div>
    <w:div w:id="1887988522">
      <w:bodyDiv w:val="1"/>
      <w:marLeft w:val="0"/>
      <w:marRight w:val="0"/>
      <w:marTop w:val="0"/>
      <w:marBottom w:val="0"/>
      <w:divBdr>
        <w:top w:val="none" w:sz="0" w:space="0" w:color="auto"/>
        <w:left w:val="none" w:sz="0" w:space="0" w:color="auto"/>
        <w:bottom w:val="none" w:sz="0" w:space="0" w:color="auto"/>
        <w:right w:val="none" w:sz="0" w:space="0" w:color="auto"/>
      </w:divBdr>
    </w:div>
    <w:div w:id="1888376490">
      <w:bodyDiv w:val="1"/>
      <w:marLeft w:val="0"/>
      <w:marRight w:val="0"/>
      <w:marTop w:val="0"/>
      <w:marBottom w:val="0"/>
      <w:divBdr>
        <w:top w:val="none" w:sz="0" w:space="0" w:color="auto"/>
        <w:left w:val="none" w:sz="0" w:space="0" w:color="auto"/>
        <w:bottom w:val="none" w:sz="0" w:space="0" w:color="auto"/>
        <w:right w:val="none" w:sz="0" w:space="0" w:color="auto"/>
      </w:divBdr>
    </w:div>
    <w:div w:id="1891262685">
      <w:bodyDiv w:val="1"/>
      <w:marLeft w:val="0"/>
      <w:marRight w:val="0"/>
      <w:marTop w:val="0"/>
      <w:marBottom w:val="0"/>
      <w:divBdr>
        <w:top w:val="none" w:sz="0" w:space="0" w:color="auto"/>
        <w:left w:val="none" w:sz="0" w:space="0" w:color="auto"/>
        <w:bottom w:val="none" w:sz="0" w:space="0" w:color="auto"/>
        <w:right w:val="none" w:sz="0" w:space="0" w:color="auto"/>
      </w:divBdr>
    </w:div>
    <w:div w:id="1894121536">
      <w:bodyDiv w:val="1"/>
      <w:marLeft w:val="0"/>
      <w:marRight w:val="0"/>
      <w:marTop w:val="0"/>
      <w:marBottom w:val="0"/>
      <w:divBdr>
        <w:top w:val="none" w:sz="0" w:space="0" w:color="auto"/>
        <w:left w:val="none" w:sz="0" w:space="0" w:color="auto"/>
        <w:bottom w:val="none" w:sz="0" w:space="0" w:color="auto"/>
        <w:right w:val="none" w:sz="0" w:space="0" w:color="auto"/>
      </w:divBdr>
    </w:div>
    <w:div w:id="1896626970">
      <w:bodyDiv w:val="1"/>
      <w:marLeft w:val="0"/>
      <w:marRight w:val="0"/>
      <w:marTop w:val="0"/>
      <w:marBottom w:val="0"/>
      <w:divBdr>
        <w:top w:val="none" w:sz="0" w:space="0" w:color="auto"/>
        <w:left w:val="none" w:sz="0" w:space="0" w:color="auto"/>
        <w:bottom w:val="none" w:sz="0" w:space="0" w:color="auto"/>
        <w:right w:val="none" w:sz="0" w:space="0" w:color="auto"/>
      </w:divBdr>
    </w:div>
    <w:div w:id="1900165879">
      <w:bodyDiv w:val="1"/>
      <w:marLeft w:val="0"/>
      <w:marRight w:val="0"/>
      <w:marTop w:val="0"/>
      <w:marBottom w:val="0"/>
      <w:divBdr>
        <w:top w:val="none" w:sz="0" w:space="0" w:color="auto"/>
        <w:left w:val="none" w:sz="0" w:space="0" w:color="auto"/>
        <w:bottom w:val="none" w:sz="0" w:space="0" w:color="auto"/>
        <w:right w:val="none" w:sz="0" w:space="0" w:color="auto"/>
      </w:divBdr>
      <w:divsChild>
        <w:div w:id="67659315">
          <w:marLeft w:val="0"/>
          <w:marRight w:val="0"/>
          <w:marTop w:val="0"/>
          <w:marBottom w:val="0"/>
          <w:divBdr>
            <w:top w:val="none" w:sz="0" w:space="0" w:color="auto"/>
            <w:left w:val="none" w:sz="0" w:space="0" w:color="auto"/>
            <w:bottom w:val="none" w:sz="0" w:space="0" w:color="auto"/>
            <w:right w:val="none" w:sz="0" w:space="0" w:color="auto"/>
          </w:divBdr>
        </w:div>
        <w:div w:id="136921971">
          <w:marLeft w:val="0"/>
          <w:marRight w:val="0"/>
          <w:marTop w:val="0"/>
          <w:marBottom w:val="0"/>
          <w:divBdr>
            <w:top w:val="none" w:sz="0" w:space="0" w:color="auto"/>
            <w:left w:val="none" w:sz="0" w:space="0" w:color="auto"/>
            <w:bottom w:val="none" w:sz="0" w:space="0" w:color="auto"/>
            <w:right w:val="none" w:sz="0" w:space="0" w:color="auto"/>
          </w:divBdr>
        </w:div>
        <w:div w:id="678508634">
          <w:marLeft w:val="0"/>
          <w:marRight w:val="0"/>
          <w:marTop w:val="0"/>
          <w:marBottom w:val="0"/>
          <w:divBdr>
            <w:top w:val="none" w:sz="0" w:space="0" w:color="auto"/>
            <w:left w:val="none" w:sz="0" w:space="0" w:color="auto"/>
            <w:bottom w:val="none" w:sz="0" w:space="0" w:color="auto"/>
            <w:right w:val="none" w:sz="0" w:space="0" w:color="auto"/>
          </w:divBdr>
        </w:div>
        <w:div w:id="1216161538">
          <w:marLeft w:val="0"/>
          <w:marRight w:val="0"/>
          <w:marTop w:val="0"/>
          <w:marBottom w:val="0"/>
          <w:divBdr>
            <w:top w:val="none" w:sz="0" w:space="0" w:color="auto"/>
            <w:left w:val="none" w:sz="0" w:space="0" w:color="auto"/>
            <w:bottom w:val="none" w:sz="0" w:space="0" w:color="auto"/>
            <w:right w:val="none" w:sz="0" w:space="0" w:color="auto"/>
          </w:divBdr>
        </w:div>
        <w:div w:id="1777410747">
          <w:marLeft w:val="0"/>
          <w:marRight w:val="0"/>
          <w:marTop w:val="0"/>
          <w:marBottom w:val="0"/>
          <w:divBdr>
            <w:top w:val="none" w:sz="0" w:space="0" w:color="auto"/>
            <w:left w:val="none" w:sz="0" w:space="0" w:color="auto"/>
            <w:bottom w:val="none" w:sz="0" w:space="0" w:color="auto"/>
            <w:right w:val="none" w:sz="0" w:space="0" w:color="auto"/>
          </w:divBdr>
        </w:div>
        <w:div w:id="2015455787">
          <w:marLeft w:val="0"/>
          <w:marRight w:val="0"/>
          <w:marTop w:val="0"/>
          <w:marBottom w:val="0"/>
          <w:divBdr>
            <w:top w:val="none" w:sz="0" w:space="0" w:color="auto"/>
            <w:left w:val="none" w:sz="0" w:space="0" w:color="auto"/>
            <w:bottom w:val="none" w:sz="0" w:space="0" w:color="auto"/>
            <w:right w:val="none" w:sz="0" w:space="0" w:color="auto"/>
          </w:divBdr>
        </w:div>
      </w:divsChild>
    </w:div>
    <w:div w:id="1901482222">
      <w:bodyDiv w:val="1"/>
      <w:marLeft w:val="0"/>
      <w:marRight w:val="0"/>
      <w:marTop w:val="0"/>
      <w:marBottom w:val="0"/>
      <w:divBdr>
        <w:top w:val="none" w:sz="0" w:space="0" w:color="auto"/>
        <w:left w:val="none" w:sz="0" w:space="0" w:color="auto"/>
        <w:bottom w:val="none" w:sz="0" w:space="0" w:color="auto"/>
        <w:right w:val="none" w:sz="0" w:space="0" w:color="auto"/>
      </w:divBdr>
    </w:div>
    <w:div w:id="1902859100">
      <w:bodyDiv w:val="1"/>
      <w:marLeft w:val="0"/>
      <w:marRight w:val="0"/>
      <w:marTop w:val="0"/>
      <w:marBottom w:val="0"/>
      <w:divBdr>
        <w:top w:val="none" w:sz="0" w:space="0" w:color="auto"/>
        <w:left w:val="none" w:sz="0" w:space="0" w:color="auto"/>
        <w:bottom w:val="none" w:sz="0" w:space="0" w:color="auto"/>
        <w:right w:val="none" w:sz="0" w:space="0" w:color="auto"/>
      </w:divBdr>
    </w:div>
    <w:div w:id="1903447367">
      <w:bodyDiv w:val="1"/>
      <w:marLeft w:val="0"/>
      <w:marRight w:val="0"/>
      <w:marTop w:val="0"/>
      <w:marBottom w:val="0"/>
      <w:divBdr>
        <w:top w:val="none" w:sz="0" w:space="0" w:color="auto"/>
        <w:left w:val="none" w:sz="0" w:space="0" w:color="auto"/>
        <w:bottom w:val="none" w:sz="0" w:space="0" w:color="auto"/>
        <w:right w:val="none" w:sz="0" w:space="0" w:color="auto"/>
      </w:divBdr>
    </w:div>
    <w:div w:id="1904021520">
      <w:bodyDiv w:val="1"/>
      <w:marLeft w:val="0"/>
      <w:marRight w:val="0"/>
      <w:marTop w:val="0"/>
      <w:marBottom w:val="0"/>
      <w:divBdr>
        <w:top w:val="none" w:sz="0" w:space="0" w:color="auto"/>
        <w:left w:val="none" w:sz="0" w:space="0" w:color="auto"/>
        <w:bottom w:val="none" w:sz="0" w:space="0" w:color="auto"/>
        <w:right w:val="none" w:sz="0" w:space="0" w:color="auto"/>
      </w:divBdr>
      <w:divsChild>
        <w:div w:id="333344357">
          <w:marLeft w:val="0"/>
          <w:marRight w:val="0"/>
          <w:marTop w:val="0"/>
          <w:marBottom w:val="0"/>
          <w:divBdr>
            <w:top w:val="none" w:sz="0" w:space="0" w:color="auto"/>
            <w:left w:val="none" w:sz="0" w:space="0" w:color="auto"/>
            <w:bottom w:val="none" w:sz="0" w:space="0" w:color="auto"/>
            <w:right w:val="none" w:sz="0" w:space="0" w:color="auto"/>
          </w:divBdr>
        </w:div>
        <w:div w:id="1346132334">
          <w:marLeft w:val="0"/>
          <w:marRight w:val="0"/>
          <w:marTop w:val="0"/>
          <w:marBottom w:val="0"/>
          <w:divBdr>
            <w:top w:val="none" w:sz="0" w:space="0" w:color="auto"/>
            <w:left w:val="none" w:sz="0" w:space="0" w:color="auto"/>
            <w:bottom w:val="none" w:sz="0" w:space="0" w:color="auto"/>
            <w:right w:val="none" w:sz="0" w:space="0" w:color="auto"/>
          </w:divBdr>
        </w:div>
      </w:divsChild>
    </w:div>
    <w:div w:id="1907955147">
      <w:bodyDiv w:val="1"/>
      <w:marLeft w:val="0"/>
      <w:marRight w:val="0"/>
      <w:marTop w:val="0"/>
      <w:marBottom w:val="0"/>
      <w:divBdr>
        <w:top w:val="none" w:sz="0" w:space="0" w:color="auto"/>
        <w:left w:val="none" w:sz="0" w:space="0" w:color="auto"/>
        <w:bottom w:val="none" w:sz="0" w:space="0" w:color="auto"/>
        <w:right w:val="none" w:sz="0" w:space="0" w:color="auto"/>
      </w:divBdr>
    </w:div>
    <w:div w:id="1910117764">
      <w:bodyDiv w:val="1"/>
      <w:marLeft w:val="0"/>
      <w:marRight w:val="0"/>
      <w:marTop w:val="0"/>
      <w:marBottom w:val="0"/>
      <w:divBdr>
        <w:top w:val="none" w:sz="0" w:space="0" w:color="auto"/>
        <w:left w:val="none" w:sz="0" w:space="0" w:color="auto"/>
        <w:bottom w:val="none" w:sz="0" w:space="0" w:color="auto"/>
        <w:right w:val="none" w:sz="0" w:space="0" w:color="auto"/>
      </w:divBdr>
    </w:div>
    <w:div w:id="1915814912">
      <w:bodyDiv w:val="1"/>
      <w:marLeft w:val="0"/>
      <w:marRight w:val="0"/>
      <w:marTop w:val="0"/>
      <w:marBottom w:val="0"/>
      <w:divBdr>
        <w:top w:val="none" w:sz="0" w:space="0" w:color="auto"/>
        <w:left w:val="none" w:sz="0" w:space="0" w:color="auto"/>
        <w:bottom w:val="none" w:sz="0" w:space="0" w:color="auto"/>
        <w:right w:val="none" w:sz="0" w:space="0" w:color="auto"/>
      </w:divBdr>
    </w:div>
    <w:div w:id="1919902105">
      <w:bodyDiv w:val="1"/>
      <w:marLeft w:val="0"/>
      <w:marRight w:val="0"/>
      <w:marTop w:val="0"/>
      <w:marBottom w:val="0"/>
      <w:divBdr>
        <w:top w:val="none" w:sz="0" w:space="0" w:color="auto"/>
        <w:left w:val="none" w:sz="0" w:space="0" w:color="auto"/>
        <w:bottom w:val="none" w:sz="0" w:space="0" w:color="auto"/>
        <w:right w:val="none" w:sz="0" w:space="0" w:color="auto"/>
      </w:divBdr>
    </w:div>
    <w:div w:id="1930381602">
      <w:bodyDiv w:val="1"/>
      <w:marLeft w:val="0"/>
      <w:marRight w:val="0"/>
      <w:marTop w:val="0"/>
      <w:marBottom w:val="0"/>
      <w:divBdr>
        <w:top w:val="none" w:sz="0" w:space="0" w:color="auto"/>
        <w:left w:val="none" w:sz="0" w:space="0" w:color="auto"/>
        <w:bottom w:val="none" w:sz="0" w:space="0" w:color="auto"/>
        <w:right w:val="none" w:sz="0" w:space="0" w:color="auto"/>
      </w:divBdr>
    </w:div>
    <w:div w:id="1931231968">
      <w:bodyDiv w:val="1"/>
      <w:marLeft w:val="0"/>
      <w:marRight w:val="0"/>
      <w:marTop w:val="0"/>
      <w:marBottom w:val="0"/>
      <w:divBdr>
        <w:top w:val="none" w:sz="0" w:space="0" w:color="auto"/>
        <w:left w:val="none" w:sz="0" w:space="0" w:color="auto"/>
        <w:bottom w:val="none" w:sz="0" w:space="0" w:color="auto"/>
        <w:right w:val="none" w:sz="0" w:space="0" w:color="auto"/>
      </w:divBdr>
    </w:div>
    <w:div w:id="1937323203">
      <w:bodyDiv w:val="1"/>
      <w:marLeft w:val="0"/>
      <w:marRight w:val="0"/>
      <w:marTop w:val="0"/>
      <w:marBottom w:val="0"/>
      <w:divBdr>
        <w:top w:val="none" w:sz="0" w:space="0" w:color="auto"/>
        <w:left w:val="none" w:sz="0" w:space="0" w:color="auto"/>
        <w:bottom w:val="none" w:sz="0" w:space="0" w:color="auto"/>
        <w:right w:val="none" w:sz="0" w:space="0" w:color="auto"/>
      </w:divBdr>
    </w:div>
    <w:div w:id="1938173768">
      <w:bodyDiv w:val="1"/>
      <w:marLeft w:val="0"/>
      <w:marRight w:val="0"/>
      <w:marTop w:val="0"/>
      <w:marBottom w:val="0"/>
      <w:divBdr>
        <w:top w:val="none" w:sz="0" w:space="0" w:color="auto"/>
        <w:left w:val="none" w:sz="0" w:space="0" w:color="auto"/>
        <w:bottom w:val="none" w:sz="0" w:space="0" w:color="auto"/>
        <w:right w:val="none" w:sz="0" w:space="0" w:color="auto"/>
      </w:divBdr>
    </w:div>
    <w:div w:id="1942909297">
      <w:bodyDiv w:val="1"/>
      <w:marLeft w:val="0"/>
      <w:marRight w:val="0"/>
      <w:marTop w:val="0"/>
      <w:marBottom w:val="0"/>
      <w:divBdr>
        <w:top w:val="none" w:sz="0" w:space="0" w:color="auto"/>
        <w:left w:val="none" w:sz="0" w:space="0" w:color="auto"/>
        <w:bottom w:val="none" w:sz="0" w:space="0" w:color="auto"/>
        <w:right w:val="none" w:sz="0" w:space="0" w:color="auto"/>
      </w:divBdr>
    </w:div>
    <w:div w:id="1950505516">
      <w:bodyDiv w:val="1"/>
      <w:marLeft w:val="0"/>
      <w:marRight w:val="0"/>
      <w:marTop w:val="0"/>
      <w:marBottom w:val="0"/>
      <w:divBdr>
        <w:top w:val="none" w:sz="0" w:space="0" w:color="auto"/>
        <w:left w:val="none" w:sz="0" w:space="0" w:color="auto"/>
        <w:bottom w:val="none" w:sz="0" w:space="0" w:color="auto"/>
        <w:right w:val="none" w:sz="0" w:space="0" w:color="auto"/>
      </w:divBdr>
    </w:div>
    <w:div w:id="1953053750">
      <w:bodyDiv w:val="1"/>
      <w:marLeft w:val="0"/>
      <w:marRight w:val="0"/>
      <w:marTop w:val="0"/>
      <w:marBottom w:val="0"/>
      <w:divBdr>
        <w:top w:val="none" w:sz="0" w:space="0" w:color="auto"/>
        <w:left w:val="none" w:sz="0" w:space="0" w:color="auto"/>
        <w:bottom w:val="none" w:sz="0" w:space="0" w:color="auto"/>
        <w:right w:val="none" w:sz="0" w:space="0" w:color="auto"/>
      </w:divBdr>
    </w:div>
    <w:div w:id="1955555962">
      <w:bodyDiv w:val="1"/>
      <w:marLeft w:val="0"/>
      <w:marRight w:val="0"/>
      <w:marTop w:val="0"/>
      <w:marBottom w:val="0"/>
      <w:divBdr>
        <w:top w:val="none" w:sz="0" w:space="0" w:color="auto"/>
        <w:left w:val="none" w:sz="0" w:space="0" w:color="auto"/>
        <w:bottom w:val="none" w:sz="0" w:space="0" w:color="auto"/>
        <w:right w:val="none" w:sz="0" w:space="0" w:color="auto"/>
      </w:divBdr>
    </w:div>
    <w:div w:id="1956868373">
      <w:bodyDiv w:val="1"/>
      <w:marLeft w:val="0"/>
      <w:marRight w:val="0"/>
      <w:marTop w:val="0"/>
      <w:marBottom w:val="0"/>
      <w:divBdr>
        <w:top w:val="none" w:sz="0" w:space="0" w:color="auto"/>
        <w:left w:val="none" w:sz="0" w:space="0" w:color="auto"/>
        <w:bottom w:val="none" w:sz="0" w:space="0" w:color="auto"/>
        <w:right w:val="none" w:sz="0" w:space="0" w:color="auto"/>
      </w:divBdr>
    </w:div>
    <w:div w:id="1961105561">
      <w:bodyDiv w:val="1"/>
      <w:marLeft w:val="0"/>
      <w:marRight w:val="0"/>
      <w:marTop w:val="0"/>
      <w:marBottom w:val="0"/>
      <w:divBdr>
        <w:top w:val="none" w:sz="0" w:space="0" w:color="auto"/>
        <w:left w:val="none" w:sz="0" w:space="0" w:color="auto"/>
        <w:bottom w:val="none" w:sz="0" w:space="0" w:color="auto"/>
        <w:right w:val="none" w:sz="0" w:space="0" w:color="auto"/>
      </w:divBdr>
    </w:div>
    <w:div w:id="1964459296">
      <w:bodyDiv w:val="1"/>
      <w:marLeft w:val="0"/>
      <w:marRight w:val="0"/>
      <w:marTop w:val="0"/>
      <w:marBottom w:val="0"/>
      <w:divBdr>
        <w:top w:val="none" w:sz="0" w:space="0" w:color="auto"/>
        <w:left w:val="none" w:sz="0" w:space="0" w:color="auto"/>
        <w:bottom w:val="none" w:sz="0" w:space="0" w:color="auto"/>
        <w:right w:val="none" w:sz="0" w:space="0" w:color="auto"/>
      </w:divBdr>
    </w:div>
    <w:div w:id="1964573253">
      <w:bodyDiv w:val="1"/>
      <w:marLeft w:val="0"/>
      <w:marRight w:val="0"/>
      <w:marTop w:val="0"/>
      <w:marBottom w:val="0"/>
      <w:divBdr>
        <w:top w:val="none" w:sz="0" w:space="0" w:color="auto"/>
        <w:left w:val="none" w:sz="0" w:space="0" w:color="auto"/>
        <w:bottom w:val="none" w:sz="0" w:space="0" w:color="auto"/>
        <w:right w:val="none" w:sz="0" w:space="0" w:color="auto"/>
      </w:divBdr>
    </w:div>
    <w:div w:id="1977174262">
      <w:bodyDiv w:val="1"/>
      <w:marLeft w:val="0"/>
      <w:marRight w:val="0"/>
      <w:marTop w:val="0"/>
      <w:marBottom w:val="0"/>
      <w:divBdr>
        <w:top w:val="none" w:sz="0" w:space="0" w:color="auto"/>
        <w:left w:val="none" w:sz="0" w:space="0" w:color="auto"/>
        <w:bottom w:val="none" w:sz="0" w:space="0" w:color="auto"/>
        <w:right w:val="none" w:sz="0" w:space="0" w:color="auto"/>
      </w:divBdr>
    </w:div>
    <w:div w:id="1977904633">
      <w:bodyDiv w:val="1"/>
      <w:marLeft w:val="0"/>
      <w:marRight w:val="0"/>
      <w:marTop w:val="0"/>
      <w:marBottom w:val="0"/>
      <w:divBdr>
        <w:top w:val="none" w:sz="0" w:space="0" w:color="auto"/>
        <w:left w:val="none" w:sz="0" w:space="0" w:color="auto"/>
        <w:bottom w:val="none" w:sz="0" w:space="0" w:color="auto"/>
        <w:right w:val="none" w:sz="0" w:space="0" w:color="auto"/>
      </w:divBdr>
    </w:div>
    <w:div w:id="1986275474">
      <w:bodyDiv w:val="1"/>
      <w:marLeft w:val="0"/>
      <w:marRight w:val="0"/>
      <w:marTop w:val="0"/>
      <w:marBottom w:val="0"/>
      <w:divBdr>
        <w:top w:val="none" w:sz="0" w:space="0" w:color="auto"/>
        <w:left w:val="none" w:sz="0" w:space="0" w:color="auto"/>
        <w:bottom w:val="none" w:sz="0" w:space="0" w:color="auto"/>
        <w:right w:val="none" w:sz="0" w:space="0" w:color="auto"/>
      </w:divBdr>
      <w:divsChild>
        <w:div w:id="1811824224">
          <w:marLeft w:val="0"/>
          <w:marRight w:val="0"/>
          <w:marTop w:val="0"/>
          <w:marBottom w:val="0"/>
          <w:divBdr>
            <w:top w:val="none" w:sz="0" w:space="0" w:color="auto"/>
            <w:left w:val="none" w:sz="0" w:space="0" w:color="auto"/>
            <w:bottom w:val="none" w:sz="0" w:space="0" w:color="auto"/>
            <w:right w:val="none" w:sz="0" w:space="0" w:color="auto"/>
          </w:divBdr>
          <w:divsChild>
            <w:div w:id="53211660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6662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045731">
      <w:bodyDiv w:val="1"/>
      <w:marLeft w:val="0"/>
      <w:marRight w:val="0"/>
      <w:marTop w:val="0"/>
      <w:marBottom w:val="0"/>
      <w:divBdr>
        <w:top w:val="none" w:sz="0" w:space="0" w:color="auto"/>
        <w:left w:val="none" w:sz="0" w:space="0" w:color="auto"/>
        <w:bottom w:val="none" w:sz="0" w:space="0" w:color="auto"/>
        <w:right w:val="none" w:sz="0" w:space="0" w:color="auto"/>
      </w:divBdr>
    </w:div>
    <w:div w:id="1993950445">
      <w:bodyDiv w:val="1"/>
      <w:marLeft w:val="0"/>
      <w:marRight w:val="0"/>
      <w:marTop w:val="0"/>
      <w:marBottom w:val="0"/>
      <w:divBdr>
        <w:top w:val="none" w:sz="0" w:space="0" w:color="auto"/>
        <w:left w:val="none" w:sz="0" w:space="0" w:color="auto"/>
        <w:bottom w:val="none" w:sz="0" w:space="0" w:color="auto"/>
        <w:right w:val="none" w:sz="0" w:space="0" w:color="auto"/>
      </w:divBdr>
    </w:div>
    <w:div w:id="1994217499">
      <w:bodyDiv w:val="1"/>
      <w:marLeft w:val="0"/>
      <w:marRight w:val="0"/>
      <w:marTop w:val="0"/>
      <w:marBottom w:val="0"/>
      <w:divBdr>
        <w:top w:val="none" w:sz="0" w:space="0" w:color="auto"/>
        <w:left w:val="none" w:sz="0" w:space="0" w:color="auto"/>
        <w:bottom w:val="none" w:sz="0" w:space="0" w:color="auto"/>
        <w:right w:val="none" w:sz="0" w:space="0" w:color="auto"/>
      </w:divBdr>
    </w:div>
    <w:div w:id="1994599140">
      <w:bodyDiv w:val="1"/>
      <w:marLeft w:val="0"/>
      <w:marRight w:val="0"/>
      <w:marTop w:val="0"/>
      <w:marBottom w:val="0"/>
      <w:divBdr>
        <w:top w:val="none" w:sz="0" w:space="0" w:color="auto"/>
        <w:left w:val="none" w:sz="0" w:space="0" w:color="auto"/>
        <w:bottom w:val="none" w:sz="0" w:space="0" w:color="auto"/>
        <w:right w:val="none" w:sz="0" w:space="0" w:color="auto"/>
      </w:divBdr>
    </w:div>
    <w:div w:id="1996182045">
      <w:bodyDiv w:val="1"/>
      <w:marLeft w:val="0"/>
      <w:marRight w:val="0"/>
      <w:marTop w:val="0"/>
      <w:marBottom w:val="0"/>
      <w:divBdr>
        <w:top w:val="none" w:sz="0" w:space="0" w:color="auto"/>
        <w:left w:val="none" w:sz="0" w:space="0" w:color="auto"/>
        <w:bottom w:val="none" w:sz="0" w:space="0" w:color="auto"/>
        <w:right w:val="none" w:sz="0" w:space="0" w:color="auto"/>
      </w:divBdr>
    </w:div>
    <w:div w:id="2000770602">
      <w:bodyDiv w:val="1"/>
      <w:marLeft w:val="0"/>
      <w:marRight w:val="0"/>
      <w:marTop w:val="0"/>
      <w:marBottom w:val="0"/>
      <w:divBdr>
        <w:top w:val="none" w:sz="0" w:space="0" w:color="auto"/>
        <w:left w:val="none" w:sz="0" w:space="0" w:color="auto"/>
        <w:bottom w:val="none" w:sz="0" w:space="0" w:color="auto"/>
        <w:right w:val="none" w:sz="0" w:space="0" w:color="auto"/>
      </w:divBdr>
    </w:div>
    <w:div w:id="2003467791">
      <w:bodyDiv w:val="1"/>
      <w:marLeft w:val="0"/>
      <w:marRight w:val="0"/>
      <w:marTop w:val="0"/>
      <w:marBottom w:val="0"/>
      <w:divBdr>
        <w:top w:val="none" w:sz="0" w:space="0" w:color="auto"/>
        <w:left w:val="none" w:sz="0" w:space="0" w:color="auto"/>
        <w:bottom w:val="none" w:sz="0" w:space="0" w:color="auto"/>
        <w:right w:val="none" w:sz="0" w:space="0" w:color="auto"/>
      </w:divBdr>
    </w:div>
    <w:div w:id="2004778462">
      <w:bodyDiv w:val="1"/>
      <w:marLeft w:val="0"/>
      <w:marRight w:val="0"/>
      <w:marTop w:val="0"/>
      <w:marBottom w:val="0"/>
      <w:divBdr>
        <w:top w:val="none" w:sz="0" w:space="0" w:color="auto"/>
        <w:left w:val="none" w:sz="0" w:space="0" w:color="auto"/>
        <w:bottom w:val="none" w:sz="0" w:space="0" w:color="auto"/>
        <w:right w:val="none" w:sz="0" w:space="0" w:color="auto"/>
      </w:divBdr>
    </w:div>
    <w:div w:id="2007633652">
      <w:bodyDiv w:val="1"/>
      <w:marLeft w:val="0"/>
      <w:marRight w:val="0"/>
      <w:marTop w:val="0"/>
      <w:marBottom w:val="0"/>
      <w:divBdr>
        <w:top w:val="none" w:sz="0" w:space="0" w:color="auto"/>
        <w:left w:val="none" w:sz="0" w:space="0" w:color="auto"/>
        <w:bottom w:val="none" w:sz="0" w:space="0" w:color="auto"/>
        <w:right w:val="none" w:sz="0" w:space="0" w:color="auto"/>
      </w:divBdr>
    </w:div>
    <w:div w:id="2009286326">
      <w:bodyDiv w:val="1"/>
      <w:marLeft w:val="0"/>
      <w:marRight w:val="0"/>
      <w:marTop w:val="0"/>
      <w:marBottom w:val="0"/>
      <w:divBdr>
        <w:top w:val="none" w:sz="0" w:space="0" w:color="auto"/>
        <w:left w:val="none" w:sz="0" w:space="0" w:color="auto"/>
        <w:bottom w:val="none" w:sz="0" w:space="0" w:color="auto"/>
        <w:right w:val="none" w:sz="0" w:space="0" w:color="auto"/>
      </w:divBdr>
    </w:div>
    <w:div w:id="2010478993">
      <w:bodyDiv w:val="1"/>
      <w:marLeft w:val="0"/>
      <w:marRight w:val="0"/>
      <w:marTop w:val="0"/>
      <w:marBottom w:val="0"/>
      <w:divBdr>
        <w:top w:val="none" w:sz="0" w:space="0" w:color="auto"/>
        <w:left w:val="none" w:sz="0" w:space="0" w:color="auto"/>
        <w:bottom w:val="none" w:sz="0" w:space="0" w:color="auto"/>
        <w:right w:val="none" w:sz="0" w:space="0" w:color="auto"/>
      </w:divBdr>
    </w:div>
    <w:div w:id="2011712510">
      <w:bodyDiv w:val="1"/>
      <w:marLeft w:val="0"/>
      <w:marRight w:val="0"/>
      <w:marTop w:val="0"/>
      <w:marBottom w:val="0"/>
      <w:divBdr>
        <w:top w:val="none" w:sz="0" w:space="0" w:color="auto"/>
        <w:left w:val="none" w:sz="0" w:space="0" w:color="auto"/>
        <w:bottom w:val="none" w:sz="0" w:space="0" w:color="auto"/>
        <w:right w:val="none" w:sz="0" w:space="0" w:color="auto"/>
      </w:divBdr>
    </w:div>
    <w:div w:id="2012415512">
      <w:bodyDiv w:val="1"/>
      <w:marLeft w:val="0"/>
      <w:marRight w:val="0"/>
      <w:marTop w:val="0"/>
      <w:marBottom w:val="0"/>
      <w:divBdr>
        <w:top w:val="none" w:sz="0" w:space="0" w:color="auto"/>
        <w:left w:val="none" w:sz="0" w:space="0" w:color="auto"/>
        <w:bottom w:val="none" w:sz="0" w:space="0" w:color="auto"/>
        <w:right w:val="none" w:sz="0" w:space="0" w:color="auto"/>
      </w:divBdr>
    </w:div>
    <w:div w:id="2021658864">
      <w:bodyDiv w:val="1"/>
      <w:marLeft w:val="0"/>
      <w:marRight w:val="0"/>
      <w:marTop w:val="0"/>
      <w:marBottom w:val="0"/>
      <w:divBdr>
        <w:top w:val="none" w:sz="0" w:space="0" w:color="auto"/>
        <w:left w:val="none" w:sz="0" w:space="0" w:color="auto"/>
        <w:bottom w:val="none" w:sz="0" w:space="0" w:color="auto"/>
        <w:right w:val="none" w:sz="0" w:space="0" w:color="auto"/>
      </w:divBdr>
    </w:div>
    <w:div w:id="2024815236">
      <w:bodyDiv w:val="1"/>
      <w:marLeft w:val="0"/>
      <w:marRight w:val="0"/>
      <w:marTop w:val="0"/>
      <w:marBottom w:val="0"/>
      <w:divBdr>
        <w:top w:val="none" w:sz="0" w:space="0" w:color="auto"/>
        <w:left w:val="none" w:sz="0" w:space="0" w:color="auto"/>
        <w:bottom w:val="none" w:sz="0" w:space="0" w:color="auto"/>
        <w:right w:val="none" w:sz="0" w:space="0" w:color="auto"/>
      </w:divBdr>
    </w:div>
    <w:div w:id="2026712746">
      <w:bodyDiv w:val="1"/>
      <w:marLeft w:val="0"/>
      <w:marRight w:val="0"/>
      <w:marTop w:val="0"/>
      <w:marBottom w:val="0"/>
      <w:divBdr>
        <w:top w:val="none" w:sz="0" w:space="0" w:color="auto"/>
        <w:left w:val="none" w:sz="0" w:space="0" w:color="auto"/>
        <w:bottom w:val="none" w:sz="0" w:space="0" w:color="auto"/>
        <w:right w:val="none" w:sz="0" w:space="0" w:color="auto"/>
      </w:divBdr>
    </w:div>
    <w:div w:id="2040201321">
      <w:bodyDiv w:val="1"/>
      <w:marLeft w:val="0"/>
      <w:marRight w:val="0"/>
      <w:marTop w:val="0"/>
      <w:marBottom w:val="0"/>
      <w:divBdr>
        <w:top w:val="none" w:sz="0" w:space="0" w:color="auto"/>
        <w:left w:val="none" w:sz="0" w:space="0" w:color="auto"/>
        <w:bottom w:val="none" w:sz="0" w:space="0" w:color="auto"/>
        <w:right w:val="none" w:sz="0" w:space="0" w:color="auto"/>
      </w:divBdr>
    </w:div>
    <w:div w:id="2043045538">
      <w:bodyDiv w:val="1"/>
      <w:marLeft w:val="0"/>
      <w:marRight w:val="0"/>
      <w:marTop w:val="0"/>
      <w:marBottom w:val="0"/>
      <w:divBdr>
        <w:top w:val="none" w:sz="0" w:space="0" w:color="auto"/>
        <w:left w:val="none" w:sz="0" w:space="0" w:color="auto"/>
        <w:bottom w:val="none" w:sz="0" w:space="0" w:color="auto"/>
        <w:right w:val="none" w:sz="0" w:space="0" w:color="auto"/>
      </w:divBdr>
    </w:div>
    <w:div w:id="2048066400">
      <w:bodyDiv w:val="1"/>
      <w:marLeft w:val="0"/>
      <w:marRight w:val="0"/>
      <w:marTop w:val="0"/>
      <w:marBottom w:val="0"/>
      <w:divBdr>
        <w:top w:val="none" w:sz="0" w:space="0" w:color="auto"/>
        <w:left w:val="none" w:sz="0" w:space="0" w:color="auto"/>
        <w:bottom w:val="none" w:sz="0" w:space="0" w:color="auto"/>
        <w:right w:val="none" w:sz="0" w:space="0" w:color="auto"/>
      </w:divBdr>
    </w:div>
    <w:div w:id="2048796370">
      <w:bodyDiv w:val="1"/>
      <w:marLeft w:val="0"/>
      <w:marRight w:val="0"/>
      <w:marTop w:val="0"/>
      <w:marBottom w:val="0"/>
      <w:divBdr>
        <w:top w:val="none" w:sz="0" w:space="0" w:color="auto"/>
        <w:left w:val="none" w:sz="0" w:space="0" w:color="auto"/>
        <w:bottom w:val="none" w:sz="0" w:space="0" w:color="auto"/>
        <w:right w:val="none" w:sz="0" w:space="0" w:color="auto"/>
      </w:divBdr>
    </w:div>
    <w:div w:id="2058814234">
      <w:bodyDiv w:val="1"/>
      <w:marLeft w:val="0"/>
      <w:marRight w:val="0"/>
      <w:marTop w:val="0"/>
      <w:marBottom w:val="0"/>
      <w:divBdr>
        <w:top w:val="none" w:sz="0" w:space="0" w:color="auto"/>
        <w:left w:val="none" w:sz="0" w:space="0" w:color="auto"/>
        <w:bottom w:val="none" w:sz="0" w:space="0" w:color="auto"/>
        <w:right w:val="none" w:sz="0" w:space="0" w:color="auto"/>
      </w:divBdr>
    </w:div>
    <w:div w:id="2059209169">
      <w:bodyDiv w:val="1"/>
      <w:marLeft w:val="0"/>
      <w:marRight w:val="0"/>
      <w:marTop w:val="0"/>
      <w:marBottom w:val="0"/>
      <w:divBdr>
        <w:top w:val="none" w:sz="0" w:space="0" w:color="auto"/>
        <w:left w:val="none" w:sz="0" w:space="0" w:color="auto"/>
        <w:bottom w:val="none" w:sz="0" w:space="0" w:color="auto"/>
        <w:right w:val="none" w:sz="0" w:space="0" w:color="auto"/>
      </w:divBdr>
    </w:div>
    <w:div w:id="2065056949">
      <w:bodyDiv w:val="1"/>
      <w:marLeft w:val="0"/>
      <w:marRight w:val="0"/>
      <w:marTop w:val="0"/>
      <w:marBottom w:val="0"/>
      <w:divBdr>
        <w:top w:val="none" w:sz="0" w:space="0" w:color="auto"/>
        <w:left w:val="none" w:sz="0" w:space="0" w:color="auto"/>
        <w:bottom w:val="none" w:sz="0" w:space="0" w:color="auto"/>
        <w:right w:val="none" w:sz="0" w:space="0" w:color="auto"/>
      </w:divBdr>
    </w:div>
    <w:div w:id="2067218880">
      <w:bodyDiv w:val="1"/>
      <w:marLeft w:val="0"/>
      <w:marRight w:val="0"/>
      <w:marTop w:val="0"/>
      <w:marBottom w:val="0"/>
      <w:divBdr>
        <w:top w:val="none" w:sz="0" w:space="0" w:color="auto"/>
        <w:left w:val="none" w:sz="0" w:space="0" w:color="auto"/>
        <w:bottom w:val="none" w:sz="0" w:space="0" w:color="auto"/>
        <w:right w:val="none" w:sz="0" w:space="0" w:color="auto"/>
      </w:divBdr>
    </w:div>
    <w:div w:id="2070301179">
      <w:bodyDiv w:val="1"/>
      <w:marLeft w:val="0"/>
      <w:marRight w:val="0"/>
      <w:marTop w:val="0"/>
      <w:marBottom w:val="0"/>
      <w:divBdr>
        <w:top w:val="none" w:sz="0" w:space="0" w:color="auto"/>
        <w:left w:val="none" w:sz="0" w:space="0" w:color="auto"/>
        <w:bottom w:val="none" w:sz="0" w:space="0" w:color="auto"/>
        <w:right w:val="none" w:sz="0" w:space="0" w:color="auto"/>
      </w:divBdr>
    </w:div>
    <w:div w:id="2077777260">
      <w:bodyDiv w:val="1"/>
      <w:marLeft w:val="0"/>
      <w:marRight w:val="0"/>
      <w:marTop w:val="0"/>
      <w:marBottom w:val="0"/>
      <w:divBdr>
        <w:top w:val="none" w:sz="0" w:space="0" w:color="auto"/>
        <w:left w:val="none" w:sz="0" w:space="0" w:color="auto"/>
        <w:bottom w:val="none" w:sz="0" w:space="0" w:color="auto"/>
        <w:right w:val="none" w:sz="0" w:space="0" w:color="auto"/>
      </w:divBdr>
    </w:div>
    <w:div w:id="2080981458">
      <w:bodyDiv w:val="1"/>
      <w:marLeft w:val="0"/>
      <w:marRight w:val="0"/>
      <w:marTop w:val="0"/>
      <w:marBottom w:val="0"/>
      <w:divBdr>
        <w:top w:val="none" w:sz="0" w:space="0" w:color="auto"/>
        <w:left w:val="none" w:sz="0" w:space="0" w:color="auto"/>
        <w:bottom w:val="none" w:sz="0" w:space="0" w:color="auto"/>
        <w:right w:val="none" w:sz="0" w:space="0" w:color="auto"/>
      </w:divBdr>
    </w:div>
    <w:div w:id="2084402858">
      <w:bodyDiv w:val="1"/>
      <w:marLeft w:val="0"/>
      <w:marRight w:val="0"/>
      <w:marTop w:val="0"/>
      <w:marBottom w:val="0"/>
      <w:divBdr>
        <w:top w:val="none" w:sz="0" w:space="0" w:color="auto"/>
        <w:left w:val="none" w:sz="0" w:space="0" w:color="auto"/>
        <w:bottom w:val="none" w:sz="0" w:space="0" w:color="auto"/>
        <w:right w:val="none" w:sz="0" w:space="0" w:color="auto"/>
      </w:divBdr>
    </w:div>
    <w:div w:id="2089885540">
      <w:bodyDiv w:val="1"/>
      <w:marLeft w:val="0"/>
      <w:marRight w:val="0"/>
      <w:marTop w:val="0"/>
      <w:marBottom w:val="0"/>
      <w:divBdr>
        <w:top w:val="none" w:sz="0" w:space="0" w:color="auto"/>
        <w:left w:val="none" w:sz="0" w:space="0" w:color="auto"/>
        <w:bottom w:val="none" w:sz="0" w:space="0" w:color="auto"/>
        <w:right w:val="none" w:sz="0" w:space="0" w:color="auto"/>
      </w:divBdr>
    </w:div>
    <w:div w:id="2095082218">
      <w:bodyDiv w:val="1"/>
      <w:marLeft w:val="0"/>
      <w:marRight w:val="0"/>
      <w:marTop w:val="0"/>
      <w:marBottom w:val="0"/>
      <w:divBdr>
        <w:top w:val="none" w:sz="0" w:space="0" w:color="auto"/>
        <w:left w:val="none" w:sz="0" w:space="0" w:color="auto"/>
        <w:bottom w:val="none" w:sz="0" w:space="0" w:color="auto"/>
        <w:right w:val="none" w:sz="0" w:space="0" w:color="auto"/>
      </w:divBdr>
    </w:div>
    <w:div w:id="2095085424">
      <w:bodyDiv w:val="1"/>
      <w:marLeft w:val="0"/>
      <w:marRight w:val="0"/>
      <w:marTop w:val="0"/>
      <w:marBottom w:val="0"/>
      <w:divBdr>
        <w:top w:val="none" w:sz="0" w:space="0" w:color="auto"/>
        <w:left w:val="none" w:sz="0" w:space="0" w:color="auto"/>
        <w:bottom w:val="none" w:sz="0" w:space="0" w:color="auto"/>
        <w:right w:val="none" w:sz="0" w:space="0" w:color="auto"/>
      </w:divBdr>
    </w:div>
    <w:div w:id="2098672232">
      <w:bodyDiv w:val="1"/>
      <w:marLeft w:val="0"/>
      <w:marRight w:val="0"/>
      <w:marTop w:val="0"/>
      <w:marBottom w:val="0"/>
      <w:divBdr>
        <w:top w:val="none" w:sz="0" w:space="0" w:color="auto"/>
        <w:left w:val="none" w:sz="0" w:space="0" w:color="auto"/>
        <w:bottom w:val="none" w:sz="0" w:space="0" w:color="auto"/>
        <w:right w:val="none" w:sz="0" w:space="0" w:color="auto"/>
      </w:divBdr>
    </w:div>
    <w:div w:id="2104836572">
      <w:bodyDiv w:val="1"/>
      <w:marLeft w:val="0"/>
      <w:marRight w:val="0"/>
      <w:marTop w:val="0"/>
      <w:marBottom w:val="0"/>
      <w:divBdr>
        <w:top w:val="none" w:sz="0" w:space="0" w:color="auto"/>
        <w:left w:val="none" w:sz="0" w:space="0" w:color="auto"/>
        <w:bottom w:val="none" w:sz="0" w:space="0" w:color="auto"/>
        <w:right w:val="none" w:sz="0" w:space="0" w:color="auto"/>
      </w:divBdr>
    </w:div>
    <w:div w:id="2106344917">
      <w:bodyDiv w:val="1"/>
      <w:marLeft w:val="0"/>
      <w:marRight w:val="0"/>
      <w:marTop w:val="0"/>
      <w:marBottom w:val="0"/>
      <w:divBdr>
        <w:top w:val="none" w:sz="0" w:space="0" w:color="auto"/>
        <w:left w:val="none" w:sz="0" w:space="0" w:color="auto"/>
        <w:bottom w:val="none" w:sz="0" w:space="0" w:color="auto"/>
        <w:right w:val="none" w:sz="0" w:space="0" w:color="auto"/>
      </w:divBdr>
    </w:div>
    <w:div w:id="2107116669">
      <w:bodyDiv w:val="1"/>
      <w:marLeft w:val="0"/>
      <w:marRight w:val="0"/>
      <w:marTop w:val="0"/>
      <w:marBottom w:val="0"/>
      <w:divBdr>
        <w:top w:val="none" w:sz="0" w:space="0" w:color="auto"/>
        <w:left w:val="none" w:sz="0" w:space="0" w:color="auto"/>
        <w:bottom w:val="none" w:sz="0" w:space="0" w:color="auto"/>
        <w:right w:val="none" w:sz="0" w:space="0" w:color="auto"/>
      </w:divBdr>
    </w:div>
    <w:div w:id="2107118841">
      <w:bodyDiv w:val="1"/>
      <w:marLeft w:val="0"/>
      <w:marRight w:val="0"/>
      <w:marTop w:val="0"/>
      <w:marBottom w:val="0"/>
      <w:divBdr>
        <w:top w:val="none" w:sz="0" w:space="0" w:color="auto"/>
        <w:left w:val="none" w:sz="0" w:space="0" w:color="auto"/>
        <w:bottom w:val="none" w:sz="0" w:space="0" w:color="auto"/>
        <w:right w:val="none" w:sz="0" w:space="0" w:color="auto"/>
      </w:divBdr>
    </w:div>
    <w:div w:id="2110539960">
      <w:bodyDiv w:val="1"/>
      <w:marLeft w:val="0"/>
      <w:marRight w:val="0"/>
      <w:marTop w:val="0"/>
      <w:marBottom w:val="0"/>
      <w:divBdr>
        <w:top w:val="none" w:sz="0" w:space="0" w:color="auto"/>
        <w:left w:val="none" w:sz="0" w:space="0" w:color="auto"/>
        <w:bottom w:val="none" w:sz="0" w:space="0" w:color="auto"/>
        <w:right w:val="none" w:sz="0" w:space="0" w:color="auto"/>
      </w:divBdr>
    </w:div>
    <w:div w:id="2124301907">
      <w:bodyDiv w:val="1"/>
      <w:marLeft w:val="0"/>
      <w:marRight w:val="0"/>
      <w:marTop w:val="0"/>
      <w:marBottom w:val="0"/>
      <w:divBdr>
        <w:top w:val="none" w:sz="0" w:space="0" w:color="auto"/>
        <w:left w:val="none" w:sz="0" w:space="0" w:color="auto"/>
        <w:bottom w:val="none" w:sz="0" w:space="0" w:color="auto"/>
        <w:right w:val="none" w:sz="0" w:space="0" w:color="auto"/>
      </w:divBdr>
    </w:div>
    <w:div w:id="2126846337">
      <w:bodyDiv w:val="1"/>
      <w:marLeft w:val="0"/>
      <w:marRight w:val="0"/>
      <w:marTop w:val="0"/>
      <w:marBottom w:val="0"/>
      <w:divBdr>
        <w:top w:val="none" w:sz="0" w:space="0" w:color="auto"/>
        <w:left w:val="none" w:sz="0" w:space="0" w:color="auto"/>
        <w:bottom w:val="none" w:sz="0" w:space="0" w:color="auto"/>
        <w:right w:val="none" w:sz="0" w:space="0" w:color="auto"/>
      </w:divBdr>
    </w:div>
    <w:div w:id="2137747501">
      <w:bodyDiv w:val="1"/>
      <w:marLeft w:val="0"/>
      <w:marRight w:val="0"/>
      <w:marTop w:val="0"/>
      <w:marBottom w:val="0"/>
      <w:divBdr>
        <w:top w:val="none" w:sz="0" w:space="0" w:color="auto"/>
        <w:left w:val="none" w:sz="0" w:space="0" w:color="auto"/>
        <w:bottom w:val="none" w:sz="0" w:space="0" w:color="auto"/>
        <w:right w:val="none" w:sz="0" w:space="0" w:color="auto"/>
      </w:divBdr>
    </w:div>
    <w:div w:id="2137990158">
      <w:bodyDiv w:val="1"/>
      <w:marLeft w:val="0"/>
      <w:marRight w:val="0"/>
      <w:marTop w:val="0"/>
      <w:marBottom w:val="0"/>
      <w:divBdr>
        <w:top w:val="none" w:sz="0" w:space="0" w:color="auto"/>
        <w:left w:val="none" w:sz="0" w:space="0" w:color="auto"/>
        <w:bottom w:val="none" w:sz="0" w:space="0" w:color="auto"/>
        <w:right w:val="none" w:sz="0" w:space="0" w:color="auto"/>
      </w:divBdr>
    </w:div>
    <w:div w:id="2140419964">
      <w:bodyDiv w:val="1"/>
      <w:marLeft w:val="0"/>
      <w:marRight w:val="0"/>
      <w:marTop w:val="0"/>
      <w:marBottom w:val="0"/>
      <w:divBdr>
        <w:top w:val="none" w:sz="0" w:space="0" w:color="auto"/>
        <w:left w:val="none" w:sz="0" w:space="0" w:color="auto"/>
        <w:bottom w:val="none" w:sz="0" w:space="0" w:color="auto"/>
        <w:right w:val="none" w:sz="0" w:space="0" w:color="auto"/>
      </w:divBdr>
    </w:div>
    <w:div w:id="2143646737">
      <w:bodyDiv w:val="1"/>
      <w:marLeft w:val="0"/>
      <w:marRight w:val="0"/>
      <w:marTop w:val="0"/>
      <w:marBottom w:val="0"/>
      <w:divBdr>
        <w:top w:val="none" w:sz="0" w:space="0" w:color="auto"/>
        <w:left w:val="none" w:sz="0" w:space="0" w:color="auto"/>
        <w:bottom w:val="none" w:sz="0" w:space="0" w:color="auto"/>
        <w:right w:val="none" w:sz="0" w:space="0" w:color="auto"/>
      </w:divBdr>
    </w:div>
    <w:div w:id="2144302292">
      <w:bodyDiv w:val="1"/>
      <w:marLeft w:val="0"/>
      <w:marRight w:val="0"/>
      <w:marTop w:val="0"/>
      <w:marBottom w:val="0"/>
      <w:divBdr>
        <w:top w:val="none" w:sz="0" w:space="0" w:color="auto"/>
        <w:left w:val="none" w:sz="0" w:space="0" w:color="auto"/>
        <w:bottom w:val="none" w:sz="0" w:space="0" w:color="auto"/>
        <w:right w:val="none" w:sz="0" w:space="0" w:color="auto"/>
      </w:divBdr>
    </w:div>
    <w:div w:id="21451562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doi.org/10.1002/tesq.3081" TargetMode="External"/><Relationship Id="rId21" Type="http://schemas.openxmlformats.org/officeDocument/2006/relationships/hyperlink" Target="https://sgs.calendar.utoronto.ca/degree/Leadership,-Higher-and-Adult-Education" TargetMode="External"/><Relationship Id="rId42" Type="http://schemas.openxmlformats.org/officeDocument/2006/relationships/hyperlink" Target="https://www.oise.utoronto.ca/ctl/Faculty_Profiles/4046/Diane_Gerin-Lajoie.html" TargetMode="External"/><Relationship Id="rId63" Type="http://schemas.openxmlformats.org/officeDocument/2006/relationships/hyperlink" Target="https://www.oise.utoronto.ca/lhae/Faculty/674/John_Portelli.html" TargetMode="External"/><Relationship Id="rId84" Type="http://schemas.openxmlformats.org/officeDocument/2006/relationships/hyperlink" Target="mailto:interestgroupafrica@gmail.com" TargetMode="External"/><Relationship Id="rId138" Type="http://schemas.openxmlformats.org/officeDocument/2006/relationships/image" Target="media/image22.png"/><Relationship Id="rId107" Type="http://schemas.openxmlformats.org/officeDocument/2006/relationships/hyperlink" Target="https://teachertaskforce.org/knowledge-hub/teacher-leadership-developing-crisis-education-responses-africa-and-latin-america" TargetMode="External"/><Relationship Id="rId11" Type="http://schemas.openxmlformats.org/officeDocument/2006/relationships/image" Target="media/image1.png"/><Relationship Id="rId32" Type="http://schemas.openxmlformats.org/officeDocument/2006/relationships/hyperlink" Target="https://www.oise.utoronto.ca/sje/People/1308/Megan_Boler.html" TargetMode="External"/><Relationship Id="rId37" Type="http://schemas.openxmlformats.org/officeDocument/2006/relationships/hyperlink" Target="https://www.oise.utoronto.ca/sje/People/1608/George_JS_Dei.html" TargetMode="External"/><Relationship Id="rId53" Type="http://schemas.openxmlformats.org/officeDocument/2006/relationships/hyperlink" Target="http://oise.utoronto.ca/cidec/UserFiles/File/Faculty/Adjunct_Faculty/masecv_march_2014.pdf" TargetMode="External"/><Relationship Id="rId58" Type="http://schemas.openxmlformats.org/officeDocument/2006/relationships/hyperlink" Target="https://www.oise.utoronto.ca/lhae/Faculty/1508/Shahrzad_Mojab.html" TargetMode="External"/><Relationship Id="rId74" Type="http://schemas.openxmlformats.org/officeDocument/2006/relationships/hyperlink" Target="https://www.oise.utoronto.ca/lhae/Faculty/381062/Leesa_Wheelahan.html" TargetMode="External"/><Relationship Id="rId79" Type="http://schemas.openxmlformats.org/officeDocument/2006/relationships/image" Target="media/image4.png"/><Relationship Id="rId102" Type="http://schemas.openxmlformats.org/officeDocument/2006/relationships/hyperlink" Target="https://doi.org/10.1177/0013161X211036079" TargetMode="External"/><Relationship Id="rId123" Type="http://schemas.openxmlformats.org/officeDocument/2006/relationships/hyperlink" Target="https://www.youtube.com/watch?v=3Y13hiaYGa4" TargetMode="External"/><Relationship Id="rId128" Type="http://schemas.openxmlformats.org/officeDocument/2006/relationships/hyperlink" Target="https://www.instagram.com/cidesa_oise/" TargetMode="External"/><Relationship Id="rId5" Type="http://schemas.openxmlformats.org/officeDocument/2006/relationships/numbering" Target="numbering.xml"/><Relationship Id="rId90" Type="http://schemas.openxmlformats.org/officeDocument/2006/relationships/hyperlink" Target="https://southasiainterestgroup.org/" TargetMode="External"/><Relationship Id="rId95" Type="http://schemas.openxmlformats.org/officeDocument/2006/relationships/image" Target="media/image9.jpeg"/><Relationship Id="rId22" Type="http://schemas.openxmlformats.org/officeDocument/2006/relationships/hyperlink" Target="https://sgs.calendar.utoronto.ca/degree/Leadership,-Higher-and-Adult-Education" TargetMode="External"/><Relationship Id="rId27" Type="http://schemas.openxmlformats.org/officeDocument/2006/relationships/hyperlink" Target="https://www.oise.utoronto.ca/lhae/Faculty/26/Stephen_Anderson.html" TargetMode="External"/><Relationship Id="rId43" Type="http://schemas.openxmlformats.org/officeDocument/2006/relationships/hyperlink" Target="https://www.oise.utoronto.ca/ctl/Faculty_Profiles/1225/Wanja_Gitari.html" TargetMode="External"/><Relationship Id="rId48" Type="http://schemas.openxmlformats.org/officeDocument/2006/relationships/hyperlink" Target="https://www.oise.utoronto.ca/ctl/Faculty_Profiles/1912/Julie_Kerekes.html" TargetMode="External"/><Relationship Id="rId64" Type="http://schemas.openxmlformats.org/officeDocument/2006/relationships/hyperlink" Target="https://www.oise.utoronto.ca/lhae/Faculty/295228/Claudia_Milena_Diaz_Rios.html" TargetMode="External"/><Relationship Id="rId69" Type="http://schemas.openxmlformats.org/officeDocument/2006/relationships/hyperlink" Target="https://www.oise.utoronto.ca/sje/People/266362/Miglena_Todorova.html" TargetMode="External"/><Relationship Id="rId113" Type="http://schemas.openxmlformats.org/officeDocument/2006/relationships/hyperlink" Target="https://doi.org/10.1163/9789004466357_016" TargetMode="External"/><Relationship Id="rId118" Type="http://schemas.openxmlformats.org/officeDocument/2006/relationships/hyperlink" Target="https://doi.org/10.1016/j.jeap.2021.100979" TargetMode="External"/><Relationship Id="rId134" Type="http://schemas.openxmlformats.org/officeDocument/2006/relationships/image" Target="media/image19.png"/><Relationship Id="rId139" Type="http://schemas.openxmlformats.org/officeDocument/2006/relationships/image" Target="media/image23.png"/><Relationship Id="rId80" Type="http://schemas.openxmlformats.org/officeDocument/2006/relationships/image" Target="media/image5.png"/><Relationship Id="rId85" Type="http://schemas.openxmlformats.org/officeDocument/2006/relationships/hyperlink" Target="mailto:YishinKhoo&#160;yishin.khoo@mail.utoronto.ca&#160;or&#160;" TargetMode="External"/><Relationship Id="rId12" Type="http://schemas.openxmlformats.org/officeDocument/2006/relationships/image" Target="media/image2.jpg"/><Relationship Id="rId17" Type="http://schemas.openxmlformats.org/officeDocument/2006/relationships/footer" Target="footer2.xml"/><Relationship Id="rId33" Type="http://schemas.openxmlformats.org/officeDocument/2006/relationships/hyperlink" Target="https://www.oise.utoronto.ca/ctl/Faculty_Profiles/560184/Jennifer_Brant.html" TargetMode="External"/><Relationship Id="rId38" Type="http://schemas.openxmlformats.org/officeDocument/2006/relationships/hyperlink" Target="https://www.oise.utoronto.ca/sje/People/1813/Diane_Farmer.html" TargetMode="External"/><Relationship Id="rId59" Type="http://schemas.openxmlformats.org/officeDocument/2006/relationships/hyperlink" Target="https://www.oise.utoronto.ca/lhae/Faculty/1509/Karen_Mundy.html" TargetMode="External"/><Relationship Id="rId103" Type="http://schemas.openxmlformats.org/officeDocument/2006/relationships/hyperlink" Target="https://www.thecanadianencyclopedia.ca/en/article/anti-racism-education-in-canada" TargetMode="External"/><Relationship Id="rId108" Type="http://schemas.openxmlformats.org/officeDocument/2006/relationships/hyperlink" Target="https://dergipark.org.tr/en/pub/hegp/issue/69503/1054946" TargetMode="External"/><Relationship Id="rId124" Type="http://schemas.openxmlformats.org/officeDocument/2006/relationships/hyperlink" Target="https://chlnet.ca/2020-mt-award-emerging-leader-bursary" TargetMode="External"/><Relationship Id="rId129" Type="http://schemas.openxmlformats.org/officeDocument/2006/relationships/image" Target="media/image14.jpeg"/><Relationship Id="rId54" Type="http://schemas.openxmlformats.org/officeDocument/2006/relationships/hyperlink" Target="https://www.oise.utoronto.ca/lhae/Faculty/2026/Lance_McCready.html" TargetMode="External"/><Relationship Id="rId70" Type="http://schemas.openxmlformats.org/officeDocument/2006/relationships/hyperlink" Target="https://www.oise.utoronto.ca/ctl/Faculty_Profiles/861/Harold_Troper.html" TargetMode="External"/><Relationship Id="rId75" Type="http://schemas.openxmlformats.org/officeDocument/2006/relationships/hyperlink" Target="https://www.oise.utoronto.ca/ctl/Faculty_Profiles/160265/Patrick_K._Finnessy.html" TargetMode="External"/><Relationship Id="rId91" Type="http://schemas.openxmlformats.org/officeDocument/2006/relationships/hyperlink" Target="mailto:ecp.oise@gmail.com" TargetMode="External"/><Relationship Id="rId96" Type="http://schemas.openxmlformats.org/officeDocument/2006/relationships/image" Target="media/image10.jpeg"/><Relationship Id="rId14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sgs.calendar.utoronto.ca/degree/Leadership,-Higher-and-Adult-Education" TargetMode="External"/><Relationship Id="rId28" Type="http://schemas.openxmlformats.org/officeDocument/2006/relationships/hyperlink" Target="https://www.oise.utoronto.ca/lhae/Faculty/65/Nina_Bascia.html" TargetMode="External"/><Relationship Id="rId49" Type="http://schemas.openxmlformats.org/officeDocument/2006/relationships/hyperlink" Target="https://www.oise.utoronto.ca/lhae/Faculty/19883/Jane_Knight.html" TargetMode="External"/><Relationship Id="rId114" Type="http://schemas.openxmlformats.org/officeDocument/2006/relationships/hyperlink" Target="https://doi.org/10.1007/s11024-020-09429-y" TargetMode="External"/><Relationship Id="rId119" Type="http://schemas.openxmlformats.org/officeDocument/2006/relationships/hyperlink" Target="https://doi.org/10.33423/ijba.v11i1.4285" TargetMode="External"/><Relationship Id="rId44" Type="http://schemas.openxmlformats.org/officeDocument/2006/relationships/hyperlink" Target="https://www.oise.utoronto.ca/lhae/Faculty/384/Ruth_Hayhoe.html" TargetMode="External"/><Relationship Id="rId60" Type="http://schemas.openxmlformats.org/officeDocument/2006/relationships/hyperlink" Target="https://www.oise.utoronto.ca/ctl/Faculty_Profiles/404/Sarfaroz_Niyozov.html" TargetMode="External"/><Relationship Id="rId65" Type="http://schemas.openxmlformats.org/officeDocument/2006/relationships/hyperlink" Target="https://www.oise.utoronto.ca/lhae/Faculty/2032/Creso_Sa.html" TargetMode="External"/><Relationship Id="rId81" Type="http://schemas.openxmlformats.org/officeDocument/2006/relationships/image" Target="media/image6.jpg"/><Relationship Id="rId86" Type="http://schemas.openxmlformats.org/officeDocument/2006/relationships/hyperlink" Target="mailto:s.anwaruddin@mail.utoronto.ca" TargetMode="External"/><Relationship Id="rId130" Type="http://schemas.openxmlformats.org/officeDocument/2006/relationships/image" Target="media/image15.jpeg"/><Relationship Id="rId135" Type="http://schemas.openxmlformats.org/officeDocument/2006/relationships/image" Target="media/image20.png"/><Relationship Id="rId13" Type="http://schemas.openxmlformats.org/officeDocument/2006/relationships/hyperlink" Target="http://www.oise.utoronto.ca/cidec" TargetMode="External"/><Relationship Id="rId18" Type="http://schemas.openxmlformats.org/officeDocument/2006/relationships/hyperlink" Target="https://www.oise.utoronto.ca/cidec/" TargetMode="External"/><Relationship Id="rId39" Type="http://schemas.openxmlformats.org/officeDocument/2006/relationships/hyperlink" Target="https://www.oise.utoronto.ca/lhae/Faculty/1906/Joseph_Flessa.html" TargetMode="External"/><Relationship Id="rId109" Type="http://schemas.openxmlformats.org/officeDocument/2006/relationships/hyperlink" Target="http://links.springernature.com/f/a/AK6t2lI64lN1g78Ja3b2rA~~/AABE5gA~/RgRkBZC1P0QvaHR0cDovL2R4LmRvaS5vcmcvMTAuMTA4MC8wMTQzNDYzMi4yMDIyLjIwNDI1NDFXA3NwY0IKYh61CyNiTc35BFITcy5iYWhyeUB1dG9yb250by5jYVgEAAAG7Q~~" TargetMode="External"/><Relationship Id="rId34" Type="http://schemas.openxmlformats.org/officeDocument/2006/relationships/hyperlink" Target="https://www.oise.utoronto.ca/lhae/Faculty/522239/Elizabeth_Buckner.html" TargetMode="External"/><Relationship Id="rId50" Type="http://schemas.openxmlformats.org/officeDocument/2006/relationships/hyperlink" Target="https://www.oise.utoronto.ca/ctl/Faculty_Profiles/1323/Normand_Labrie.html" TargetMode="External"/><Relationship Id="rId55" Type="http://schemas.openxmlformats.org/officeDocument/2006/relationships/hyperlink" Target="https://www.oise.utoronto.ca/lhae/Faculty/1593/Kiran_Mirchandani.html" TargetMode="External"/><Relationship Id="rId76" Type="http://schemas.openxmlformats.org/officeDocument/2006/relationships/hyperlink" Target="https://www.oise.utoronto.ca/ctl/Faculty_Profiles/160265/Patrick_K._Finnessy.html" TargetMode="External"/><Relationship Id="rId97" Type="http://schemas.openxmlformats.org/officeDocument/2006/relationships/image" Target="media/image11.png"/><Relationship Id="rId104" Type="http://schemas.openxmlformats.org/officeDocument/2006/relationships/hyperlink" Target="https://doi.org/10.1016/j.ijedudev.2021.102437" TargetMode="External"/><Relationship Id="rId120" Type="http://schemas.openxmlformats.org/officeDocument/2006/relationships/hyperlink" Target="https://www.baleap.org/event/restes-systemic-functional-linguistics-in-eap-scholarship" TargetMode="External"/><Relationship Id="rId125" Type="http://schemas.openxmlformats.org/officeDocument/2006/relationships/hyperlink" Target="https://www.iesalc.unesco.org/en/2021/05/14/senior-policy-analyst-emma-sabzalieva-wins-dissertation-award/" TargetMode="External"/><Relationship Id="rId141"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hyperlink" Target="https://www.oise.utoronto.ca/lhae/Faculty/197586/Stephanie_Diane_Tuters.html" TargetMode="External"/><Relationship Id="rId92" Type="http://schemas.openxmlformats.org/officeDocument/2006/relationships/image" Target="media/image8.jpeg"/><Relationship Id="rId2" Type="http://schemas.openxmlformats.org/officeDocument/2006/relationships/customXml" Target="../customXml/item2.xml"/><Relationship Id="rId29" Type="http://schemas.openxmlformats.org/officeDocument/2006/relationships/hyperlink" Target="https://www.oise.utoronto.ca/sje/People/370533/Abbie_Bakan.html" TargetMode="External"/><Relationship Id="rId24" Type="http://schemas.openxmlformats.org/officeDocument/2006/relationships/hyperlink" Target="https://sgs.calendar.utoronto.ca/degree/Curriculum,-Teaching-and-Learning" TargetMode="External"/><Relationship Id="rId40" Type="http://schemas.openxmlformats.org/officeDocument/2006/relationships/hyperlink" Target="https://www.oise.utoronto.ca/ctl/Faculty_Profiles/1396/Antoinette_Gagne.html" TargetMode="External"/><Relationship Id="rId45" Type="http://schemas.openxmlformats.org/officeDocument/2006/relationships/hyperlink" Target="https://www.oise.utoronto.ca/sje/People/1615/Monica_Heller.html" TargetMode="External"/><Relationship Id="rId66" Type="http://schemas.openxmlformats.org/officeDocument/2006/relationships/hyperlink" Target="https://www.oise.utoronto.ca/lhae/Faculty/1563/Peter_Sawchuk.html" TargetMode="External"/><Relationship Id="rId87" Type="http://schemas.openxmlformats.org/officeDocument/2006/relationships/hyperlink" Target="mailto:Email:&#160;oiseeastasiaIG@gmail.com&#160;&#160;" TargetMode="External"/><Relationship Id="rId110" Type="http://schemas.openxmlformats.org/officeDocument/2006/relationships/hyperlink" Target="https://www.youtube.com/watch?v=xXtv-_emCTw" TargetMode="External"/><Relationship Id="rId115" Type="http://schemas.openxmlformats.org/officeDocument/2006/relationships/hyperlink" Target="https://openjournals.library.usyd.edu.au/index.php/IEJ/article/view/14982" TargetMode="External"/><Relationship Id="rId131" Type="http://schemas.openxmlformats.org/officeDocument/2006/relationships/image" Target="media/image16.jpeg"/><Relationship Id="rId136" Type="http://schemas.openxmlformats.org/officeDocument/2006/relationships/image" Target="media/image200.png"/><Relationship Id="rId61" Type="http://schemas.openxmlformats.org/officeDocument/2006/relationships/hyperlink" Target="https://www.oise.utoronto.ca/ctl/Faculty_Profiles/607320/Fikile_Nxumalo.html" TargetMode="External"/><Relationship Id="rId82" Type="http://schemas.openxmlformats.org/officeDocument/2006/relationships/image" Target="media/image7.png"/><Relationship Id="rId19" Type="http://schemas.openxmlformats.org/officeDocument/2006/relationships/hyperlink" Target="https://www.oise.utoronto.ca/cidec/cidec-interest-groups/" TargetMode="External"/><Relationship Id="rId14" Type="http://schemas.openxmlformats.org/officeDocument/2006/relationships/hyperlink" Target="http://www.oise.utoronto.ca/cidec" TargetMode="External"/><Relationship Id="rId30" Type="http://schemas.openxmlformats.org/officeDocument/2006/relationships/hyperlink" Target="https://www.oise.utoronto.ca/ctl/Faculty_Profiles/410649/Jeff_Bale.html" TargetMode="External"/><Relationship Id="rId35" Type="http://schemas.openxmlformats.org/officeDocument/2006/relationships/hyperlink" Target="https://www.oise.utoronto.ca/ctl/Faculty_Profiles/642085/Alexandre_Cavalcante.html" TargetMode="External"/><Relationship Id="rId56" Type="http://schemas.openxmlformats.org/officeDocument/2006/relationships/hyperlink" Target="https://www.oise.utoronto.ca/lhae/Faculty/417219/Gavin_Moodie.html" TargetMode="External"/><Relationship Id="rId77" Type="http://schemas.openxmlformats.org/officeDocument/2006/relationships/hyperlink" Target="https://www.dejanivkovic.com/" TargetMode="External"/><Relationship Id="rId100" Type="http://schemas.openxmlformats.org/officeDocument/2006/relationships/hyperlink" Target="https://pomeps.org/wp-content/uploads/2021/09/POMEPS_Studies_44_Web.pdf" TargetMode="External"/><Relationship Id="rId105" Type="http://schemas.openxmlformats.org/officeDocument/2006/relationships/hyperlink" Target="https://www.e-elgar.com/shop/usd/handbook-of-development-policy-9781839100864.html" TargetMode="External"/><Relationship Id="rId126" Type="http://schemas.openxmlformats.org/officeDocument/2006/relationships/hyperlink" Target="https://docs.google.com/document/d/1Rpga-WhsGLNtXzlrf8oKsPolFgnU4_yRg3y4qmYb87I/edit?usp=sharing" TargetMode="External"/><Relationship Id="rId8" Type="http://schemas.openxmlformats.org/officeDocument/2006/relationships/webSettings" Target="webSettings.xml"/><Relationship Id="rId51" Type="http://schemas.openxmlformats.org/officeDocument/2006/relationships/hyperlink" Target="https://www.oise.utoronto.ca/ctl/Faculty_Profiles/495160/Emmanuelle_Le_Pichon-Vorstman.html" TargetMode="External"/><Relationship Id="rId72" Type="http://schemas.openxmlformats.org/officeDocument/2006/relationships/hyperlink" Target="https://www.oise.utoronto.ca/sje/People/1629/Njoki_Wane.html" TargetMode="External"/><Relationship Id="rId93" Type="http://schemas.openxmlformats.org/officeDocument/2006/relationships/hyperlink" Target="mailto:Email:&#160;oisegelo@gmail.com" TargetMode="External"/><Relationship Id="rId98" Type="http://schemas.openxmlformats.org/officeDocument/2006/relationships/image" Target="media/image12.png"/><Relationship Id="rId121" Type="http://schemas.openxmlformats.org/officeDocument/2006/relationships/hyperlink" Target="https://www.youtube.com/watch?v=rvxRN2znL0s" TargetMode="External"/><Relationship Id="rId142" Type="http://schemas.openxmlformats.org/officeDocument/2006/relationships/theme" Target="theme/theme1.xml"/><Relationship Id="rId3" Type="http://schemas.openxmlformats.org/officeDocument/2006/relationships/customXml" Target="../customXml/item3.xml"/><Relationship Id="rId25" Type="http://schemas.openxmlformats.org/officeDocument/2006/relationships/hyperlink" Target="https://sgs.calendar.utoronto.ca/degree/Curriculum,-Teaching-and-Learning" TargetMode="External"/><Relationship Id="rId46" Type="http://schemas.openxmlformats.org/officeDocument/2006/relationships/hyperlink" Target="https://www.oise.utoronto.ca/lhae/Faculty/437/Glen_Jones.html" TargetMode="External"/><Relationship Id="rId67" Type="http://schemas.openxmlformats.org/officeDocument/2006/relationships/hyperlink" Target="https://www.oise.utoronto.ca/ctl/Faculty_Profiles/382242/Sandra_Styres.html" TargetMode="External"/><Relationship Id="rId116" Type="http://schemas.openxmlformats.org/officeDocument/2006/relationships/hyperlink" Target="https://asiapacificmle-bucket.s3.us-east-2.amazonaws.com/image/BC-Academic%20papers-4.Greg%20Tyrosvoutis%20%5BA4%5D_Jul_2.pdf" TargetMode="External"/><Relationship Id="rId137" Type="http://schemas.openxmlformats.org/officeDocument/2006/relationships/image" Target="media/image21.png"/><Relationship Id="rId20" Type="http://schemas.openxmlformats.org/officeDocument/2006/relationships/image" Target="media/image3.jpeg"/><Relationship Id="rId41" Type="http://schemas.openxmlformats.org/officeDocument/2006/relationships/hyperlink" Target="https://www.oise.utoronto.ca/ctl/Faculty_Profiles/2024/Ruben_Gaztambide-Fernandez.html" TargetMode="External"/><Relationship Id="rId62" Type="http://schemas.openxmlformats.org/officeDocument/2006/relationships/hyperlink" Target="https://www.oise.utoronto.ca/ctl/Faculty_Profiles/189272/Enrica_Piccardo.html" TargetMode="External"/><Relationship Id="rId83" Type="http://schemas.openxmlformats.org/officeDocument/2006/relationships/hyperlink" Target="mailto:yara.abdelaziz@mail.utoronto.ca" TargetMode="External"/><Relationship Id="rId88" Type="http://schemas.openxmlformats.org/officeDocument/2006/relationships/hyperlink" Target="http://www.ideas-idees.ca/" TargetMode="External"/><Relationship Id="rId111" Type="http://schemas.openxmlformats.org/officeDocument/2006/relationships/hyperlink" Target="https://doi.org/10.1080/15387216.2020.1866997" TargetMode="External"/><Relationship Id="rId132" Type="http://schemas.openxmlformats.org/officeDocument/2006/relationships/image" Target="media/image17.jpeg"/><Relationship Id="rId15" Type="http://schemas.openxmlformats.org/officeDocument/2006/relationships/header" Target="header1.xml"/><Relationship Id="rId36" Type="http://schemas.openxmlformats.org/officeDocument/2006/relationships/hyperlink" Target="https://www.oise.utoronto.ca/lhae/Faculty/412323/Anna_Chmielewski.html" TargetMode="External"/><Relationship Id="rId57" Type="http://schemas.openxmlformats.org/officeDocument/2006/relationships/hyperlink" Target="https://www.oise.utoronto.ca/ctl/Faculty_Profiles/601/Cecilia_Louise_Morgan.html" TargetMode="External"/><Relationship Id="rId106" Type="http://schemas.openxmlformats.org/officeDocument/2006/relationships/hyperlink" Target="https://cerc.edu.hku.hk/universities-and-intellectuals/1-1/cross-cultural-understanding-and-the-listening-intellect/" TargetMode="External"/><Relationship Id="rId127" Type="http://schemas.openxmlformats.org/officeDocument/2006/relationships/hyperlink" Target="https://forms.gle/drZzdEz6JAJj714V8" TargetMode="External"/><Relationship Id="rId10" Type="http://schemas.openxmlformats.org/officeDocument/2006/relationships/endnotes" Target="endnotes.xml"/><Relationship Id="rId31" Type="http://schemas.openxmlformats.org/officeDocument/2006/relationships/hyperlink" Target="https://www.oise.utoronto.ca/ctl/Faculty_Profiles/1406/Kathy_Bickmore.html" TargetMode="External"/><Relationship Id="rId52" Type="http://schemas.openxmlformats.org/officeDocument/2006/relationships/hyperlink" Target="https://www.oise.utoronto.ca/lhae/Faculty/4713/Carly_Manion.html" TargetMode="External"/><Relationship Id="rId73" Type="http://schemas.openxmlformats.org/officeDocument/2006/relationships/hyperlink" Target="https://www.oise.utoronto.ca/lhae/Faculty/4959/Jennifer_Wemigwans.html" TargetMode="External"/><Relationship Id="rId78" Type="http://schemas.openxmlformats.org/officeDocument/2006/relationships/hyperlink" Target="https://emmasabzalieva.com/about/" TargetMode="External"/><Relationship Id="rId94" Type="http://schemas.openxmlformats.org/officeDocument/2006/relationships/hyperlink" Target="mailto:ireresearchgroup@gmail.com" TargetMode="External"/><Relationship Id="rId99" Type="http://schemas.openxmlformats.org/officeDocument/2006/relationships/image" Target="media/image13.png"/><Relationship Id="rId101" Type="http://schemas.openxmlformats.org/officeDocument/2006/relationships/hyperlink" Target="https://jacobinmag.com/2021/07/jamaica-1831-revolt-colonial-slavery-tom-zoellner-review" TargetMode="External"/><Relationship Id="rId122" Type="http://schemas.openxmlformats.org/officeDocument/2006/relationships/hyperlink" Target="https://www.youtube.com/watch?v=aIfxQJLZNE4&amp;t=4s" TargetMode="External"/><Relationship Id="rId143"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https://sgs.calendar.utoronto.ca/degree/Curriculum,-Teaching-and-Learning" TargetMode="External"/><Relationship Id="rId47" Type="http://schemas.openxmlformats.org/officeDocument/2006/relationships/hyperlink" Target="https://www.oise.utoronto.ca/lhae/Faculty/440/Reva_Joshee.html" TargetMode="External"/><Relationship Id="rId68" Type="http://schemas.openxmlformats.org/officeDocument/2006/relationships/hyperlink" Target="https://www.oise.utoronto.ca/sje/People/4245/Vannina_Sztainbok.html" TargetMode="External"/><Relationship Id="rId89" Type="http://schemas.openxmlformats.org/officeDocument/2006/relationships/hyperlink" Target="mailto:southasiainterestgroup@gmail.com" TargetMode="External"/><Relationship Id="rId112" Type="http://schemas.openxmlformats.org/officeDocument/2006/relationships/hyperlink" Target="https://doi.org/10.1093/applin/amab033" TargetMode="External"/><Relationship Id="rId133" Type="http://schemas.openxmlformats.org/officeDocument/2006/relationships/image" Target="media/image18.jpeg"/><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f43f2bd5-f9d7-4eac-a026-c036807a536c">
      <UserInfo>
        <DisplayName>Caroline Manion</DisplayName>
        <AccountId>22</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8A492B4F10D5C478FBD3A0056F60957" ma:contentTypeVersion="13" ma:contentTypeDescription="Create a new document." ma:contentTypeScope="" ma:versionID="406abd7f9ff87dc7505a5b0625999783">
  <xsd:schema xmlns:xsd="http://www.w3.org/2001/XMLSchema" xmlns:xs="http://www.w3.org/2001/XMLSchema" xmlns:p="http://schemas.microsoft.com/office/2006/metadata/properties" xmlns:ns2="a9b21dfe-cd0a-42a5-a0dd-acf1247fdb85" xmlns:ns3="f43f2bd5-f9d7-4eac-a026-c036807a536c" targetNamespace="http://schemas.microsoft.com/office/2006/metadata/properties" ma:root="true" ma:fieldsID="84cf5756bd7056170f1ac1b76d1fc988" ns2:_="" ns3:_="">
    <xsd:import namespace="a9b21dfe-cd0a-42a5-a0dd-acf1247fdb85"/>
    <xsd:import namespace="f43f2bd5-f9d7-4eac-a026-c036807a536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b21dfe-cd0a-42a5-a0dd-acf1247fdb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43f2bd5-f9d7-4eac-a026-c036807a536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22E5E16-1259-47AC-B14F-6085E53012EF}">
  <ds:schemaRefs>
    <ds:schemaRef ds:uri="http://schemas.microsoft.com/office/2006/metadata/properties"/>
    <ds:schemaRef ds:uri="http://schemas.microsoft.com/office/infopath/2007/PartnerControls"/>
    <ds:schemaRef ds:uri="f43f2bd5-f9d7-4eac-a026-c036807a536c"/>
  </ds:schemaRefs>
</ds:datastoreItem>
</file>

<file path=customXml/itemProps2.xml><?xml version="1.0" encoding="utf-8"?>
<ds:datastoreItem xmlns:ds="http://schemas.openxmlformats.org/officeDocument/2006/customXml" ds:itemID="{87FCFF9B-38FB-4FCC-8686-3B78D29BB7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b21dfe-cd0a-42a5-a0dd-acf1247fdb85"/>
    <ds:schemaRef ds:uri="f43f2bd5-f9d7-4eac-a026-c036807a53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DE56B0-9711-064A-8D86-AB2C3E62B568}">
  <ds:schemaRefs>
    <ds:schemaRef ds:uri="http://schemas.openxmlformats.org/officeDocument/2006/bibliography"/>
  </ds:schemaRefs>
</ds:datastoreItem>
</file>

<file path=customXml/itemProps4.xml><?xml version="1.0" encoding="utf-8"?>
<ds:datastoreItem xmlns:ds="http://schemas.openxmlformats.org/officeDocument/2006/customXml" ds:itemID="{314EC8D2-7328-4265-AEF2-176D064C8D8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51</Pages>
  <Words>17330</Words>
  <Characters>98785</Characters>
  <Application>Microsoft Office Word</Application>
  <DocSecurity>0</DocSecurity>
  <Lines>823</Lines>
  <Paragraphs>231</Paragraphs>
  <ScaleCrop>false</ScaleCrop>
  <HeadingPairs>
    <vt:vector size="2" baseType="variant">
      <vt:variant>
        <vt:lpstr>Title</vt:lpstr>
      </vt:variant>
      <vt:variant>
        <vt:i4>1</vt:i4>
      </vt:variant>
    </vt:vector>
  </HeadingPairs>
  <TitlesOfParts>
    <vt:vector size="1" baseType="lpstr">
      <vt:lpstr>CIDEC Annual Report</vt:lpstr>
    </vt:vector>
  </TitlesOfParts>
  <Company/>
  <LinksUpToDate>false</LinksUpToDate>
  <CharactersWithSpaces>115884</CharactersWithSpaces>
  <SharedDoc>false</SharedDoc>
  <HLinks>
    <vt:vector size="870" baseType="variant">
      <vt:variant>
        <vt:i4>6553613</vt:i4>
      </vt:variant>
      <vt:variant>
        <vt:i4>584</vt:i4>
      </vt:variant>
      <vt:variant>
        <vt:i4>0</vt:i4>
      </vt:variant>
      <vt:variant>
        <vt:i4>5</vt:i4>
      </vt:variant>
      <vt:variant>
        <vt:lpwstr>https://www.instagram.com/cidesa_oise/</vt:lpwstr>
      </vt:variant>
      <vt:variant>
        <vt:lpwstr/>
      </vt:variant>
      <vt:variant>
        <vt:i4>6881318</vt:i4>
      </vt:variant>
      <vt:variant>
        <vt:i4>581</vt:i4>
      </vt:variant>
      <vt:variant>
        <vt:i4>0</vt:i4>
      </vt:variant>
      <vt:variant>
        <vt:i4>5</vt:i4>
      </vt:variant>
      <vt:variant>
        <vt:lpwstr>https://forms.gle/drZzdEz6JAJj714V8</vt:lpwstr>
      </vt:variant>
      <vt:variant>
        <vt:lpwstr/>
      </vt:variant>
      <vt:variant>
        <vt:i4>3473501</vt:i4>
      </vt:variant>
      <vt:variant>
        <vt:i4>578</vt:i4>
      </vt:variant>
      <vt:variant>
        <vt:i4>0</vt:i4>
      </vt:variant>
      <vt:variant>
        <vt:i4>5</vt:i4>
      </vt:variant>
      <vt:variant>
        <vt:lpwstr>https://docs.google.com/document/d/1Rpga-WhsGLNtXzlrf8oKsPolFgnU4_yRg3y4qmYb87I/edit?usp=sharing</vt:lpwstr>
      </vt:variant>
      <vt:variant>
        <vt:lpwstr/>
      </vt:variant>
      <vt:variant>
        <vt:i4>8060967</vt:i4>
      </vt:variant>
      <vt:variant>
        <vt:i4>575</vt:i4>
      </vt:variant>
      <vt:variant>
        <vt:i4>0</vt:i4>
      </vt:variant>
      <vt:variant>
        <vt:i4>5</vt:i4>
      </vt:variant>
      <vt:variant>
        <vt:lpwstr>https://www.iesalc.unesco.org/en/2021/05/14/senior-policy-analyst-emma-sabzalieva-wins-dissertation-award/</vt:lpwstr>
      </vt:variant>
      <vt:variant>
        <vt:lpwstr/>
      </vt:variant>
      <vt:variant>
        <vt:i4>6750334</vt:i4>
      </vt:variant>
      <vt:variant>
        <vt:i4>572</vt:i4>
      </vt:variant>
      <vt:variant>
        <vt:i4>0</vt:i4>
      </vt:variant>
      <vt:variant>
        <vt:i4>5</vt:i4>
      </vt:variant>
      <vt:variant>
        <vt:lpwstr>https://chlnet.ca/2020-mt-award-emerging-leader-bursary</vt:lpwstr>
      </vt:variant>
      <vt:variant>
        <vt:lpwstr/>
      </vt:variant>
      <vt:variant>
        <vt:i4>6094853</vt:i4>
      </vt:variant>
      <vt:variant>
        <vt:i4>569</vt:i4>
      </vt:variant>
      <vt:variant>
        <vt:i4>0</vt:i4>
      </vt:variant>
      <vt:variant>
        <vt:i4>5</vt:i4>
      </vt:variant>
      <vt:variant>
        <vt:lpwstr>https://doi.org/10.33423/ijba.v11i1.4285</vt:lpwstr>
      </vt:variant>
      <vt:variant>
        <vt:lpwstr/>
      </vt:variant>
      <vt:variant>
        <vt:i4>3407912</vt:i4>
      </vt:variant>
      <vt:variant>
        <vt:i4>566</vt:i4>
      </vt:variant>
      <vt:variant>
        <vt:i4>0</vt:i4>
      </vt:variant>
      <vt:variant>
        <vt:i4>5</vt:i4>
      </vt:variant>
      <vt:variant>
        <vt:lpwstr>https://asiapacificmle-bucket.s3.us-east-2.amazonaws.com/image/BC-Academic papers-4.Greg Tyrosvoutis %5BA4%5D_Jul_2.pdf</vt:lpwstr>
      </vt:variant>
      <vt:variant>
        <vt:lpwstr/>
      </vt:variant>
      <vt:variant>
        <vt:i4>6160401</vt:i4>
      </vt:variant>
      <vt:variant>
        <vt:i4>563</vt:i4>
      </vt:variant>
      <vt:variant>
        <vt:i4>0</vt:i4>
      </vt:variant>
      <vt:variant>
        <vt:i4>5</vt:i4>
      </vt:variant>
      <vt:variant>
        <vt:lpwstr>https://openjournals.library.usyd.edu.au/index.php/IEJ/article/view/14982</vt:lpwstr>
      </vt:variant>
      <vt:variant>
        <vt:lpwstr/>
      </vt:variant>
      <vt:variant>
        <vt:i4>6422585</vt:i4>
      </vt:variant>
      <vt:variant>
        <vt:i4>560</vt:i4>
      </vt:variant>
      <vt:variant>
        <vt:i4>0</vt:i4>
      </vt:variant>
      <vt:variant>
        <vt:i4>5</vt:i4>
      </vt:variant>
      <vt:variant>
        <vt:lpwstr>https://doi.org/10.1007/s11024-020-09429-y</vt:lpwstr>
      </vt:variant>
      <vt:variant>
        <vt:lpwstr/>
      </vt:variant>
      <vt:variant>
        <vt:i4>7471199</vt:i4>
      </vt:variant>
      <vt:variant>
        <vt:i4>557</vt:i4>
      </vt:variant>
      <vt:variant>
        <vt:i4>0</vt:i4>
      </vt:variant>
      <vt:variant>
        <vt:i4>5</vt:i4>
      </vt:variant>
      <vt:variant>
        <vt:lpwstr>https://doi.org/10.1163/9789004466357_016</vt:lpwstr>
      </vt:variant>
      <vt:variant>
        <vt:lpwstr/>
      </vt:variant>
      <vt:variant>
        <vt:i4>7012402</vt:i4>
      </vt:variant>
      <vt:variant>
        <vt:i4>554</vt:i4>
      </vt:variant>
      <vt:variant>
        <vt:i4>0</vt:i4>
      </vt:variant>
      <vt:variant>
        <vt:i4>5</vt:i4>
      </vt:variant>
      <vt:variant>
        <vt:lpwstr>https://doi.org/10.1093/applin/amab033</vt:lpwstr>
      </vt:variant>
      <vt:variant>
        <vt:lpwstr/>
      </vt:variant>
      <vt:variant>
        <vt:i4>720974</vt:i4>
      </vt:variant>
      <vt:variant>
        <vt:i4>551</vt:i4>
      </vt:variant>
      <vt:variant>
        <vt:i4>0</vt:i4>
      </vt:variant>
      <vt:variant>
        <vt:i4>5</vt:i4>
      </vt:variant>
      <vt:variant>
        <vt:lpwstr>https://doi.org/10.1080/15387216.2020.1866997</vt:lpwstr>
      </vt:variant>
      <vt:variant>
        <vt:lpwstr/>
      </vt:variant>
      <vt:variant>
        <vt:i4>1507432</vt:i4>
      </vt:variant>
      <vt:variant>
        <vt:i4>548</vt:i4>
      </vt:variant>
      <vt:variant>
        <vt:i4>0</vt:i4>
      </vt:variant>
      <vt:variant>
        <vt:i4>5</vt:i4>
      </vt:variant>
      <vt:variant>
        <vt:lpwstr>https://www.youtube.com/watch?v=xXtv-_emCTw</vt:lpwstr>
      </vt:variant>
      <vt:variant>
        <vt:lpwstr/>
      </vt:variant>
      <vt:variant>
        <vt:i4>8126588</vt:i4>
      </vt:variant>
      <vt:variant>
        <vt:i4>545</vt:i4>
      </vt:variant>
      <vt:variant>
        <vt:i4>0</vt:i4>
      </vt:variant>
      <vt:variant>
        <vt:i4>5</vt:i4>
      </vt:variant>
      <vt:variant>
        <vt:lpwstr>http://links.springernature.com/f/a/AK6t2lI64lN1g78Ja3b2rA~~/AABE5gA~/RgRkBZC1P0QvaHR0cDovL2R4LmRvaS5vcmcvMTAuMTA4MC8wMTQzNDYzMi4yMDIyLjIwNDI1NDFXA3NwY0IKYh61CyNiTc35BFITcy5iYWhyeUB1dG9yb250by5jYVgEAAAG7Q~~</vt:lpwstr>
      </vt:variant>
      <vt:variant>
        <vt:lpwstr/>
      </vt:variant>
      <vt:variant>
        <vt:i4>5242885</vt:i4>
      </vt:variant>
      <vt:variant>
        <vt:i4>542</vt:i4>
      </vt:variant>
      <vt:variant>
        <vt:i4>0</vt:i4>
      </vt:variant>
      <vt:variant>
        <vt:i4>5</vt:i4>
      </vt:variant>
      <vt:variant>
        <vt:lpwstr>https://dergipark.org.tr/en/pub/hegp/issue/69503/1054946</vt:lpwstr>
      </vt:variant>
      <vt:variant>
        <vt:lpwstr/>
      </vt:variant>
      <vt:variant>
        <vt:i4>196627</vt:i4>
      </vt:variant>
      <vt:variant>
        <vt:i4>539</vt:i4>
      </vt:variant>
      <vt:variant>
        <vt:i4>0</vt:i4>
      </vt:variant>
      <vt:variant>
        <vt:i4>5</vt:i4>
      </vt:variant>
      <vt:variant>
        <vt:lpwstr>https://teachertaskforce.org/knowledge-hub/teacher-leadership-developing-crisis-education-responses-africa-and-latin-america</vt:lpwstr>
      </vt:variant>
      <vt:variant>
        <vt:lpwstr/>
      </vt:variant>
      <vt:variant>
        <vt:i4>5832730</vt:i4>
      </vt:variant>
      <vt:variant>
        <vt:i4>536</vt:i4>
      </vt:variant>
      <vt:variant>
        <vt:i4>0</vt:i4>
      </vt:variant>
      <vt:variant>
        <vt:i4>5</vt:i4>
      </vt:variant>
      <vt:variant>
        <vt:lpwstr>https://cerc.edu.hku.hk/universities-and-intellectuals/1-1/cross-cultural-understanding-and-the-listening-intellect/</vt:lpwstr>
      </vt:variant>
      <vt:variant>
        <vt:lpwstr/>
      </vt:variant>
      <vt:variant>
        <vt:i4>3539056</vt:i4>
      </vt:variant>
      <vt:variant>
        <vt:i4>533</vt:i4>
      </vt:variant>
      <vt:variant>
        <vt:i4>0</vt:i4>
      </vt:variant>
      <vt:variant>
        <vt:i4>5</vt:i4>
      </vt:variant>
      <vt:variant>
        <vt:lpwstr>https://www.e-elgar.com/shop/usd/handbook-of-development-policy-9781839100864.html</vt:lpwstr>
      </vt:variant>
      <vt:variant>
        <vt:lpwstr/>
      </vt:variant>
      <vt:variant>
        <vt:i4>3997749</vt:i4>
      </vt:variant>
      <vt:variant>
        <vt:i4>530</vt:i4>
      </vt:variant>
      <vt:variant>
        <vt:i4>0</vt:i4>
      </vt:variant>
      <vt:variant>
        <vt:i4>5</vt:i4>
      </vt:variant>
      <vt:variant>
        <vt:lpwstr>https://doi.org/10.1016/j.ijedudev.2021.102437</vt:lpwstr>
      </vt:variant>
      <vt:variant>
        <vt:lpwstr/>
      </vt:variant>
      <vt:variant>
        <vt:i4>851974</vt:i4>
      </vt:variant>
      <vt:variant>
        <vt:i4>527</vt:i4>
      </vt:variant>
      <vt:variant>
        <vt:i4>0</vt:i4>
      </vt:variant>
      <vt:variant>
        <vt:i4>5</vt:i4>
      </vt:variant>
      <vt:variant>
        <vt:lpwstr>https://www.thecanadianencyclopedia.ca/en/article/anti-racism-education-in-canada</vt:lpwstr>
      </vt:variant>
      <vt:variant>
        <vt:lpwstr/>
      </vt:variant>
      <vt:variant>
        <vt:i4>5832797</vt:i4>
      </vt:variant>
      <vt:variant>
        <vt:i4>524</vt:i4>
      </vt:variant>
      <vt:variant>
        <vt:i4>0</vt:i4>
      </vt:variant>
      <vt:variant>
        <vt:i4>5</vt:i4>
      </vt:variant>
      <vt:variant>
        <vt:lpwstr>https://doi.org/10.1177/0013161X211036079</vt:lpwstr>
      </vt:variant>
      <vt:variant>
        <vt:lpwstr/>
      </vt:variant>
      <vt:variant>
        <vt:i4>6291571</vt:i4>
      </vt:variant>
      <vt:variant>
        <vt:i4>521</vt:i4>
      </vt:variant>
      <vt:variant>
        <vt:i4>0</vt:i4>
      </vt:variant>
      <vt:variant>
        <vt:i4>5</vt:i4>
      </vt:variant>
      <vt:variant>
        <vt:lpwstr>https://jacobinmag.com/2021/07/jamaica-1831-revolt-colonial-slavery-tom-zoellner-review</vt:lpwstr>
      </vt:variant>
      <vt:variant>
        <vt:lpwstr/>
      </vt:variant>
      <vt:variant>
        <vt:i4>720998</vt:i4>
      </vt:variant>
      <vt:variant>
        <vt:i4>518</vt:i4>
      </vt:variant>
      <vt:variant>
        <vt:i4>0</vt:i4>
      </vt:variant>
      <vt:variant>
        <vt:i4>5</vt:i4>
      </vt:variant>
      <vt:variant>
        <vt:lpwstr>https://pomeps.org/wp-content/uploads/2021/09/POMEPS_Studies_44_Web.pdf</vt:lpwstr>
      </vt:variant>
      <vt:variant>
        <vt:lpwstr/>
      </vt:variant>
      <vt:variant>
        <vt:i4>7733322</vt:i4>
      </vt:variant>
      <vt:variant>
        <vt:i4>515</vt:i4>
      </vt:variant>
      <vt:variant>
        <vt:i4>0</vt:i4>
      </vt:variant>
      <vt:variant>
        <vt:i4>5</vt:i4>
      </vt:variant>
      <vt:variant>
        <vt:lpwstr>mailto:ireresearchgroup@gmail.com</vt:lpwstr>
      </vt:variant>
      <vt:variant>
        <vt:lpwstr/>
      </vt:variant>
      <vt:variant>
        <vt:i4>13107302</vt:i4>
      </vt:variant>
      <vt:variant>
        <vt:i4>512</vt:i4>
      </vt:variant>
      <vt:variant>
        <vt:i4>0</vt:i4>
      </vt:variant>
      <vt:variant>
        <vt:i4>5</vt:i4>
      </vt:variant>
      <vt:variant>
        <vt:lpwstr>mailto:Email: oisegelo@gmail.com</vt:lpwstr>
      </vt:variant>
      <vt:variant>
        <vt:lpwstr/>
      </vt:variant>
      <vt:variant>
        <vt:i4>7208962</vt:i4>
      </vt:variant>
      <vt:variant>
        <vt:i4>507</vt:i4>
      </vt:variant>
      <vt:variant>
        <vt:i4>0</vt:i4>
      </vt:variant>
      <vt:variant>
        <vt:i4>5</vt:i4>
      </vt:variant>
      <vt:variant>
        <vt:lpwstr>mailto:ecp.oise@gmail.com</vt:lpwstr>
      </vt:variant>
      <vt:variant>
        <vt:lpwstr/>
      </vt:variant>
      <vt:variant>
        <vt:i4>7209085</vt:i4>
      </vt:variant>
      <vt:variant>
        <vt:i4>504</vt:i4>
      </vt:variant>
      <vt:variant>
        <vt:i4>0</vt:i4>
      </vt:variant>
      <vt:variant>
        <vt:i4>5</vt:i4>
      </vt:variant>
      <vt:variant>
        <vt:lpwstr>https://southasiainterestgroup.org/</vt:lpwstr>
      </vt:variant>
      <vt:variant>
        <vt:lpwstr/>
      </vt:variant>
      <vt:variant>
        <vt:i4>393268</vt:i4>
      </vt:variant>
      <vt:variant>
        <vt:i4>501</vt:i4>
      </vt:variant>
      <vt:variant>
        <vt:i4>0</vt:i4>
      </vt:variant>
      <vt:variant>
        <vt:i4>5</vt:i4>
      </vt:variant>
      <vt:variant>
        <vt:lpwstr>mailto:southasiainterestgroup@gmail.com</vt:lpwstr>
      </vt:variant>
      <vt:variant>
        <vt:lpwstr/>
      </vt:variant>
      <vt:variant>
        <vt:i4>6750262</vt:i4>
      </vt:variant>
      <vt:variant>
        <vt:i4>498</vt:i4>
      </vt:variant>
      <vt:variant>
        <vt:i4>0</vt:i4>
      </vt:variant>
      <vt:variant>
        <vt:i4>5</vt:i4>
      </vt:variant>
      <vt:variant>
        <vt:lpwstr>http://www.ideas-idees.ca/</vt:lpwstr>
      </vt:variant>
      <vt:variant>
        <vt:lpwstr/>
      </vt:variant>
      <vt:variant>
        <vt:i4>131258</vt:i4>
      </vt:variant>
      <vt:variant>
        <vt:i4>495</vt:i4>
      </vt:variant>
      <vt:variant>
        <vt:i4>0</vt:i4>
      </vt:variant>
      <vt:variant>
        <vt:i4>5</vt:i4>
      </vt:variant>
      <vt:variant>
        <vt:lpwstr>mailto:Email: oiseeastasiaIG@gmail.com  </vt:lpwstr>
      </vt:variant>
      <vt:variant>
        <vt:lpwstr/>
      </vt:variant>
      <vt:variant>
        <vt:i4>8061018</vt:i4>
      </vt:variant>
      <vt:variant>
        <vt:i4>492</vt:i4>
      </vt:variant>
      <vt:variant>
        <vt:i4>0</vt:i4>
      </vt:variant>
      <vt:variant>
        <vt:i4>5</vt:i4>
      </vt:variant>
      <vt:variant>
        <vt:lpwstr>mailto:s.anwaruddin@mail.utoronto.ca</vt:lpwstr>
      </vt:variant>
      <vt:variant>
        <vt:lpwstr/>
      </vt:variant>
      <vt:variant>
        <vt:i4>131316</vt:i4>
      </vt:variant>
      <vt:variant>
        <vt:i4>489</vt:i4>
      </vt:variant>
      <vt:variant>
        <vt:i4>0</vt:i4>
      </vt:variant>
      <vt:variant>
        <vt:i4>5</vt:i4>
      </vt:variant>
      <vt:variant>
        <vt:lpwstr>mailto:YishinKhoo yishin.khoo@mail.utoronto.ca or </vt:lpwstr>
      </vt:variant>
      <vt:variant>
        <vt:lpwstr/>
      </vt:variant>
      <vt:variant>
        <vt:i4>786466</vt:i4>
      </vt:variant>
      <vt:variant>
        <vt:i4>486</vt:i4>
      </vt:variant>
      <vt:variant>
        <vt:i4>0</vt:i4>
      </vt:variant>
      <vt:variant>
        <vt:i4>5</vt:i4>
      </vt:variant>
      <vt:variant>
        <vt:lpwstr>mailto:interestgroupafrica@gmail.com</vt:lpwstr>
      </vt:variant>
      <vt:variant>
        <vt:lpwstr/>
      </vt:variant>
      <vt:variant>
        <vt:i4>4915309</vt:i4>
      </vt:variant>
      <vt:variant>
        <vt:i4>483</vt:i4>
      </vt:variant>
      <vt:variant>
        <vt:i4>0</vt:i4>
      </vt:variant>
      <vt:variant>
        <vt:i4>5</vt:i4>
      </vt:variant>
      <vt:variant>
        <vt:lpwstr>mailto:yara.abdelaziz@mail.utoronto.ca</vt:lpwstr>
      </vt:variant>
      <vt:variant>
        <vt:lpwstr/>
      </vt:variant>
      <vt:variant>
        <vt:i4>1704030</vt:i4>
      </vt:variant>
      <vt:variant>
        <vt:i4>480</vt:i4>
      </vt:variant>
      <vt:variant>
        <vt:i4>0</vt:i4>
      </vt:variant>
      <vt:variant>
        <vt:i4>5</vt:i4>
      </vt:variant>
      <vt:variant>
        <vt:lpwstr>https://emmasabzalieva.com/about/</vt:lpwstr>
      </vt:variant>
      <vt:variant>
        <vt:lpwstr/>
      </vt:variant>
      <vt:variant>
        <vt:i4>5570577</vt:i4>
      </vt:variant>
      <vt:variant>
        <vt:i4>477</vt:i4>
      </vt:variant>
      <vt:variant>
        <vt:i4>0</vt:i4>
      </vt:variant>
      <vt:variant>
        <vt:i4>5</vt:i4>
      </vt:variant>
      <vt:variant>
        <vt:lpwstr>https://www.dejanivkovic.com/</vt:lpwstr>
      </vt:variant>
      <vt:variant>
        <vt:lpwstr/>
      </vt:variant>
      <vt:variant>
        <vt:i4>2228235</vt:i4>
      </vt:variant>
      <vt:variant>
        <vt:i4>474</vt:i4>
      </vt:variant>
      <vt:variant>
        <vt:i4>0</vt:i4>
      </vt:variant>
      <vt:variant>
        <vt:i4>5</vt:i4>
      </vt:variant>
      <vt:variant>
        <vt:lpwstr>https://www.oise.utoronto.ca/ctl/Faculty_Profiles/160265/Patrick_K._Finnessy.html</vt:lpwstr>
      </vt:variant>
      <vt:variant>
        <vt:lpwstr/>
      </vt:variant>
      <vt:variant>
        <vt:i4>2228235</vt:i4>
      </vt:variant>
      <vt:variant>
        <vt:i4>471</vt:i4>
      </vt:variant>
      <vt:variant>
        <vt:i4>0</vt:i4>
      </vt:variant>
      <vt:variant>
        <vt:i4>5</vt:i4>
      </vt:variant>
      <vt:variant>
        <vt:lpwstr>https://www.oise.utoronto.ca/ctl/Faculty_Profiles/160265/Patrick_K._Finnessy.html</vt:lpwstr>
      </vt:variant>
      <vt:variant>
        <vt:lpwstr/>
      </vt:variant>
      <vt:variant>
        <vt:i4>4718625</vt:i4>
      </vt:variant>
      <vt:variant>
        <vt:i4>468</vt:i4>
      </vt:variant>
      <vt:variant>
        <vt:i4>0</vt:i4>
      </vt:variant>
      <vt:variant>
        <vt:i4>5</vt:i4>
      </vt:variant>
      <vt:variant>
        <vt:lpwstr>https://www.oise.utoronto.ca/lhae/Faculty/381062/Leesa_Wheelahan.html</vt:lpwstr>
      </vt:variant>
      <vt:variant>
        <vt:lpwstr/>
      </vt:variant>
      <vt:variant>
        <vt:i4>1245311</vt:i4>
      </vt:variant>
      <vt:variant>
        <vt:i4>465</vt:i4>
      </vt:variant>
      <vt:variant>
        <vt:i4>0</vt:i4>
      </vt:variant>
      <vt:variant>
        <vt:i4>5</vt:i4>
      </vt:variant>
      <vt:variant>
        <vt:lpwstr>https://www.oise.utoronto.ca/lhae/Faculty/4959/Jennifer_Wemigwans.html</vt:lpwstr>
      </vt:variant>
      <vt:variant>
        <vt:lpwstr/>
      </vt:variant>
      <vt:variant>
        <vt:i4>524415</vt:i4>
      </vt:variant>
      <vt:variant>
        <vt:i4>462</vt:i4>
      </vt:variant>
      <vt:variant>
        <vt:i4>0</vt:i4>
      </vt:variant>
      <vt:variant>
        <vt:i4>5</vt:i4>
      </vt:variant>
      <vt:variant>
        <vt:lpwstr>https://www.oise.utoronto.ca/sje/People/1629/Njoki_Wane.html</vt:lpwstr>
      </vt:variant>
      <vt:variant>
        <vt:lpwstr/>
      </vt:variant>
      <vt:variant>
        <vt:i4>786520</vt:i4>
      </vt:variant>
      <vt:variant>
        <vt:i4>459</vt:i4>
      </vt:variant>
      <vt:variant>
        <vt:i4>0</vt:i4>
      </vt:variant>
      <vt:variant>
        <vt:i4>5</vt:i4>
      </vt:variant>
      <vt:variant>
        <vt:lpwstr>https://www.oise.utoronto.ca/lhae/Faculty/197586/Stephanie_Diane_Tuters.html</vt:lpwstr>
      </vt:variant>
      <vt:variant>
        <vt:lpwstr/>
      </vt:variant>
      <vt:variant>
        <vt:i4>1179651</vt:i4>
      </vt:variant>
      <vt:variant>
        <vt:i4>456</vt:i4>
      </vt:variant>
      <vt:variant>
        <vt:i4>0</vt:i4>
      </vt:variant>
      <vt:variant>
        <vt:i4>5</vt:i4>
      </vt:variant>
      <vt:variant>
        <vt:lpwstr>https://www.oise.utoronto.ca/ctl/Faculty_Profiles/861/Harold_Troper.html</vt:lpwstr>
      </vt:variant>
      <vt:variant>
        <vt:lpwstr/>
      </vt:variant>
      <vt:variant>
        <vt:i4>5963822</vt:i4>
      </vt:variant>
      <vt:variant>
        <vt:i4>453</vt:i4>
      </vt:variant>
      <vt:variant>
        <vt:i4>0</vt:i4>
      </vt:variant>
      <vt:variant>
        <vt:i4>5</vt:i4>
      </vt:variant>
      <vt:variant>
        <vt:lpwstr>https://www.oise.utoronto.ca/sje/People/266362/Miglena_Todorova.html</vt:lpwstr>
      </vt:variant>
      <vt:variant>
        <vt:lpwstr/>
      </vt:variant>
      <vt:variant>
        <vt:i4>3473501</vt:i4>
      </vt:variant>
      <vt:variant>
        <vt:i4>450</vt:i4>
      </vt:variant>
      <vt:variant>
        <vt:i4>0</vt:i4>
      </vt:variant>
      <vt:variant>
        <vt:i4>5</vt:i4>
      </vt:variant>
      <vt:variant>
        <vt:lpwstr>https://www.oise.utoronto.ca/sje/People/4245/Vannina_Sztainbok.html</vt:lpwstr>
      </vt:variant>
      <vt:variant>
        <vt:lpwstr/>
      </vt:variant>
      <vt:variant>
        <vt:i4>5308445</vt:i4>
      </vt:variant>
      <vt:variant>
        <vt:i4>447</vt:i4>
      </vt:variant>
      <vt:variant>
        <vt:i4>0</vt:i4>
      </vt:variant>
      <vt:variant>
        <vt:i4>5</vt:i4>
      </vt:variant>
      <vt:variant>
        <vt:lpwstr>https://www.oise.utoronto.ca/ctl/Faculty_Profiles/382242/Sandra_Styres.html</vt:lpwstr>
      </vt:variant>
      <vt:variant>
        <vt:lpwstr/>
      </vt:variant>
      <vt:variant>
        <vt:i4>1376382</vt:i4>
      </vt:variant>
      <vt:variant>
        <vt:i4>444</vt:i4>
      </vt:variant>
      <vt:variant>
        <vt:i4>0</vt:i4>
      </vt:variant>
      <vt:variant>
        <vt:i4>5</vt:i4>
      </vt:variant>
      <vt:variant>
        <vt:lpwstr>https://www.oise.utoronto.ca/lhae/Faculty/1563/Peter_Sawchuk.html</vt:lpwstr>
      </vt:variant>
      <vt:variant>
        <vt:lpwstr/>
      </vt:variant>
      <vt:variant>
        <vt:i4>4784176</vt:i4>
      </vt:variant>
      <vt:variant>
        <vt:i4>441</vt:i4>
      </vt:variant>
      <vt:variant>
        <vt:i4>0</vt:i4>
      </vt:variant>
      <vt:variant>
        <vt:i4>5</vt:i4>
      </vt:variant>
      <vt:variant>
        <vt:lpwstr>https://www.oise.utoronto.ca/lhae/Faculty/2032/Creso_Sa.html</vt:lpwstr>
      </vt:variant>
      <vt:variant>
        <vt:lpwstr/>
      </vt:variant>
      <vt:variant>
        <vt:i4>5963833</vt:i4>
      </vt:variant>
      <vt:variant>
        <vt:i4>438</vt:i4>
      </vt:variant>
      <vt:variant>
        <vt:i4>0</vt:i4>
      </vt:variant>
      <vt:variant>
        <vt:i4>5</vt:i4>
      </vt:variant>
      <vt:variant>
        <vt:lpwstr>https://www.oise.utoronto.ca/lhae/Faculty/295228/Claudia_Milena_Diaz_Rios.html</vt:lpwstr>
      </vt:variant>
      <vt:variant>
        <vt:lpwstr/>
      </vt:variant>
      <vt:variant>
        <vt:i4>4391008</vt:i4>
      </vt:variant>
      <vt:variant>
        <vt:i4>435</vt:i4>
      </vt:variant>
      <vt:variant>
        <vt:i4>0</vt:i4>
      </vt:variant>
      <vt:variant>
        <vt:i4>5</vt:i4>
      </vt:variant>
      <vt:variant>
        <vt:lpwstr>https://www.oise.utoronto.ca/lhae/Faculty/674/John_Portelli.html</vt:lpwstr>
      </vt:variant>
      <vt:variant>
        <vt:lpwstr/>
      </vt:variant>
      <vt:variant>
        <vt:i4>2621548</vt:i4>
      </vt:variant>
      <vt:variant>
        <vt:i4>432</vt:i4>
      </vt:variant>
      <vt:variant>
        <vt:i4>0</vt:i4>
      </vt:variant>
      <vt:variant>
        <vt:i4>5</vt:i4>
      </vt:variant>
      <vt:variant>
        <vt:lpwstr>https://www.oise.utoronto.ca/ctl/Faculty_Profiles/189272/Enrica_Piccardo.html</vt:lpwstr>
      </vt:variant>
      <vt:variant>
        <vt:lpwstr/>
      </vt:variant>
      <vt:variant>
        <vt:i4>7012415</vt:i4>
      </vt:variant>
      <vt:variant>
        <vt:i4>429</vt:i4>
      </vt:variant>
      <vt:variant>
        <vt:i4>0</vt:i4>
      </vt:variant>
      <vt:variant>
        <vt:i4>5</vt:i4>
      </vt:variant>
      <vt:variant>
        <vt:lpwstr>https://www.oise.utoronto.ca/ctl/Faculty_Profiles/607320/Fikile_Nxumalo.html</vt:lpwstr>
      </vt:variant>
      <vt:variant>
        <vt:lpwstr/>
      </vt:variant>
      <vt:variant>
        <vt:i4>2555957</vt:i4>
      </vt:variant>
      <vt:variant>
        <vt:i4>426</vt:i4>
      </vt:variant>
      <vt:variant>
        <vt:i4>0</vt:i4>
      </vt:variant>
      <vt:variant>
        <vt:i4>5</vt:i4>
      </vt:variant>
      <vt:variant>
        <vt:lpwstr>https://www.oise.utoronto.ca/ctl/Faculty_Profiles/404/Sarfaroz_Niyozov.html</vt:lpwstr>
      </vt:variant>
      <vt:variant>
        <vt:lpwstr/>
      </vt:variant>
      <vt:variant>
        <vt:i4>6488090</vt:i4>
      </vt:variant>
      <vt:variant>
        <vt:i4>423</vt:i4>
      </vt:variant>
      <vt:variant>
        <vt:i4>0</vt:i4>
      </vt:variant>
      <vt:variant>
        <vt:i4>5</vt:i4>
      </vt:variant>
      <vt:variant>
        <vt:lpwstr>https://www.oise.utoronto.ca/lhae/Faculty/1509/Karen_Mundy.html</vt:lpwstr>
      </vt:variant>
      <vt:variant>
        <vt:lpwstr/>
      </vt:variant>
      <vt:variant>
        <vt:i4>786548</vt:i4>
      </vt:variant>
      <vt:variant>
        <vt:i4>420</vt:i4>
      </vt:variant>
      <vt:variant>
        <vt:i4>0</vt:i4>
      </vt:variant>
      <vt:variant>
        <vt:i4>5</vt:i4>
      </vt:variant>
      <vt:variant>
        <vt:lpwstr>https://www.oise.utoronto.ca/lhae/Faculty/1508/Shahrzad_Mojab.html</vt:lpwstr>
      </vt:variant>
      <vt:variant>
        <vt:lpwstr/>
      </vt:variant>
      <vt:variant>
        <vt:i4>2555914</vt:i4>
      </vt:variant>
      <vt:variant>
        <vt:i4>417</vt:i4>
      </vt:variant>
      <vt:variant>
        <vt:i4>0</vt:i4>
      </vt:variant>
      <vt:variant>
        <vt:i4>5</vt:i4>
      </vt:variant>
      <vt:variant>
        <vt:lpwstr>https://www.oise.utoronto.ca/ctl/Faculty_Profiles/601/Cecilia_Louise_Morgan.html</vt:lpwstr>
      </vt:variant>
      <vt:variant>
        <vt:lpwstr/>
      </vt:variant>
      <vt:variant>
        <vt:i4>8323077</vt:i4>
      </vt:variant>
      <vt:variant>
        <vt:i4>414</vt:i4>
      </vt:variant>
      <vt:variant>
        <vt:i4>0</vt:i4>
      </vt:variant>
      <vt:variant>
        <vt:i4>5</vt:i4>
      </vt:variant>
      <vt:variant>
        <vt:lpwstr>https://www.oise.utoronto.ca/lhae/Faculty/417219/Gavin_Moodie.html</vt:lpwstr>
      </vt:variant>
      <vt:variant>
        <vt:lpwstr/>
      </vt:variant>
      <vt:variant>
        <vt:i4>131183</vt:i4>
      </vt:variant>
      <vt:variant>
        <vt:i4>411</vt:i4>
      </vt:variant>
      <vt:variant>
        <vt:i4>0</vt:i4>
      </vt:variant>
      <vt:variant>
        <vt:i4>5</vt:i4>
      </vt:variant>
      <vt:variant>
        <vt:lpwstr>https://www.oise.utoronto.ca/lhae/Faculty/1593/Kiran_Mirchandani.html</vt:lpwstr>
      </vt:variant>
      <vt:variant>
        <vt:lpwstr/>
      </vt:variant>
      <vt:variant>
        <vt:i4>4128858</vt:i4>
      </vt:variant>
      <vt:variant>
        <vt:i4>408</vt:i4>
      </vt:variant>
      <vt:variant>
        <vt:i4>0</vt:i4>
      </vt:variant>
      <vt:variant>
        <vt:i4>5</vt:i4>
      </vt:variant>
      <vt:variant>
        <vt:lpwstr>https://www.oise.utoronto.ca/lhae/Faculty/2026/Lance_McCready.html</vt:lpwstr>
      </vt:variant>
      <vt:variant>
        <vt:lpwstr/>
      </vt:variant>
      <vt:variant>
        <vt:i4>2293762</vt:i4>
      </vt:variant>
      <vt:variant>
        <vt:i4>405</vt:i4>
      </vt:variant>
      <vt:variant>
        <vt:i4>0</vt:i4>
      </vt:variant>
      <vt:variant>
        <vt:i4>5</vt:i4>
      </vt:variant>
      <vt:variant>
        <vt:lpwstr>http://oise.utoronto.ca/cidec/UserFiles/File/Faculty/Adjunct_Faculty/masecv_march_2014.pdf</vt:lpwstr>
      </vt:variant>
      <vt:variant>
        <vt:lpwstr/>
      </vt:variant>
      <vt:variant>
        <vt:i4>5308479</vt:i4>
      </vt:variant>
      <vt:variant>
        <vt:i4>402</vt:i4>
      </vt:variant>
      <vt:variant>
        <vt:i4>0</vt:i4>
      </vt:variant>
      <vt:variant>
        <vt:i4>5</vt:i4>
      </vt:variant>
      <vt:variant>
        <vt:lpwstr>https://www.oise.utoronto.ca/lhae/Faculty/4713/Carly_Manion.html</vt:lpwstr>
      </vt:variant>
      <vt:variant>
        <vt:lpwstr/>
      </vt:variant>
      <vt:variant>
        <vt:i4>983081</vt:i4>
      </vt:variant>
      <vt:variant>
        <vt:i4>399</vt:i4>
      </vt:variant>
      <vt:variant>
        <vt:i4>0</vt:i4>
      </vt:variant>
      <vt:variant>
        <vt:i4>5</vt:i4>
      </vt:variant>
      <vt:variant>
        <vt:lpwstr>https://www.oise.utoronto.ca/ctl/Faculty_Profiles/495160/Emmanuelle_Le_Pichon-Vorstman.html</vt:lpwstr>
      </vt:variant>
      <vt:variant>
        <vt:lpwstr/>
      </vt:variant>
      <vt:variant>
        <vt:i4>6357050</vt:i4>
      </vt:variant>
      <vt:variant>
        <vt:i4>396</vt:i4>
      </vt:variant>
      <vt:variant>
        <vt:i4>0</vt:i4>
      </vt:variant>
      <vt:variant>
        <vt:i4>5</vt:i4>
      </vt:variant>
      <vt:variant>
        <vt:lpwstr>https://www.oise.utoronto.ca/ctl/Faculty_Profiles/1323/Normand_Labrie.html</vt:lpwstr>
      </vt:variant>
      <vt:variant>
        <vt:lpwstr/>
      </vt:variant>
      <vt:variant>
        <vt:i4>1114173</vt:i4>
      </vt:variant>
      <vt:variant>
        <vt:i4>393</vt:i4>
      </vt:variant>
      <vt:variant>
        <vt:i4>0</vt:i4>
      </vt:variant>
      <vt:variant>
        <vt:i4>5</vt:i4>
      </vt:variant>
      <vt:variant>
        <vt:lpwstr>https://www.oise.utoronto.ca/lhae/Faculty/19883/Jane_Knight.html</vt:lpwstr>
      </vt:variant>
      <vt:variant>
        <vt:lpwstr/>
      </vt:variant>
      <vt:variant>
        <vt:i4>4521989</vt:i4>
      </vt:variant>
      <vt:variant>
        <vt:i4>390</vt:i4>
      </vt:variant>
      <vt:variant>
        <vt:i4>0</vt:i4>
      </vt:variant>
      <vt:variant>
        <vt:i4>5</vt:i4>
      </vt:variant>
      <vt:variant>
        <vt:lpwstr>https://www.oise.utoronto.ca/ctl/Faculty_Profiles/1912/Julie_Kerekes.html</vt:lpwstr>
      </vt:variant>
      <vt:variant>
        <vt:lpwstr/>
      </vt:variant>
      <vt:variant>
        <vt:i4>3276828</vt:i4>
      </vt:variant>
      <vt:variant>
        <vt:i4>387</vt:i4>
      </vt:variant>
      <vt:variant>
        <vt:i4>0</vt:i4>
      </vt:variant>
      <vt:variant>
        <vt:i4>5</vt:i4>
      </vt:variant>
      <vt:variant>
        <vt:lpwstr>https://www.oise.utoronto.ca/lhae/Faculty/440/Reva_Joshee.html</vt:lpwstr>
      </vt:variant>
      <vt:variant>
        <vt:lpwstr/>
      </vt:variant>
      <vt:variant>
        <vt:i4>720938</vt:i4>
      </vt:variant>
      <vt:variant>
        <vt:i4>384</vt:i4>
      </vt:variant>
      <vt:variant>
        <vt:i4>0</vt:i4>
      </vt:variant>
      <vt:variant>
        <vt:i4>5</vt:i4>
      </vt:variant>
      <vt:variant>
        <vt:lpwstr>https://www.oise.utoronto.ca/lhae/Faculty/437/Glen_Jones.html</vt:lpwstr>
      </vt:variant>
      <vt:variant>
        <vt:lpwstr/>
      </vt:variant>
      <vt:variant>
        <vt:i4>131199</vt:i4>
      </vt:variant>
      <vt:variant>
        <vt:i4>381</vt:i4>
      </vt:variant>
      <vt:variant>
        <vt:i4>0</vt:i4>
      </vt:variant>
      <vt:variant>
        <vt:i4>5</vt:i4>
      </vt:variant>
      <vt:variant>
        <vt:lpwstr>https://www.oise.utoronto.ca/sje/People/1615/Monica_Heller.html</vt:lpwstr>
      </vt:variant>
      <vt:variant>
        <vt:lpwstr/>
      </vt:variant>
      <vt:variant>
        <vt:i4>2424851</vt:i4>
      </vt:variant>
      <vt:variant>
        <vt:i4>378</vt:i4>
      </vt:variant>
      <vt:variant>
        <vt:i4>0</vt:i4>
      </vt:variant>
      <vt:variant>
        <vt:i4>5</vt:i4>
      </vt:variant>
      <vt:variant>
        <vt:lpwstr>https://www.oise.utoronto.ca/lhae/Faculty/384/Ruth_Hayhoe.html</vt:lpwstr>
      </vt:variant>
      <vt:variant>
        <vt:lpwstr/>
      </vt:variant>
      <vt:variant>
        <vt:i4>65610</vt:i4>
      </vt:variant>
      <vt:variant>
        <vt:i4>375</vt:i4>
      </vt:variant>
      <vt:variant>
        <vt:i4>0</vt:i4>
      </vt:variant>
      <vt:variant>
        <vt:i4>5</vt:i4>
      </vt:variant>
      <vt:variant>
        <vt:lpwstr>https://www.oise.utoronto.ca/ctl/Faculty_Profiles/1225/Wanja_Gitari.html</vt:lpwstr>
      </vt:variant>
      <vt:variant>
        <vt:lpwstr/>
      </vt:variant>
      <vt:variant>
        <vt:i4>7143534</vt:i4>
      </vt:variant>
      <vt:variant>
        <vt:i4>372</vt:i4>
      </vt:variant>
      <vt:variant>
        <vt:i4>0</vt:i4>
      </vt:variant>
      <vt:variant>
        <vt:i4>5</vt:i4>
      </vt:variant>
      <vt:variant>
        <vt:lpwstr>https://www.oise.utoronto.ca/ctl/Faculty_Profiles/4046/Diane_Gerin-Lajoie.html</vt:lpwstr>
      </vt:variant>
      <vt:variant>
        <vt:lpwstr/>
      </vt:variant>
      <vt:variant>
        <vt:i4>3276844</vt:i4>
      </vt:variant>
      <vt:variant>
        <vt:i4>369</vt:i4>
      </vt:variant>
      <vt:variant>
        <vt:i4>0</vt:i4>
      </vt:variant>
      <vt:variant>
        <vt:i4>5</vt:i4>
      </vt:variant>
      <vt:variant>
        <vt:lpwstr>https://www.oise.utoronto.ca/ctl/Faculty_Profiles/2024/Ruben_Gaztambide-Fernandez.html</vt:lpwstr>
      </vt:variant>
      <vt:variant>
        <vt:lpwstr/>
      </vt:variant>
      <vt:variant>
        <vt:i4>2556015</vt:i4>
      </vt:variant>
      <vt:variant>
        <vt:i4>366</vt:i4>
      </vt:variant>
      <vt:variant>
        <vt:i4>0</vt:i4>
      </vt:variant>
      <vt:variant>
        <vt:i4>5</vt:i4>
      </vt:variant>
      <vt:variant>
        <vt:lpwstr>https://www.oise.utoronto.ca/ctl/Faculty_Profiles/1396/Antoinette_Gagne.html</vt:lpwstr>
      </vt:variant>
      <vt:variant>
        <vt:lpwstr/>
      </vt:variant>
      <vt:variant>
        <vt:i4>2424898</vt:i4>
      </vt:variant>
      <vt:variant>
        <vt:i4>363</vt:i4>
      </vt:variant>
      <vt:variant>
        <vt:i4>0</vt:i4>
      </vt:variant>
      <vt:variant>
        <vt:i4>5</vt:i4>
      </vt:variant>
      <vt:variant>
        <vt:lpwstr>https://www.oise.utoronto.ca/lhae/Faculty/1906/Joseph_Flessa.html</vt:lpwstr>
      </vt:variant>
      <vt:variant>
        <vt:lpwstr/>
      </vt:variant>
      <vt:variant>
        <vt:i4>7077888</vt:i4>
      </vt:variant>
      <vt:variant>
        <vt:i4>360</vt:i4>
      </vt:variant>
      <vt:variant>
        <vt:i4>0</vt:i4>
      </vt:variant>
      <vt:variant>
        <vt:i4>5</vt:i4>
      </vt:variant>
      <vt:variant>
        <vt:lpwstr>https://www.oise.utoronto.ca/sje/People/1813/Diane_Farmer.html</vt:lpwstr>
      </vt:variant>
      <vt:variant>
        <vt:lpwstr/>
      </vt:variant>
      <vt:variant>
        <vt:i4>327770</vt:i4>
      </vt:variant>
      <vt:variant>
        <vt:i4>357</vt:i4>
      </vt:variant>
      <vt:variant>
        <vt:i4>0</vt:i4>
      </vt:variant>
      <vt:variant>
        <vt:i4>5</vt:i4>
      </vt:variant>
      <vt:variant>
        <vt:lpwstr>https://www.oise.utoronto.ca/sje/People/1608/George_JS_Dei.html</vt:lpwstr>
      </vt:variant>
      <vt:variant>
        <vt:lpwstr/>
      </vt:variant>
      <vt:variant>
        <vt:i4>4259873</vt:i4>
      </vt:variant>
      <vt:variant>
        <vt:i4>354</vt:i4>
      </vt:variant>
      <vt:variant>
        <vt:i4>0</vt:i4>
      </vt:variant>
      <vt:variant>
        <vt:i4>5</vt:i4>
      </vt:variant>
      <vt:variant>
        <vt:lpwstr>https://www.oise.utoronto.ca/lhae/Faculty/412323/Anna_Chmielewski.html</vt:lpwstr>
      </vt:variant>
      <vt:variant>
        <vt:lpwstr/>
      </vt:variant>
      <vt:variant>
        <vt:i4>2490495</vt:i4>
      </vt:variant>
      <vt:variant>
        <vt:i4>351</vt:i4>
      </vt:variant>
      <vt:variant>
        <vt:i4>0</vt:i4>
      </vt:variant>
      <vt:variant>
        <vt:i4>5</vt:i4>
      </vt:variant>
      <vt:variant>
        <vt:lpwstr>https://www.oise.utoronto.ca/ctl/Faculty_Profiles/642085/Alexandre_Cavalcante.html</vt:lpwstr>
      </vt:variant>
      <vt:variant>
        <vt:lpwstr/>
      </vt:variant>
      <vt:variant>
        <vt:i4>2490433</vt:i4>
      </vt:variant>
      <vt:variant>
        <vt:i4>348</vt:i4>
      </vt:variant>
      <vt:variant>
        <vt:i4>0</vt:i4>
      </vt:variant>
      <vt:variant>
        <vt:i4>5</vt:i4>
      </vt:variant>
      <vt:variant>
        <vt:lpwstr>https://www.oise.utoronto.ca/lhae/Faculty/522239/Elizabeth_Buckner.html</vt:lpwstr>
      </vt:variant>
      <vt:variant>
        <vt:lpwstr/>
      </vt:variant>
      <vt:variant>
        <vt:i4>6750249</vt:i4>
      </vt:variant>
      <vt:variant>
        <vt:i4>345</vt:i4>
      </vt:variant>
      <vt:variant>
        <vt:i4>0</vt:i4>
      </vt:variant>
      <vt:variant>
        <vt:i4>5</vt:i4>
      </vt:variant>
      <vt:variant>
        <vt:lpwstr>https://www.oise.utoronto.ca/ctl/Faculty_Profiles/560184/Jennifer_Brant.html</vt:lpwstr>
      </vt:variant>
      <vt:variant>
        <vt:lpwstr/>
      </vt:variant>
      <vt:variant>
        <vt:i4>5636137</vt:i4>
      </vt:variant>
      <vt:variant>
        <vt:i4>342</vt:i4>
      </vt:variant>
      <vt:variant>
        <vt:i4>0</vt:i4>
      </vt:variant>
      <vt:variant>
        <vt:i4>5</vt:i4>
      </vt:variant>
      <vt:variant>
        <vt:lpwstr>https://www.oise.utoronto.ca/sje/People/1308/Megan_Boler.html</vt:lpwstr>
      </vt:variant>
      <vt:variant>
        <vt:lpwstr/>
      </vt:variant>
      <vt:variant>
        <vt:i4>6619171</vt:i4>
      </vt:variant>
      <vt:variant>
        <vt:i4>339</vt:i4>
      </vt:variant>
      <vt:variant>
        <vt:i4>0</vt:i4>
      </vt:variant>
      <vt:variant>
        <vt:i4>5</vt:i4>
      </vt:variant>
      <vt:variant>
        <vt:lpwstr>https://www.oise.utoronto.ca/ctl/Faculty_Profiles/1406/Kathy_Bickmore.html</vt:lpwstr>
      </vt:variant>
      <vt:variant>
        <vt:lpwstr/>
      </vt:variant>
      <vt:variant>
        <vt:i4>4522014</vt:i4>
      </vt:variant>
      <vt:variant>
        <vt:i4>336</vt:i4>
      </vt:variant>
      <vt:variant>
        <vt:i4>0</vt:i4>
      </vt:variant>
      <vt:variant>
        <vt:i4>5</vt:i4>
      </vt:variant>
      <vt:variant>
        <vt:lpwstr>https://www.oise.utoronto.ca/ctl/Faculty_Profiles/410649/Jeff_Bale.html</vt:lpwstr>
      </vt:variant>
      <vt:variant>
        <vt:lpwstr/>
      </vt:variant>
      <vt:variant>
        <vt:i4>7667741</vt:i4>
      </vt:variant>
      <vt:variant>
        <vt:i4>333</vt:i4>
      </vt:variant>
      <vt:variant>
        <vt:i4>0</vt:i4>
      </vt:variant>
      <vt:variant>
        <vt:i4>5</vt:i4>
      </vt:variant>
      <vt:variant>
        <vt:lpwstr>https://www.oise.utoronto.ca/sje/People/370533/Abbie_Bakan.html</vt:lpwstr>
      </vt:variant>
      <vt:variant>
        <vt:lpwstr/>
      </vt:variant>
      <vt:variant>
        <vt:i4>7012375</vt:i4>
      </vt:variant>
      <vt:variant>
        <vt:i4>330</vt:i4>
      </vt:variant>
      <vt:variant>
        <vt:i4>0</vt:i4>
      </vt:variant>
      <vt:variant>
        <vt:i4>5</vt:i4>
      </vt:variant>
      <vt:variant>
        <vt:lpwstr>https://www.oise.utoronto.ca/lhae/Faculty/65/Nina_Bascia.html</vt:lpwstr>
      </vt:variant>
      <vt:variant>
        <vt:lpwstr/>
      </vt:variant>
      <vt:variant>
        <vt:i4>7274516</vt:i4>
      </vt:variant>
      <vt:variant>
        <vt:i4>327</vt:i4>
      </vt:variant>
      <vt:variant>
        <vt:i4>0</vt:i4>
      </vt:variant>
      <vt:variant>
        <vt:i4>5</vt:i4>
      </vt:variant>
      <vt:variant>
        <vt:lpwstr>https://www.oise.utoronto.ca/lhae/Faculty/26/Stephen_Anderson.html</vt:lpwstr>
      </vt:variant>
      <vt:variant>
        <vt:lpwstr/>
      </vt:variant>
      <vt:variant>
        <vt:i4>327680</vt:i4>
      </vt:variant>
      <vt:variant>
        <vt:i4>324</vt:i4>
      </vt:variant>
      <vt:variant>
        <vt:i4>0</vt:i4>
      </vt:variant>
      <vt:variant>
        <vt:i4>5</vt:i4>
      </vt:variant>
      <vt:variant>
        <vt:lpwstr>https://sgs.calendar.utoronto.ca/degree/Curriculum,-Teaching-and-Learning</vt:lpwstr>
      </vt:variant>
      <vt:variant>
        <vt:lpwstr/>
      </vt:variant>
      <vt:variant>
        <vt:i4>327680</vt:i4>
      </vt:variant>
      <vt:variant>
        <vt:i4>321</vt:i4>
      </vt:variant>
      <vt:variant>
        <vt:i4>0</vt:i4>
      </vt:variant>
      <vt:variant>
        <vt:i4>5</vt:i4>
      </vt:variant>
      <vt:variant>
        <vt:lpwstr>https://sgs.calendar.utoronto.ca/degree/Curriculum,-Teaching-and-Learning</vt:lpwstr>
      </vt:variant>
      <vt:variant>
        <vt:lpwstr/>
      </vt:variant>
      <vt:variant>
        <vt:i4>327680</vt:i4>
      </vt:variant>
      <vt:variant>
        <vt:i4>318</vt:i4>
      </vt:variant>
      <vt:variant>
        <vt:i4>0</vt:i4>
      </vt:variant>
      <vt:variant>
        <vt:i4>5</vt:i4>
      </vt:variant>
      <vt:variant>
        <vt:lpwstr>https://sgs.calendar.utoronto.ca/degree/Curriculum,-Teaching-and-Learning</vt:lpwstr>
      </vt:variant>
      <vt:variant>
        <vt:lpwstr/>
      </vt:variant>
      <vt:variant>
        <vt:i4>7012404</vt:i4>
      </vt:variant>
      <vt:variant>
        <vt:i4>315</vt:i4>
      </vt:variant>
      <vt:variant>
        <vt:i4>0</vt:i4>
      </vt:variant>
      <vt:variant>
        <vt:i4>5</vt:i4>
      </vt:variant>
      <vt:variant>
        <vt:lpwstr>https://sgs.calendar.utoronto.ca/degree/Leadership,-Higher-and-Adult-Education</vt:lpwstr>
      </vt:variant>
      <vt:variant>
        <vt:lpwstr/>
      </vt:variant>
      <vt:variant>
        <vt:i4>7012404</vt:i4>
      </vt:variant>
      <vt:variant>
        <vt:i4>312</vt:i4>
      </vt:variant>
      <vt:variant>
        <vt:i4>0</vt:i4>
      </vt:variant>
      <vt:variant>
        <vt:i4>5</vt:i4>
      </vt:variant>
      <vt:variant>
        <vt:lpwstr>https://sgs.calendar.utoronto.ca/degree/Leadership,-Higher-and-Adult-Education</vt:lpwstr>
      </vt:variant>
      <vt:variant>
        <vt:lpwstr/>
      </vt:variant>
      <vt:variant>
        <vt:i4>7012404</vt:i4>
      </vt:variant>
      <vt:variant>
        <vt:i4>309</vt:i4>
      </vt:variant>
      <vt:variant>
        <vt:i4>0</vt:i4>
      </vt:variant>
      <vt:variant>
        <vt:i4>5</vt:i4>
      </vt:variant>
      <vt:variant>
        <vt:lpwstr>https://sgs.calendar.utoronto.ca/degree/Leadership,-Higher-and-Adult-Education</vt:lpwstr>
      </vt:variant>
      <vt:variant>
        <vt:lpwstr/>
      </vt:variant>
      <vt:variant>
        <vt:i4>5177433</vt:i4>
      </vt:variant>
      <vt:variant>
        <vt:i4>306</vt:i4>
      </vt:variant>
      <vt:variant>
        <vt:i4>0</vt:i4>
      </vt:variant>
      <vt:variant>
        <vt:i4>5</vt:i4>
      </vt:variant>
      <vt:variant>
        <vt:lpwstr>https://www.oise.utoronto.ca/cidec/cidec-interest-groups/</vt:lpwstr>
      </vt:variant>
      <vt:variant>
        <vt:lpwstr/>
      </vt:variant>
      <vt:variant>
        <vt:i4>7209013</vt:i4>
      </vt:variant>
      <vt:variant>
        <vt:i4>303</vt:i4>
      </vt:variant>
      <vt:variant>
        <vt:i4>0</vt:i4>
      </vt:variant>
      <vt:variant>
        <vt:i4>5</vt:i4>
      </vt:variant>
      <vt:variant>
        <vt:lpwstr>https://www.oise.utoronto.ca/cidec/</vt:lpwstr>
      </vt:variant>
      <vt:variant>
        <vt:lpwstr/>
      </vt:variant>
      <vt:variant>
        <vt:i4>2031672</vt:i4>
      </vt:variant>
      <vt:variant>
        <vt:i4>296</vt:i4>
      </vt:variant>
      <vt:variant>
        <vt:i4>0</vt:i4>
      </vt:variant>
      <vt:variant>
        <vt:i4>5</vt:i4>
      </vt:variant>
      <vt:variant>
        <vt:lpwstr/>
      </vt:variant>
      <vt:variant>
        <vt:lpwstr>_Toc106964959</vt:lpwstr>
      </vt:variant>
      <vt:variant>
        <vt:i4>2031672</vt:i4>
      </vt:variant>
      <vt:variant>
        <vt:i4>290</vt:i4>
      </vt:variant>
      <vt:variant>
        <vt:i4>0</vt:i4>
      </vt:variant>
      <vt:variant>
        <vt:i4>5</vt:i4>
      </vt:variant>
      <vt:variant>
        <vt:lpwstr/>
      </vt:variant>
      <vt:variant>
        <vt:lpwstr>_Toc106964958</vt:lpwstr>
      </vt:variant>
      <vt:variant>
        <vt:i4>2031672</vt:i4>
      </vt:variant>
      <vt:variant>
        <vt:i4>284</vt:i4>
      </vt:variant>
      <vt:variant>
        <vt:i4>0</vt:i4>
      </vt:variant>
      <vt:variant>
        <vt:i4>5</vt:i4>
      </vt:variant>
      <vt:variant>
        <vt:lpwstr/>
      </vt:variant>
      <vt:variant>
        <vt:lpwstr>_Toc106964957</vt:lpwstr>
      </vt:variant>
      <vt:variant>
        <vt:i4>2031672</vt:i4>
      </vt:variant>
      <vt:variant>
        <vt:i4>278</vt:i4>
      </vt:variant>
      <vt:variant>
        <vt:i4>0</vt:i4>
      </vt:variant>
      <vt:variant>
        <vt:i4>5</vt:i4>
      </vt:variant>
      <vt:variant>
        <vt:lpwstr/>
      </vt:variant>
      <vt:variant>
        <vt:lpwstr>_Toc106964956</vt:lpwstr>
      </vt:variant>
      <vt:variant>
        <vt:i4>2031672</vt:i4>
      </vt:variant>
      <vt:variant>
        <vt:i4>272</vt:i4>
      </vt:variant>
      <vt:variant>
        <vt:i4>0</vt:i4>
      </vt:variant>
      <vt:variant>
        <vt:i4>5</vt:i4>
      </vt:variant>
      <vt:variant>
        <vt:lpwstr/>
      </vt:variant>
      <vt:variant>
        <vt:lpwstr>_Toc106964955</vt:lpwstr>
      </vt:variant>
      <vt:variant>
        <vt:i4>2031672</vt:i4>
      </vt:variant>
      <vt:variant>
        <vt:i4>266</vt:i4>
      </vt:variant>
      <vt:variant>
        <vt:i4>0</vt:i4>
      </vt:variant>
      <vt:variant>
        <vt:i4>5</vt:i4>
      </vt:variant>
      <vt:variant>
        <vt:lpwstr/>
      </vt:variant>
      <vt:variant>
        <vt:lpwstr>_Toc106964954</vt:lpwstr>
      </vt:variant>
      <vt:variant>
        <vt:i4>2031672</vt:i4>
      </vt:variant>
      <vt:variant>
        <vt:i4>260</vt:i4>
      </vt:variant>
      <vt:variant>
        <vt:i4>0</vt:i4>
      </vt:variant>
      <vt:variant>
        <vt:i4>5</vt:i4>
      </vt:variant>
      <vt:variant>
        <vt:lpwstr/>
      </vt:variant>
      <vt:variant>
        <vt:lpwstr>_Toc106964953</vt:lpwstr>
      </vt:variant>
      <vt:variant>
        <vt:i4>2031672</vt:i4>
      </vt:variant>
      <vt:variant>
        <vt:i4>254</vt:i4>
      </vt:variant>
      <vt:variant>
        <vt:i4>0</vt:i4>
      </vt:variant>
      <vt:variant>
        <vt:i4>5</vt:i4>
      </vt:variant>
      <vt:variant>
        <vt:lpwstr/>
      </vt:variant>
      <vt:variant>
        <vt:lpwstr>_Toc106964952</vt:lpwstr>
      </vt:variant>
      <vt:variant>
        <vt:i4>2031672</vt:i4>
      </vt:variant>
      <vt:variant>
        <vt:i4>248</vt:i4>
      </vt:variant>
      <vt:variant>
        <vt:i4>0</vt:i4>
      </vt:variant>
      <vt:variant>
        <vt:i4>5</vt:i4>
      </vt:variant>
      <vt:variant>
        <vt:lpwstr/>
      </vt:variant>
      <vt:variant>
        <vt:lpwstr>_Toc106964951</vt:lpwstr>
      </vt:variant>
      <vt:variant>
        <vt:i4>2031672</vt:i4>
      </vt:variant>
      <vt:variant>
        <vt:i4>242</vt:i4>
      </vt:variant>
      <vt:variant>
        <vt:i4>0</vt:i4>
      </vt:variant>
      <vt:variant>
        <vt:i4>5</vt:i4>
      </vt:variant>
      <vt:variant>
        <vt:lpwstr/>
      </vt:variant>
      <vt:variant>
        <vt:lpwstr>_Toc106964950</vt:lpwstr>
      </vt:variant>
      <vt:variant>
        <vt:i4>1966136</vt:i4>
      </vt:variant>
      <vt:variant>
        <vt:i4>236</vt:i4>
      </vt:variant>
      <vt:variant>
        <vt:i4>0</vt:i4>
      </vt:variant>
      <vt:variant>
        <vt:i4>5</vt:i4>
      </vt:variant>
      <vt:variant>
        <vt:lpwstr/>
      </vt:variant>
      <vt:variant>
        <vt:lpwstr>_Toc106964949</vt:lpwstr>
      </vt:variant>
      <vt:variant>
        <vt:i4>1966136</vt:i4>
      </vt:variant>
      <vt:variant>
        <vt:i4>230</vt:i4>
      </vt:variant>
      <vt:variant>
        <vt:i4>0</vt:i4>
      </vt:variant>
      <vt:variant>
        <vt:i4>5</vt:i4>
      </vt:variant>
      <vt:variant>
        <vt:lpwstr/>
      </vt:variant>
      <vt:variant>
        <vt:lpwstr>_Toc106964948</vt:lpwstr>
      </vt:variant>
      <vt:variant>
        <vt:i4>1966136</vt:i4>
      </vt:variant>
      <vt:variant>
        <vt:i4>224</vt:i4>
      </vt:variant>
      <vt:variant>
        <vt:i4>0</vt:i4>
      </vt:variant>
      <vt:variant>
        <vt:i4>5</vt:i4>
      </vt:variant>
      <vt:variant>
        <vt:lpwstr/>
      </vt:variant>
      <vt:variant>
        <vt:lpwstr>_Toc106964947</vt:lpwstr>
      </vt:variant>
      <vt:variant>
        <vt:i4>1966136</vt:i4>
      </vt:variant>
      <vt:variant>
        <vt:i4>218</vt:i4>
      </vt:variant>
      <vt:variant>
        <vt:i4>0</vt:i4>
      </vt:variant>
      <vt:variant>
        <vt:i4>5</vt:i4>
      </vt:variant>
      <vt:variant>
        <vt:lpwstr/>
      </vt:variant>
      <vt:variant>
        <vt:lpwstr>_Toc106964946</vt:lpwstr>
      </vt:variant>
      <vt:variant>
        <vt:i4>1966136</vt:i4>
      </vt:variant>
      <vt:variant>
        <vt:i4>212</vt:i4>
      </vt:variant>
      <vt:variant>
        <vt:i4>0</vt:i4>
      </vt:variant>
      <vt:variant>
        <vt:i4>5</vt:i4>
      </vt:variant>
      <vt:variant>
        <vt:lpwstr/>
      </vt:variant>
      <vt:variant>
        <vt:lpwstr>_Toc106964945</vt:lpwstr>
      </vt:variant>
      <vt:variant>
        <vt:i4>1966136</vt:i4>
      </vt:variant>
      <vt:variant>
        <vt:i4>206</vt:i4>
      </vt:variant>
      <vt:variant>
        <vt:i4>0</vt:i4>
      </vt:variant>
      <vt:variant>
        <vt:i4>5</vt:i4>
      </vt:variant>
      <vt:variant>
        <vt:lpwstr/>
      </vt:variant>
      <vt:variant>
        <vt:lpwstr>_Toc106964944</vt:lpwstr>
      </vt:variant>
      <vt:variant>
        <vt:i4>1966136</vt:i4>
      </vt:variant>
      <vt:variant>
        <vt:i4>200</vt:i4>
      </vt:variant>
      <vt:variant>
        <vt:i4>0</vt:i4>
      </vt:variant>
      <vt:variant>
        <vt:i4>5</vt:i4>
      </vt:variant>
      <vt:variant>
        <vt:lpwstr/>
      </vt:variant>
      <vt:variant>
        <vt:lpwstr>_Toc106964943</vt:lpwstr>
      </vt:variant>
      <vt:variant>
        <vt:i4>1966136</vt:i4>
      </vt:variant>
      <vt:variant>
        <vt:i4>194</vt:i4>
      </vt:variant>
      <vt:variant>
        <vt:i4>0</vt:i4>
      </vt:variant>
      <vt:variant>
        <vt:i4>5</vt:i4>
      </vt:variant>
      <vt:variant>
        <vt:lpwstr/>
      </vt:variant>
      <vt:variant>
        <vt:lpwstr>_Toc106964942</vt:lpwstr>
      </vt:variant>
      <vt:variant>
        <vt:i4>1966136</vt:i4>
      </vt:variant>
      <vt:variant>
        <vt:i4>188</vt:i4>
      </vt:variant>
      <vt:variant>
        <vt:i4>0</vt:i4>
      </vt:variant>
      <vt:variant>
        <vt:i4>5</vt:i4>
      </vt:variant>
      <vt:variant>
        <vt:lpwstr/>
      </vt:variant>
      <vt:variant>
        <vt:lpwstr>_Toc106964941</vt:lpwstr>
      </vt:variant>
      <vt:variant>
        <vt:i4>1966136</vt:i4>
      </vt:variant>
      <vt:variant>
        <vt:i4>182</vt:i4>
      </vt:variant>
      <vt:variant>
        <vt:i4>0</vt:i4>
      </vt:variant>
      <vt:variant>
        <vt:i4>5</vt:i4>
      </vt:variant>
      <vt:variant>
        <vt:lpwstr/>
      </vt:variant>
      <vt:variant>
        <vt:lpwstr>_Toc106964940</vt:lpwstr>
      </vt:variant>
      <vt:variant>
        <vt:i4>1638456</vt:i4>
      </vt:variant>
      <vt:variant>
        <vt:i4>176</vt:i4>
      </vt:variant>
      <vt:variant>
        <vt:i4>0</vt:i4>
      </vt:variant>
      <vt:variant>
        <vt:i4>5</vt:i4>
      </vt:variant>
      <vt:variant>
        <vt:lpwstr/>
      </vt:variant>
      <vt:variant>
        <vt:lpwstr>_Toc106964939</vt:lpwstr>
      </vt:variant>
      <vt:variant>
        <vt:i4>1638456</vt:i4>
      </vt:variant>
      <vt:variant>
        <vt:i4>170</vt:i4>
      </vt:variant>
      <vt:variant>
        <vt:i4>0</vt:i4>
      </vt:variant>
      <vt:variant>
        <vt:i4>5</vt:i4>
      </vt:variant>
      <vt:variant>
        <vt:lpwstr/>
      </vt:variant>
      <vt:variant>
        <vt:lpwstr>_Toc106964938</vt:lpwstr>
      </vt:variant>
      <vt:variant>
        <vt:i4>1638456</vt:i4>
      </vt:variant>
      <vt:variant>
        <vt:i4>164</vt:i4>
      </vt:variant>
      <vt:variant>
        <vt:i4>0</vt:i4>
      </vt:variant>
      <vt:variant>
        <vt:i4>5</vt:i4>
      </vt:variant>
      <vt:variant>
        <vt:lpwstr/>
      </vt:variant>
      <vt:variant>
        <vt:lpwstr>_Toc106964937</vt:lpwstr>
      </vt:variant>
      <vt:variant>
        <vt:i4>1638456</vt:i4>
      </vt:variant>
      <vt:variant>
        <vt:i4>158</vt:i4>
      </vt:variant>
      <vt:variant>
        <vt:i4>0</vt:i4>
      </vt:variant>
      <vt:variant>
        <vt:i4>5</vt:i4>
      </vt:variant>
      <vt:variant>
        <vt:lpwstr/>
      </vt:variant>
      <vt:variant>
        <vt:lpwstr>_Toc106964936</vt:lpwstr>
      </vt:variant>
      <vt:variant>
        <vt:i4>1638456</vt:i4>
      </vt:variant>
      <vt:variant>
        <vt:i4>152</vt:i4>
      </vt:variant>
      <vt:variant>
        <vt:i4>0</vt:i4>
      </vt:variant>
      <vt:variant>
        <vt:i4>5</vt:i4>
      </vt:variant>
      <vt:variant>
        <vt:lpwstr/>
      </vt:variant>
      <vt:variant>
        <vt:lpwstr>_Toc106964935</vt:lpwstr>
      </vt:variant>
      <vt:variant>
        <vt:i4>1638456</vt:i4>
      </vt:variant>
      <vt:variant>
        <vt:i4>146</vt:i4>
      </vt:variant>
      <vt:variant>
        <vt:i4>0</vt:i4>
      </vt:variant>
      <vt:variant>
        <vt:i4>5</vt:i4>
      </vt:variant>
      <vt:variant>
        <vt:lpwstr/>
      </vt:variant>
      <vt:variant>
        <vt:lpwstr>_Toc106964934</vt:lpwstr>
      </vt:variant>
      <vt:variant>
        <vt:i4>1638456</vt:i4>
      </vt:variant>
      <vt:variant>
        <vt:i4>140</vt:i4>
      </vt:variant>
      <vt:variant>
        <vt:i4>0</vt:i4>
      </vt:variant>
      <vt:variant>
        <vt:i4>5</vt:i4>
      </vt:variant>
      <vt:variant>
        <vt:lpwstr/>
      </vt:variant>
      <vt:variant>
        <vt:lpwstr>_Toc106964933</vt:lpwstr>
      </vt:variant>
      <vt:variant>
        <vt:i4>1638456</vt:i4>
      </vt:variant>
      <vt:variant>
        <vt:i4>134</vt:i4>
      </vt:variant>
      <vt:variant>
        <vt:i4>0</vt:i4>
      </vt:variant>
      <vt:variant>
        <vt:i4>5</vt:i4>
      </vt:variant>
      <vt:variant>
        <vt:lpwstr/>
      </vt:variant>
      <vt:variant>
        <vt:lpwstr>_Toc106964932</vt:lpwstr>
      </vt:variant>
      <vt:variant>
        <vt:i4>1638456</vt:i4>
      </vt:variant>
      <vt:variant>
        <vt:i4>128</vt:i4>
      </vt:variant>
      <vt:variant>
        <vt:i4>0</vt:i4>
      </vt:variant>
      <vt:variant>
        <vt:i4>5</vt:i4>
      </vt:variant>
      <vt:variant>
        <vt:lpwstr/>
      </vt:variant>
      <vt:variant>
        <vt:lpwstr>_Toc106964931</vt:lpwstr>
      </vt:variant>
      <vt:variant>
        <vt:i4>1638456</vt:i4>
      </vt:variant>
      <vt:variant>
        <vt:i4>122</vt:i4>
      </vt:variant>
      <vt:variant>
        <vt:i4>0</vt:i4>
      </vt:variant>
      <vt:variant>
        <vt:i4>5</vt:i4>
      </vt:variant>
      <vt:variant>
        <vt:lpwstr/>
      </vt:variant>
      <vt:variant>
        <vt:lpwstr>_Toc106964930</vt:lpwstr>
      </vt:variant>
      <vt:variant>
        <vt:i4>1572920</vt:i4>
      </vt:variant>
      <vt:variant>
        <vt:i4>116</vt:i4>
      </vt:variant>
      <vt:variant>
        <vt:i4>0</vt:i4>
      </vt:variant>
      <vt:variant>
        <vt:i4>5</vt:i4>
      </vt:variant>
      <vt:variant>
        <vt:lpwstr/>
      </vt:variant>
      <vt:variant>
        <vt:lpwstr>_Toc106964929</vt:lpwstr>
      </vt:variant>
      <vt:variant>
        <vt:i4>1572920</vt:i4>
      </vt:variant>
      <vt:variant>
        <vt:i4>110</vt:i4>
      </vt:variant>
      <vt:variant>
        <vt:i4>0</vt:i4>
      </vt:variant>
      <vt:variant>
        <vt:i4>5</vt:i4>
      </vt:variant>
      <vt:variant>
        <vt:lpwstr/>
      </vt:variant>
      <vt:variant>
        <vt:lpwstr>_Toc106964928</vt:lpwstr>
      </vt:variant>
      <vt:variant>
        <vt:i4>1572920</vt:i4>
      </vt:variant>
      <vt:variant>
        <vt:i4>104</vt:i4>
      </vt:variant>
      <vt:variant>
        <vt:i4>0</vt:i4>
      </vt:variant>
      <vt:variant>
        <vt:i4>5</vt:i4>
      </vt:variant>
      <vt:variant>
        <vt:lpwstr/>
      </vt:variant>
      <vt:variant>
        <vt:lpwstr>_Toc106964927</vt:lpwstr>
      </vt:variant>
      <vt:variant>
        <vt:i4>1572920</vt:i4>
      </vt:variant>
      <vt:variant>
        <vt:i4>98</vt:i4>
      </vt:variant>
      <vt:variant>
        <vt:i4>0</vt:i4>
      </vt:variant>
      <vt:variant>
        <vt:i4>5</vt:i4>
      </vt:variant>
      <vt:variant>
        <vt:lpwstr/>
      </vt:variant>
      <vt:variant>
        <vt:lpwstr>_Toc106964926</vt:lpwstr>
      </vt:variant>
      <vt:variant>
        <vt:i4>1572920</vt:i4>
      </vt:variant>
      <vt:variant>
        <vt:i4>92</vt:i4>
      </vt:variant>
      <vt:variant>
        <vt:i4>0</vt:i4>
      </vt:variant>
      <vt:variant>
        <vt:i4>5</vt:i4>
      </vt:variant>
      <vt:variant>
        <vt:lpwstr/>
      </vt:variant>
      <vt:variant>
        <vt:lpwstr>_Toc106964925</vt:lpwstr>
      </vt:variant>
      <vt:variant>
        <vt:i4>1572920</vt:i4>
      </vt:variant>
      <vt:variant>
        <vt:i4>86</vt:i4>
      </vt:variant>
      <vt:variant>
        <vt:i4>0</vt:i4>
      </vt:variant>
      <vt:variant>
        <vt:i4>5</vt:i4>
      </vt:variant>
      <vt:variant>
        <vt:lpwstr/>
      </vt:variant>
      <vt:variant>
        <vt:lpwstr>_Toc106964924</vt:lpwstr>
      </vt:variant>
      <vt:variant>
        <vt:i4>1572920</vt:i4>
      </vt:variant>
      <vt:variant>
        <vt:i4>80</vt:i4>
      </vt:variant>
      <vt:variant>
        <vt:i4>0</vt:i4>
      </vt:variant>
      <vt:variant>
        <vt:i4>5</vt:i4>
      </vt:variant>
      <vt:variant>
        <vt:lpwstr/>
      </vt:variant>
      <vt:variant>
        <vt:lpwstr>_Toc106964923</vt:lpwstr>
      </vt:variant>
      <vt:variant>
        <vt:i4>1572920</vt:i4>
      </vt:variant>
      <vt:variant>
        <vt:i4>74</vt:i4>
      </vt:variant>
      <vt:variant>
        <vt:i4>0</vt:i4>
      </vt:variant>
      <vt:variant>
        <vt:i4>5</vt:i4>
      </vt:variant>
      <vt:variant>
        <vt:lpwstr/>
      </vt:variant>
      <vt:variant>
        <vt:lpwstr>_Toc106964922</vt:lpwstr>
      </vt:variant>
      <vt:variant>
        <vt:i4>1572920</vt:i4>
      </vt:variant>
      <vt:variant>
        <vt:i4>68</vt:i4>
      </vt:variant>
      <vt:variant>
        <vt:i4>0</vt:i4>
      </vt:variant>
      <vt:variant>
        <vt:i4>5</vt:i4>
      </vt:variant>
      <vt:variant>
        <vt:lpwstr/>
      </vt:variant>
      <vt:variant>
        <vt:lpwstr>_Toc106964921</vt:lpwstr>
      </vt:variant>
      <vt:variant>
        <vt:i4>1572920</vt:i4>
      </vt:variant>
      <vt:variant>
        <vt:i4>62</vt:i4>
      </vt:variant>
      <vt:variant>
        <vt:i4>0</vt:i4>
      </vt:variant>
      <vt:variant>
        <vt:i4>5</vt:i4>
      </vt:variant>
      <vt:variant>
        <vt:lpwstr/>
      </vt:variant>
      <vt:variant>
        <vt:lpwstr>_Toc106964920</vt:lpwstr>
      </vt:variant>
      <vt:variant>
        <vt:i4>1769528</vt:i4>
      </vt:variant>
      <vt:variant>
        <vt:i4>56</vt:i4>
      </vt:variant>
      <vt:variant>
        <vt:i4>0</vt:i4>
      </vt:variant>
      <vt:variant>
        <vt:i4>5</vt:i4>
      </vt:variant>
      <vt:variant>
        <vt:lpwstr/>
      </vt:variant>
      <vt:variant>
        <vt:lpwstr>_Toc106964919</vt:lpwstr>
      </vt:variant>
      <vt:variant>
        <vt:i4>1769528</vt:i4>
      </vt:variant>
      <vt:variant>
        <vt:i4>50</vt:i4>
      </vt:variant>
      <vt:variant>
        <vt:i4>0</vt:i4>
      </vt:variant>
      <vt:variant>
        <vt:i4>5</vt:i4>
      </vt:variant>
      <vt:variant>
        <vt:lpwstr/>
      </vt:variant>
      <vt:variant>
        <vt:lpwstr>_Toc106964918</vt:lpwstr>
      </vt:variant>
      <vt:variant>
        <vt:i4>1769528</vt:i4>
      </vt:variant>
      <vt:variant>
        <vt:i4>44</vt:i4>
      </vt:variant>
      <vt:variant>
        <vt:i4>0</vt:i4>
      </vt:variant>
      <vt:variant>
        <vt:i4>5</vt:i4>
      </vt:variant>
      <vt:variant>
        <vt:lpwstr/>
      </vt:variant>
      <vt:variant>
        <vt:lpwstr>_Toc106964917</vt:lpwstr>
      </vt:variant>
      <vt:variant>
        <vt:i4>1769528</vt:i4>
      </vt:variant>
      <vt:variant>
        <vt:i4>38</vt:i4>
      </vt:variant>
      <vt:variant>
        <vt:i4>0</vt:i4>
      </vt:variant>
      <vt:variant>
        <vt:i4>5</vt:i4>
      </vt:variant>
      <vt:variant>
        <vt:lpwstr/>
      </vt:variant>
      <vt:variant>
        <vt:lpwstr>_Toc106964916</vt:lpwstr>
      </vt:variant>
      <vt:variant>
        <vt:i4>1769528</vt:i4>
      </vt:variant>
      <vt:variant>
        <vt:i4>32</vt:i4>
      </vt:variant>
      <vt:variant>
        <vt:i4>0</vt:i4>
      </vt:variant>
      <vt:variant>
        <vt:i4>5</vt:i4>
      </vt:variant>
      <vt:variant>
        <vt:lpwstr/>
      </vt:variant>
      <vt:variant>
        <vt:lpwstr>_Toc106964915</vt:lpwstr>
      </vt:variant>
      <vt:variant>
        <vt:i4>1769528</vt:i4>
      </vt:variant>
      <vt:variant>
        <vt:i4>26</vt:i4>
      </vt:variant>
      <vt:variant>
        <vt:i4>0</vt:i4>
      </vt:variant>
      <vt:variant>
        <vt:i4>5</vt:i4>
      </vt:variant>
      <vt:variant>
        <vt:lpwstr/>
      </vt:variant>
      <vt:variant>
        <vt:lpwstr>_Toc106964914</vt:lpwstr>
      </vt:variant>
      <vt:variant>
        <vt:i4>1769528</vt:i4>
      </vt:variant>
      <vt:variant>
        <vt:i4>20</vt:i4>
      </vt:variant>
      <vt:variant>
        <vt:i4>0</vt:i4>
      </vt:variant>
      <vt:variant>
        <vt:i4>5</vt:i4>
      </vt:variant>
      <vt:variant>
        <vt:lpwstr/>
      </vt:variant>
      <vt:variant>
        <vt:lpwstr>_Toc106964913</vt:lpwstr>
      </vt:variant>
      <vt:variant>
        <vt:i4>1769528</vt:i4>
      </vt:variant>
      <vt:variant>
        <vt:i4>14</vt:i4>
      </vt:variant>
      <vt:variant>
        <vt:i4>0</vt:i4>
      </vt:variant>
      <vt:variant>
        <vt:i4>5</vt:i4>
      </vt:variant>
      <vt:variant>
        <vt:lpwstr/>
      </vt:variant>
      <vt:variant>
        <vt:lpwstr>_Toc106964912</vt:lpwstr>
      </vt:variant>
      <vt:variant>
        <vt:i4>1769528</vt:i4>
      </vt:variant>
      <vt:variant>
        <vt:i4>8</vt:i4>
      </vt:variant>
      <vt:variant>
        <vt:i4>0</vt:i4>
      </vt:variant>
      <vt:variant>
        <vt:i4>5</vt:i4>
      </vt:variant>
      <vt:variant>
        <vt:lpwstr/>
      </vt:variant>
      <vt:variant>
        <vt:lpwstr>_Toc106964911</vt:lpwstr>
      </vt:variant>
      <vt:variant>
        <vt:i4>6160405</vt:i4>
      </vt:variant>
      <vt:variant>
        <vt:i4>3</vt:i4>
      </vt:variant>
      <vt:variant>
        <vt:i4>0</vt:i4>
      </vt:variant>
      <vt:variant>
        <vt:i4>5</vt:i4>
      </vt:variant>
      <vt:variant>
        <vt:lpwstr>http://www.oise.utoronto.ca/cidec</vt:lpwstr>
      </vt:variant>
      <vt:variant>
        <vt:lpwstr/>
      </vt:variant>
      <vt:variant>
        <vt:i4>6160405</vt:i4>
      </vt:variant>
      <vt:variant>
        <vt:i4>0</vt:i4>
      </vt:variant>
      <vt:variant>
        <vt:i4>0</vt:i4>
      </vt:variant>
      <vt:variant>
        <vt:i4>5</vt:i4>
      </vt:variant>
      <vt:variant>
        <vt:lpwstr>http://www.oise.utoronto.ca/cidec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CIDEC Annual Report</dc:title>
  <dc:subject>May 1, 2017– April 30, 2018</dc:subject>
  <dc:creator>A Year in Review</dc:creator>
  <cp:keywords/>
  <cp:lastModifiedBy>Sazna Aliyar</cp:lastModifiedBy>
  <cp:revision>2</cp:revision>
  <dcterms:created xsi:type="dcterms:W3CDTF">2022-07-22T15:36:00Z</dcterms:created>
  <dcterms:modified xsi:type="dcterms:W3CDTF">2022-07-22T15:36:00Z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0x01010068A492B4F10D5C478FBD3A0056F60957</vt:lpwstr>
  </property>
</Properties>
</file>