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909" w:tblpY="1"/>
        <w:tblOverlap w:val="never"/>
        <w:tblW w:w="8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425"/>
        <w:gridCol w:w="425"/>
        <w:gridCol w:w="263"/>
        <w:gridCol w:w="162"/>
        <w:gridCol w:w="1901"/>
        <w:gridCol w:w="84"/>
        <w:gridCol w:w="67"/>
        <w:gridCol w:w="1530"/>
        <w:gridCol w:w="1238"/>
        <w:gridCol w:w="292"/>
        <w:gridCol w:w="1133"/>
        <w:gridCol w:w="236"/>
      </w:tblGrid>
      <w:tr w:rsidR="00282935" w:rsidRPr="00C76C4E" w:rsidTr="00051732">
        <w:trPr>
          <w:trHeight w:val="410"/>
        </w:trPr>
        <w:tc>
          <w:tcPr>
            <w:tcW w:w="8857" w:type="dxa"/>
            <w:gridSpan w:val="13"/>
            <w:shd w:val="clear" w:color="auto" w:fill="E0E0E0"/>
          </w:tcPr>
          <w:p w:rsidR="00282935" w:rsidRPr="00C76C4E" w:rsidRDefault="00282935" w:rsidP="000F0DF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76C4E">
              <w:rPr>
                <w:rFonts w:asciiTheme="minorHAnsi" w:hAnsiTheme="minorHAnsi"/>
                <w:b/>
                <w:sz w:val="22"/>
                <w:szCs w:val="22"/>
              </w:rPr>
              <w:t xml:space="preserve">Planning </w:t>
            </w:r>
            <w:r w:rsidR="000F0DF2">
              <w:rPr>
                <w:rFonts w:asciiTheme="minorHAnsi" w:hAnsiTheme="minorHAnsi"/>
                <w:b/>
                <w:sz w:val="22"/>
                <w:szCs w:val="22"/>
              </w:rPr>
              <w:t>a grade 1 social studies lesson</w:t>
            </w:r>
          </w:p>
        </w:tc>
      </w:tr>
      <w:tr w:rsidR="00282935" w:rsidRPr="00C76C4E" w:rsidTr="00051732">
        <w:trPr>
          <w:trHeight w:val="282"/>
        </w:trPr>
        <w:tc>
          <w:tcPr>
            <w:tcW w:w="4277" w:type="dxa"/>
            <w:gridSpan w:val="6"/>
          </w:tcPr>
          <w:p w:rsidR="00282935" w:rsidRPr="00C76C4E" w:rsidRDefault="00282935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 xml:space="preserve">Date: </w:t>
            </w:r>
          </w:p>
        </w:tc>
        <w:tc>
          <w:tcPr>
            <w:tcW w:w="4580" w:type="dxa"/>
            <w:gridSpan w:val="7"/>
          </w:tcPr>
          <w:p w:rsidR="00282935" w:rsidRPr="00C76C4E" w:rsidRDefault="00282935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 xml:space="preserve">Title of Lesson: </w:t>
            </w:r>
            <w:r w:rsidR="00443413">
              <w:rPr>
                <w:rFonts w:asciiTheme="minorHAnsi" w:hAnsiTheme="minorHAnsi"/>
                <w:b/>
                <w:sz w:val="20"/>
                <w:szCs w:val="20"/>
              </w:rPr>
              <w:t xml:space="preserve">Read Aloud lesson using </w:t>
            </w:r>
          </w:p>
          <w:p w:rsidR="00282935" w:rsidRDefault="00511F46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4341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Morning on the Lake</w:t>
            </w:r>
            <w:r w:rsidR="00443413">
              <w:rPr>
                <w:rFonts w:asciiTheme="minorHAnsi" w:hAnsiTheme="minorHAnsi"/>
                <w:b/>
                <w:sz w:val="20"/>
                <w:szCs w:val="20"/>
              </w:rPr>
              <w:t xml:space="preserve"> by Jan </w:t>
            </w:r>
            <w:proofErr w:type="spellStart"/>
            <w:r w:rsidR="00443413">
              <w:rPr>
                <w:rFonts w:asciiTheme="minorHAnsi" w:hAnsiTheme="minorHAnsi"/>
                <w:b/>
                <w:sz w:val="20"/>
                <w:szCs w:val="20"/>
              </w:rPr>
              <w:t>Bordeau</w:t>
            </w:r>
            <w:proofErr w:type="spellEnd"/>
            <w:r w:rsidR="0044341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43413">
              <w:rPr>
                <w:rFonts w:asciiTheme="minorHAnsi" w:hAnsiTheme="minorHAnsi"/>
                <w:b/>
                <w:sz w:val="20"/>
                <w:szCs w:val="20"/>
              </w:rPr>
              <w:t>Waboose</w:t>
            </w:r>
            <w:proofErr w:type="spellEnd"/>
          </w:p>
          <w:p w:rsidR="00443413" w:rsidRPr="00C76C4E" w:rsidRDefault="00034C1F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GoBack"/>
            <w:r>
              <w:rPr>
                <w:noProof/>
                <w:lang w:val="en-US"/>
              </w:rPr>
              <w:drawing>
                <wp:inline distT="0" distB="0" distL="0" distR="0">
                  <wp:extent cx="1225475" cy="1093898"/>
                  <wp:effectExtent l="0" t="0" r="0" b="0"/>
                  <wp:docPr id="1" name="Picture 1" descr="http://t2.gstatic.com/images?q=tbn:ANd9GcTqTpsbdrwDyfugWTC1-rcZAkirBFk-2spJpD_P7GzqdwnZ3Ey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TqTpsbdrwDyfugWTC1-rcZAkirBFk-2spJpD_P7GzqdwnZ3Ey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066" cy="109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82935" w:rsidRPr="00C76C4E" w:rsidTr="00051732">
        <w:trPr>
          <w:trHeight w:val="420"/>
        </w:trPr>
        <w:tc>
          <w:tcPr>
            <w:tcW w:w="4277" w:type="dxa"/>
            <w:gridSpan w:val="6"/>
          </w:tcPr>
          <w:p w:rsidR="00282935" w:rsidRPr="00C76C4E" w:rsidRDefault="00282935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 xml:space="preserve">Curriculum Area: </w:t>
            </w:r>
          </w:p>
          <w:p w:rsidR="00282935" w:rsidRPr="00C76C4E" w:rsidRDefault="00511F46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Social Studies </w:t>
            </w:r>
          </w:p>
          <w:p w:rsidR="00282935" w:rsidRPr="00C76C4E" w:rsidRDefault="00282935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80" w:type="dxa"/>
            <w:gridSpan w:val="7"/>
          </w:tcPr>
          <w:p w:rsidR="00511F46" w:rsidRDefault="00282935" w:rsidP="00511F4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 xml:space="preserve">Unit of Study:  </w:t>
            </w:r>
            <w:r w:rsidR="00511F46">
              <w:rPr>
                <w:rFonts w:asciiTheme="minorHAnsi" w:hAnsiTheme="minorHAnsi"/>
                <w:b/>
                <w:sz w:val="20"/>
                <w:szCs w:val="20"/>
              </w:rPr>
              <w:t>Grade 1</w:t>
            </w:r>
          </w:p>
          <w:p w:rsidR="00511F46" w:rsidRPr="00C76C4E" w:rsidRDefault="00511F46" w:rsidP="00CA186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Heritage and Identity  </w:t>
            </w:r>
          </w:p>
        </w:tc>
      </w:tr>
      <w:tr w:rsidR="003D1359" w:rsidRPr="00C76C4E" w:rsidTr="00051732">
        <w:trPr>
          <w:trHeight w:val="420"/>
        </w:trPr>
        <w:tc>
          <w:tcPr>
            <w:tcW w:w="4277" w:type="dxa"/>
            <w:gridSpan w:val="6"/>
          </w:tcPr>
          <w:p w:rsidR="003D1359" w:rsidRDefault="003D1359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Critical Thinking Challenge:  Design to Specs (specifications) </w:t>
            </w:r>
          </w:p>
          <w:p w:rsidR="003D1359" w:rsidRPr="00C76C4E" w:rsidRDefault="005201D5" w:rsidP="005201D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If you wanted to make a picture and a story about someone who taught you something important what would that picture have in it?</w:t>
            </w:r>
          </w:p>
        </w:tc>
        <w:tc>
          <w:tcPr>
            <w:tcW w:w="4580" w:type="dxa"/>
            <w:gridSpan w:val="7"/>
          </w:tcPr>
          <w:p w:rsidR="003D1359" w:rsidRPr="00C76C4E" w:rsidRDefault="003D1359" w:rsidP="005201D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Framing question: Who </w:t>
            </w:r>
            <w:r w:rsidR="00161E19">
              <w:rPr>
                <w:rFonts w:asciiTheme="minorHAnsi" w:hAnsiTheme="minorHAnsi"/>
                <w:b/>
                <w:sz w:val="20"/>
                <w:szCs w:val="20"/>
              </w:rPr>
              <w:t xml:space="preserve">in your family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has taught you something important about</w:t>
            </w:r>
            <w:r w:rsidR="005201D5">
              <w:rPr>
                <w:rFonts w:asciiTheme="minorHAnsi" w:hAnsiTheme="minorHAnsi"/>
                <w:b/>
                <w:sz w:val="20"/>
                <w:szCs w:val="20"/>
              </w:rPr>
              <w:t xml:space="preserve"> your world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?</w:t>
            </w:r>
          </w:p>
        </w:tc>
      </w:tr>
      <w:tr w:rsidR="00282935" w:rsidRPr="005A756B" w:rsidTr="00051732">
        <w:tc>
          <w:tcPr>
            <w:tcW w:w="8857" w:type="dxa"/>
            <w:gridSpan w:val="13"/>
            <w:shd w:val="clear" w:color="auto" w:fill="E0E0E0"/>
          </w:tcPr>
          <w:p w:rsidR="00282935" w:rsidRPr="00C76C4E" w:rsidRDefault="00282935" w:rsidP="00051732">
            <w:pPr>
              <w:tabs>
                <w:tab w:val="center" w:pos="4320"/>
                <w:tab w:val="left" w:pos="634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ab/>
              <w:t>Learning Expectations</w:t>
            </w: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="00282935" w:rsidRPr="005A756B" w:rsidTr="00814CA3">
        <w:trPr>
          <w:trHeight w:val="3509"/>
        </w:trPr>
        <w:tc>
          <w:tcPr>
            <w:tcW w:w="4361" w:type="dxa"/>
            <w:gridSpan w:val="7"/>
          </w:tcPr>
          <w:p w:rsidR="00282935" w:rsidRDefault="00282935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>Academic:</w:t>
            </w:r>
          </w:p>
          <w:p w:rsidR="00D812FC" w:rsidRPr="00D812FC" w:rsidRDefault="00CA1866" w:rsidP="0005173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A2.2- </w:t>
            </w:r>
            <w:r w:rsidR="00D812FC" w:rsidRPr="00D812FC">
              <w:rPr>
                <w:rFonts w:asciiTheme="minorHAnsi" w:hAnsiTheme="minorHAnsi"/>
                <w:sz w:val="20"/>
                <w:szCs w:val="20"/>
              </w:rPr>
              <w:t>Gather and organize information on significant people in their lives that contribute to the development of their roles, relationships, responsibilities and identity.</w:t>
            </w:r>
          </w:p>
          <w:p w:rsidR="00D812FC" w:rsidRDefault="00D812FC" w:rsidP="0005173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2935" w:rsidRDefault="00282935" w:rsidP="00051732">
            <w:pPr>
              <w:rPr>
                <w:rFonts w:asciiTheme="minorHAnsi" w:hAnsiTheme="minorHAnsi"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 xml:space="preserve">Students will Understand that… </w:t>
            </w:r>
            <w:r w:rsidRPr="00C76C4E">
              <w:rPr>
                <w:rFonts w:asciiTheme="minorHAnsi" w:hAnsiTheme="minorHAnsi"/>
                <w:sz w:val="20"/>
                <w:szCs w:val="20"/>
              </w:rPr>
              <w:t>(the Big Idea)</w:t>
            </w:r>
          </w:p>
          <w:p w:rsidR="003363D6" w:rsidRPr="00C76C4E" w:rsidRDefault="003363D6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82935" w:rsidRPr="00C76C4E" w:rsidRDefault="00500DFA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D95783" w:rsidRPr="00A142FE">
              <w:rPr>
                <w:rFonts w:asciiTheme="minorHAnsi" w:hAnsiTheme="minorHAnsi"/>
                <w:sz w:val="20"/>
                <w:szCs w:val="20"/>
              </w:rPr>
              <w:t>eople in our families who are important to us</w:t>
            </w:r>
            <w:r w:rsidR="00A142FE" w:rsidRPr="00A142FE">
              <w:rPr>
                <w:rFonts w:asciiTheme="minorHAnsi" w:hAnsiTheme="minorHAnsi"/>
                <w:sz w:val="20"/>
                <w:szCs w:val="20"/>
              </w:rPr>
              <w:t xml:space="preserve"> and who teach us about how to behave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help us to form our identity</w:t>
            </w:r>
            <w:r w:rsidR="00D812FC">
              <w:rPr>
                <w:rFonts w:asciiTheme="minorHAnsi" w:hAnsiTheme="minorHAnsi"/>
                <w:sz w:val="20"/>
                <w:szCs w:val="20"/>
              </w:rPr>
              <w:t xml:space="preserve"> (know who we are).</w:t>
            </w:r>
          </w:p>
          <w:p w:rsidR="005201D5" w:rsidRPr="005201D5" w:rsidRDefault="005201D5" w:rsidP="00814C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96" w:type="dxa"/>
            <w:gridSpan w:val="6"/>
          </w:tcPr>
          <w:p w:rsidR="003363D6" w:rsidRDefault="003363D6" w:rsidP="003363D6">
            <w:pPr>
              <w:rPr>
                <w:rFonts w:asciiTheme="minorHAnsi" w:hAnsiTheme="minorHAnsi"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 xml:space="preserve">Students will know… </w:t>
            </w:r>
            <w:r w:rsidRPr="00C76C4E">
              <w:rPr>
                <w:rFonts w:asciiTheme="minorHAnsi" w:hAnsiTheme="minorHAnsi"/>
                <w:sz w:val="20"/>
                <w:szCs w:val="20"/>
              </w:rPr>
              <w:t>(content/facts)</w:t>
            </w:r>
          </w:p>
          <w:p w:rsidR="003363D6" w:rsidRDefault="003363D6" w:rsidP="003363D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That the descendants of the first people to live in Ontario are called Aboriginal people. They have lived here longer than anyone else. They still live here. </w:t>
            </w:r>
          </w:p>
          <w:p w:rsidR="003363D6" w:rsidRDefault="003363D6" w:rsidP="003363D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Grandparents are important teachers in Aboriginal families;</w:t>
            </w:r>
          </w:p>
          <w:p w:rsidR="003363D6" w:rsidRPr="00C76C4E" w:rsidRDefault="003363D6" w:rsidP="003363D6">
            <w:pPr>
              <w:rPr>
                <w:rFonts w:asciiTheme="minorHAnsi" w:hAnsiTheme="minorHAnsi"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 xml:space="preserve">Students will be able to… </w:t>
            </w:r>
            <w:r w:rsidRPr="00C76C4E">
              <w:rPr>
                <w:rFonts w:asciiTheme="minorHAnsi" w:hAnsiTheme="minorHAnsi"/>
                <w:sz w:val="20"/>
                <w:szCs w:val="20"/>
              </w:rPr>
              <w:t>( critical thinking skills)</w:t>
            </w:r>
          </w:p>
          <w:p w:rsidR="003363D6" w:rsidRPr="00C76C4E" w:rsidRDefault="003363D6" w:rsidP="003363D6">
            <w:pPr>
              <w:rPr>
                <w:rFonts w:asciiTheme="minorHAnsi" w:hAnsiTheme="minorHAnsi"/>
                <w:sz w:val="20"/>
                <w:szCs w:val="20"/>
              </w:rPr>
            </w:pPr>
            <w:r w:rsidRPr="005201D5">
              <w:rPr>
                <w:rFonts w:asciiTheme="minorHAnsi" w:hAnsiTheme="minorHAnsi"/>
                <w:i/>
                <w:sz w:val="20"/>
                <w:szCs w:val="20"/>
              </w:rPr>
              <w:t>Decode the puzzle</w:t>
            </w:r>
            <w:r w:rsidRPr="00C76C4E">
              <w:rPr>
                <w:rFonts w:asciiTheme="minorHAnsi" w:hAnsiTheme="minorHAnsi"/>
                <w:sz w:val="20"/>
                <w:szCs w:val="20"/>
              </w:rPr>
              <w:t xml:space="preserve"> (predict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what will happen in the story </w:t>
            </w:r>
            <w:r w:rsidRPr="00C76C4E">
              <w:rPr>
                <w:rFonts w:asciiTheme="minorHAnsi" w:hAnsiTheme="minorHAnsi"/>
                <w:sz w:val="20"/>
                <w:szCs w:val="20"/>
              </w:rPr>
              <w:t>based on evidence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pictures.</w:t>
            </w:r>
            <w:r w:rsidRPr="00C76C4E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282935" w:rsidRPr="00C76C4E" w:rsidRDefault="003363D6" w:rsidP="003363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363D6">
              <w:rPr>
                <w:rFonts w:asciiTheme="minorHAnsi" w:hAnsiTheme="minorHAnsi"/>
                <w:i/>
                <w:sz w:val="20"/>
                <w:szCs w:val="20"/>
              </w:rPr>
              <w:t>Design to Specs-</w:t>
            </w:r>
            <w:r w:rsidRPr="003363D6">
              <w:rPr>
                <w:rFonts w:asciiTheme="minorHAnsi" w:hAnsiTheme="minorHAnsi"/>
                <w:sz w:val="20"/>
                <w:szCs w:val="20"/>
              </w:rPr>
              <w:t xml:space="preserve"> Draw a picture and tell the story of someone who has been important in shaping their identity</w:t>
            </w:r>
          </w:p>
        </w:tc>
      </w:tr>
      <w:tr w:rsidR="00282935" w:rsidRPr="005A756B" w:rsidTr="00051732">
        <w:trPr>
          <w:trHeight w:val="377"/>
        </w:trPr>
        <w:tc>
          <w:tcPr>
            <w:tcW w:w="8857" w:type="dxa"/>
            <w:gridSpan w:val="13"/>
            <w:tcBorders>
              <w:bottom w:val="nil"/>
            </w:tcBorders>
            <w:shd w:val="clear" w:color="auto" w:fill="E0E0E0"/>
          </w:tcPr>
          <w:p w:rsidR="00282935" w:rsidRPr="00C76C4E" w:rsidRDefault="00282935" w:rsidP="000517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>Assessment Strategies:</w:t>
            </w:r>
          </w:p>
        </w:tc>
      </w:tr>
      <w:tr w:rsidR="00282935" w:rsidRPr="005A756B" w:rsidTr="00814CA3">
        <w:trPr>
          <w:trHeight w:val="240"/>
        </w:trPr>
        <w:tc>
          <w:tcPr>
            <w:tcW w:w="595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82935" w:rsidRPr="00A142FE" w:rsidRDefault="00282935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142FE">
              <w:rPr>
                <w:rFonts w:asciiTheme="minorHAnsi" w:hAnsiTheme="minorHAnsi"/>
                <w:b/>
                <w:sz w:val="20"/>
                <w:szCs w:val="20"/>
              </w:rPr>
              <w:t xml:space="preserve">How will you know that each student:    </w:t>
            </w:r>
          </w:p>
          <w:p w:rsidR="00A142FE" w:rsidRPr="00A142FE" w:rsidRDefault="00282935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142FE">
              <w:rPr>
                <w:rFonts w:asciiTheme="minorHAnsi" w:hAnsiTheme="minorHAnsi"/>
                <w:b/>
                <w:sz w:val="20"/>
                <w:szCs w:val="20"/>
              </w:rPr>
              <w:t xml:space="preserve">Understands the Big Idea? </w:t>
            </w:r>
          </w:p>
          <w:p w:rsidR="00282935" w:rsidRPr="00C76C4E" w:rsidRDefault="00D95783" w:rsidP="004628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Each child will be asked to think of something </w:t>
            </w:r>
            <w:r w:rsidR="005201D5">
              <w:rPr>
                <w:rFonts w:asciiTheme="minorHAnsi" w:hAnsiTheme="minorHAnsi"/>
                <w:sz w:val="20"/>
                <w:szCs w:val="20"/>
              </w:rPr>
              <w:t xml:space="preserve">important </w:t>
            </w:r>
            <w:r>
              <w:rPr>
                <w:rFonts w:asciiTheme="minorHAnsi" w:hAnsiTheme="minorHAnsi"/>
                <w:sz w:val="20"/>
                <w:szCs w:val="20"/>
              </w:rPr>
              <w:t>that they have be</w:t>
            </w:r>
            <w:r w:rsidR="00A142FE">
              <w:rPr>
                <w:rFonts w:asciiTheme="minorHAnsi" w:hAnsiTheme="minorHAnsi"/>
                <w:sz w:val="20"/>
                <w:szCs w:val="20"/>
              </w:rPr>
              <w:t>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taught by a family member.  The</w:t>
            </w:r>
            <w:r w:rsidR="00A142FE">
              <w:rPr>
                <w:rFonts w:asciiTheme="minorHAnsi" w:hAnsiTheme="minorHAnsi"/>
                <w:sz w:val="20"/>
                <w:szCs w:val="20"/>
              </w:rPr>
              <w:t>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will draw a picture and write a sentence or two about what is happening in the picture.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2935" w:rsidRPr="00C76C4E" w:rsidRDefault="00282935" w:rsidP="00051732">
            <w:pPr>
              <w:rPr>
                <w:rFonts w:asciiTheme="minorHAnsi" w:hAnsiTheme="minorHAnsi"/>
                <w:sz w:val="20"/>
                <w:szCs w:val="20"/>
              </w:rPr>
            </w:pPr>
            <w:r w:rsidRPr="00C76C4E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82935" w:rsidRPr="00C76C4E" w:rsidRDefault="00282935" w:rsidP="000517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82935" w:rsidRPr="005A756B" w:rsidTr="00814CA3">
        <w:trPr>
          <w:trHeight w:val="273"/>
        </w:trPr>
        <w:tc>
          <w:tcPr>
            <w:tcW w:w="595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82935" w:rsidRDefault="00282935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62802">
              <w:rPr>
                <w:rFonts w:asciiTheme="minorHAnsi" w:hAnsiTheme="minorHAnsi"/>
                <w:b/>
                <w:sz w:val="20"/>
                <w:szCs w:val="20"/>
              </w:rPr>
              <w:t xml:space="preserve">Knows the content? </w:t>
            </w:r>
          </w:p>
          <w:p w:rsidR="00282935" w:rsidRPr="001F6061" w:rsidRDefault="001F6061" w:rsidP="00051732">
            <w:pPr>
              <w:rPr>
                <w:rFonts w:asciiTheme="minorHAnsi" w:hAnsiTheme="minorHAnsi"/>
                <w:sz w:val="20"/>
                <w:szCs w:val="20"/>
              </w:rPr>
            </w:pPr>
            <w:r w:rsidRPr="001F6061">
              <w:rPr>
                <w:rFonts w:asciiTheme="minorHAnsi" w:hAnsiTheme="minorHAnsi"/>
                <w:sz w:val="20"/>
                <w:szCs w:val="20"/>
              </w:rPr>
              <w:t xml:space="preserve">The students will be given a </w:t>
            </w:r>
            <w:r>
              <w:rPr>
                <w:rFonts w:asciiTheme="minorHAnsi" w:hAnsiTheme="minorHAnsi"/>
                <w:sz w:val="20"/>
                <w:szCs w:val="20"/>
              </w:rPr>
              <w:t>booklet entitled, What we Know about Ontario’s First People. Into this booklet they will add information as the year progresses.</w:t>
            </w:r>
          </w:p>
          <w:p w:rsidR="00282935" w:rsidRPr="00462802" w:rsidRDefault="00282935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62802">
              <w:rPr>
                <w:rFonts w:asciiTheme="minorHAnsi" w:hAnsiTheme="minorHAnsi"/>
                <w:b/>
                <w:sz w:val="20"/>
                <w:szCs w:val="20"/>
              </w:rPr>
              <w:t>Is able to do the skill?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2935" w:rsidRPr="00C76C4E" w:rsidRDefault="00282935" w:rsidP="00051732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82935" w:rsidRPr="00C76C4E" w:rsidRDefault="00282935" w:rsidP="00051732">
            <w:pPr>
              <w:pStyle w:val="ListParagraph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282935" w:rsidRPr="005A756B" w:rsidTr="00814CA3">
        <w:trPr>
          <w:trHeight w:val="209"/>
        </w:trPr>
        <w:tc>
          <w:tcPr>
            <w:tcW w:w="595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82935" w:rsidRPr="00C76C4E" w:rsidRDefault="003363D6" w:rsidP="00A142F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Their picture and story will reveal their ability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to  do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this Design to Specs task.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2935" w:rsidRPr="00C76C4E" w:rsidRDefault="00282935" w:rsidP="00051732">
            <w:pPr>
              <w:pStyle w:val="ListParagraph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82935" w:rsidRPr="00C76C4E" w:rsidRDefault="00282935" w:rsidP="00051732">
            <w:pPr>
              <w:pStyle w:val="ListParagraph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282935" w:rsidRPr="005A756B" w:rsidTr="00051732">
        <w:tc>
          <w:tcPr>
            <w:tcW w:w="8857" w:type="dxa"/>
            <w:gridSpan w:val="13"/>
            <w:tcBorders>
              <w:top w:val="single" w:sz="4" w:space="0" w:color="000000"/>
            </w:tcBorders>
            <w:shd w:val="clear" w:color="auto" w:fill="E0E0E0"/>
          </w:tcPr>
          <w:p w:rsidR="00282935" w:rsidRPr="00C76C4E" w:rsidRDefault="00282935" w:rsidP="00051732">
            <w:pPr>
              <w:tabs>
                <w:tab w:val="center" w:pos="4320"/>
                <w:tab w:val="left" w:pos="7880"/>
                <w:tab w:val="right" w:pos="8641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ab/>
              <w:t>Materials/Resources</w:t>
            </w: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="00282935" w:rsidRPr="005A756B" w:rsidTr="00814CA3">
        <w:tc>
          <w:tcPr>
            <w:tcW w:w="2214" w:type="dxa"/>
            <w:gridSpan w:val="4"/>
            <w:tcBorders>
              <w:bottom w:val="single" w:sz="4" w:space="0" w:color="000000"/>
            </w:tcBorders>
          </w:tcPr>
          <w:p w:rsidR="00282935" w:rsidRPr="00C76C4E" w:rsidRDefault="00282935" w:rsidP="00051732">
            <w:pPr>
              <w:rPr>
                <w:rFonts w:asciiTheme="minorHAnsi" w:hAnsiTheme="minorHAnsi"/>
                <w:sz w:val="20"/>
                <w:szCs w:val="20"/>
              </w:rPr>
            </w:pPr>
            <w:r w:rsidRPr="00C76C4E">
              <w:rPr>
                <w:rFonts w:asciiTheme="minorHAnsi" w:hAnsiTheme="minorHAnsi"/>
                <w:sz w:val="20"/>
                <w:szCs w:val="20"/>
              </w:rPr>
              <w:t>Teacher Resources</w:t>
            </w:r>
          </w:p>
          <w:p w:rsidR="00282935" w:rsidRDefault="00A142FE" w:rsidP="0005173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Morning on the Lake by</w:t>
            </w:r>
          </w:p>
          <w:p w:rsidR="003363D6" w:rsidRPr="00C76C4E" w:rsidRDefault="003363D6" w:rsidP="0005173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Jan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Waboose</w:t>
            </w:r>
            <w:proofErr w:type="spellEnd"/>
          </w:p>
        </w:tc>
        <w:tc>
          <w:tcPr>
            <w:tcW w:w="2214" w:type="dxa"/>
            <w:gridSpan w:val="4"/>
            <w:tcBorders>
              <w:bottom w:val="single" w:sz="4" w:space="0" w:color="000000"/>
            </w:tcBorders>
          </w:tcPr>
          <w:p w:rsidR="00282935" w:rsidRPr="00C76C4E" w:rsidRDefault="00282935" w:rsidP="00051732">
            <w:pPr>
              <w:rPr>
                <w:rFonts w:asciiTheme="minorHAnsi" w:hAnsiTheme="minorHAnsi"/>
                <w:sz w:val="20"/>
                <w:szCs w:val="20"/>
              </w:rPr>
            </w:pPr>
            <w:r w:rsidRPr="00C76C4E">
              <w:rPr>
                <w:rFonts w:asciiTheme="minorHAnsi" w:hAnsiTheme="minorHAnsi"/>
                <w:sz w:val="20"/>
                <w:szCs w:val="20"/>
              </w:rPr>
              <w:t>Human Resources</w:t>
            </w:r>
          </w:p>
        </w:tc>
        <w:tc>
          <w:tcPr>
            <w:tcW w:w="3060" w:type="dxa"/>
            <w:gridSpan w:val="3"/>
            <w:tcBorders>
              <w:bottom w:val="single" w:sz="4" w:space="0" w:color="000000"/>
            </w:tcBorders>
          </w:tcPr>
          <w:p w:rsidR="00282935" w:rsidRDefault="00282935" w:rsidP="00051732">
            <w:pPr>
              <w:rPr>
                <w:rFonts w:asciiTheme="minorHAnsi" w:hAnsiTheme="minorHAnsi"/>
                <w:sz w:val="20"/>
                <w:szCs w:val="20"/>
              </w:rPr>
            </w:pPr>
            <w:r w:rsidRPr="00C76C4E">
              <w:rPr>
                <w:rFonts w:asciiTheme="minorHAnsi" w:hAnsiTheme="minorHAnsi"/>
                <w:sz w:val="20"/>
                <w:szCs w:val="20"/>
              </w:rPr>
              <w:t>Student Materials</w:t>
            </w:r>
            <w:r w:rsidR="00814CA3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E133C6" w:rsidRPr="00C76C4E" w:rsidRDefault="00A142FE" w:rsidP="003363D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Paper for drawing and writing </w:t>
            </w:r>
            <w:r w:rsidR="001F6061">
              <w:rPr>
                <w:rFonts w:asciiTheme="minorHAnsi" w:hAnsiTheme="minorHAnsi"/>
                <w:sz w:val="20"/>
                <w:szCs w:val="20"/>
              </w:rPr>
              <w:t>their stori</w:t>
            </w:r>
            <w:r w:rsidR="003363D6">
              <w:rPr>
                <w:rFonts w:asciiTheme="minorHAnsi" w:hAnsiTheme="minorHAnsi"/>
                <w:sz w:val="20"/>
                <w:szCs w:val="20"/>
              </w:rPr>
              <w:t>e</w:t>
            </w:r>
            <w:r w:rsidR="001F6061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>.  Markers for colouring</w:t>
            </w:r>
            <w:r w:rsidR="003363D6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1F6061">
              <w:rPr>
                <w:rFonts w:asciiTheme="minorHAnsi" w:hAnsiTheme="minorHAnsi"/>
                <w:sz w:val="20"/>
                <w:szCs w:val="20"/>
              </w:rPr>
              <w:t xml:space="preserve">The booklet about </w:t>
            </w:r>
            <w:r w:rsidR="001F6061">
              <w:rPr>
                <w:rFonts w:asciiTheme="minorHAnsi" w:hAnsiTheme="minorHAnsi"/>
                <w:sz w:val="20"/>
                <w:szCs w:val="20"/>
              </w:rPr>
              <w:lastRenderedPageBreak/>
              <w:t>Aboriginal peoples.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</w:tcBorders>
          </w:tcPr>
          <w:p w:rsidR="00282935" w:rsidRPr="00C76C4E" w:rsidRDefault="00282935" w:rsidP="00051732">
            <w:pPr>
              <w:rPr>
                <w:rFonts w:asciiTheme="minorHAnsi" w:hAnsiTheme="minorHAnsi"/>
                <w:sz w:val="20"/>
                <w:szCs w:val="20"/>
              </w:rPr>
            </w:pPr>
            <w:r w:rsidRPr="00C76C4E">
              <w:rPr>
                <w:rFonts w:asciiTheme="minorHAnsi" w:hAnsiTheme="minorHAnsi"/>
                <w:sz w:val="20"/>
                <w:szCs w:val="20"/>
              </w:rPr>
              <w:lastRenderedPageBreak/>
              <w:t>Equipment</w:t>
            </w:r>
          </w:p>
          <w:p w:rsidR="00282935" w:rsidRPr="00C76C4E" w:rsidRDefault="003363D6" w:rsidP="0005173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Chart stand, paper and markers</w:t>
            </w:r>
          </w:p>
          <w:p w:rsidR="00282935" w:rsidRPr="00C76C4E" w:rsidRDefault="00282935" w:rsidP="0005173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2935" w:rsidRPr="00C76C4E" w:rsidRDefault="00282935" w:rsidP="000517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82935" w:rsidRPr="005A756B" w:rsidTr="00051732">
        <w:trPr>
          <w:trHeight w:val="269"/>
        </w:trPr>
        <w:tc>
          <w:tcPr>
            <w:tcW w:w="8857" w:type="dxa"/>
            <w:gridSpan w:val="13"/>
            <w:shd w:val="clear" w:color="auto" w:fill="E0E0E0"/>
          </w:tcPr>
          <w:p w:rsidR="00282935" w:rsidRPr="00C76C4E" w:rsidRDefault="00282935" w:rsidP="000517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Personal Notes/Reminders/Homework/Other Considerations:</w:t>
            </w:r>
          </w:p>
        </w:tc>
      </w:tr>
      <w:tr w:rsidR="00282935" w:rsidRPr="005A756B" w:rsidTr="00051732">
        <w:trPr>
          <w:trHeight w:val="690"/>
        </w:trPr>
        <w:tc>
          <w:tcPr>
            <w:tcW w:w="8857" w:type="dxa"/>
            <w:gridSpan w:val="13"/>
            <w:tcBorders>
              <w:bottom w:val="single" w:sz="4" w:space="0" w:color="000000"/>
            </w:tcBorders>
          </w:tcPr>
          <w:p w:rsidR="00282935" w:rsidRPr="00C76C4E" w:rsidRDefault="00282935" w:rsidP="00051732">
            <w:pPr>
              <w:pStyle w:val="ListParagraph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282935" w:rsidRPr="005A756B" w:rsidTr="00051732">
        <w:trPr>
          <w:trHeight w:val="690"/>
        </w:trPr>
        <w:tc>
          <w:tcPr>
            <w:tcW w:w="8857" w:type="dxa"/>
            <w:gridSpan w:val="13"/>
            <w:tcBorders>
              <w:bottom w:val="single" w:sz="4" w:space="0" w:color="000000"/>
            </w:tcBorders>
          </w:tcPr>
          <w:p w:rsidR="00282935" w:rsidRPr="00C76C4E" w:rsidRDefault="00282935" w:rsidP="00814CA3">
            <w:pPr>
              <w:rPr>
                <w:rFonts w:asciiTheme="minorHAnsi" w:hAnsiTheme="minorHAnsi"/>
                <w:sz w:val="18"/>
                <w:szCs w:val="18"/>
              </w:rPr>
            </w:pPr>
            <w:r w:rsidRPr="00C76C4E">
              <w:rPr>
                <w:rFonts w:asciiTheme="minorHAnsi" w:hAnsiTheme="minorHAnsi"/>
                <w:sz w:val="18"/>
                <w:szCs w:val="18"/>
              </w:rPr>
              <w:t>*Groupings: W = Whole class, S= Small Group I = Independent</w:t>
            </w:r>
          </w:p>
        </w:tc>
      </w:tr>
      <w:tr w:rsidR="00282935" w:rsidRPr="005A756B" w:rsidTr="00051732">
        <w:trPr>
          <w:trHeight w:val="413"/>
        </w:trPr>
        <w:tc>
          <w:tcPr>
            <w:tcW w:w="8857" w:type="dxa"/>
            <w:gridSpan w:val="13"/>
            <w:shd w:val="clear" w:color="auto" w:fill="E0E0E0"/>
          </w:tcPr>
          <w:p w:rsidR="00282935" w:rsidRPr="00C76C4E" w:rsidRDefault="00282935" w:rsidP="00051732">
            <w:pPr>
              <w:tabs>
                <w:tab w:val="center" w:pos="4320"/>
                <w:tab w:val="left" w:pos="642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282935" w:rsidRPr="00C76C4E" w:rsidRDefault="00282935" w:rsidP="00051732">
            <w:pPr>
              <w:tabs>
                <w:tab w:val="center" w:pos="4320"/>
                <w:tab w:val="left" w:pos="642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76C4E">
              <w:rPr>
                <w:rFonts w:asciiTheme="minorHAnsi" w:hAnsiTheme="minorHAnsi"/>
                <w:b/>
                <w:sz w:val="22"/>
                <w:szCs w:val="22"/>
              </w:rPr>
              <w:t>Delivering the Lesson</w:t>
            </w:r>
          </w:p>
        </w:tc>
      </w:tr>
      <w:tr w:rsidR="00282935" w:rsidRPr="005A756B" w:rsidTr="00051732">
        <w:trPr>
          <w:trHeight w:val="280"/>
        </w:trPr>
        <w:tc>
          <w:tcPr>
            <w:tcW w:w="1101" w:type="dxa"/>
            <w:vMerge w:val="restart"/>
            <w:shd w:val="clear" w:color="auto" w:fill="auto"/>
          </w:tcPr>
          <w:p w:rsidR="00282935" w:rsidRPr="00C76C4E" w:rsidRDefault="00282935" w:rsidP="000517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>Timing</w:t>
            </w:r>
          </w:p>
        </w:tc>
        <w:tc>
          <w:tcPr>
            <w:tcW w:w="1275" w:type="dxa"/>
            <w:gridSpan w:val="4"/>
          </w:tcPr>
          <w:p w:rsidR="00282935" w:rsidRPr="00C76C4E" w:rsidRDefault="00282935" w:rsidP="000517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>Grouping</w:t>
            </w: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:rsidR="00282935" w:rsidRPr="00C76C4E" w:rsidRDefault="00282935" w:rsidP="000517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>Section</w:t>
            </w:r>
          </w:p>
        </w:tc>
        <w:tc>
          <w:tcPr>
            <w:tcW w:w="1661" w:type="dxa"/>
            <w:gridSpan w:val="3"/>
            <w:vMerge w:val="restart"/>
            <w:shd w:val="clear" w:color="auto" w:fill="auto"/>
          </w:tcPr>
          <w:p w:rsidR="00282935" w:rsidRPr="00C76C4E" w:rsidRDefault="00282935" w:rsidP="000517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>Materials</w:t>
            </w:r>
          </w:p>
        </w:tc>
      </w:tr>
      <w:tr w:rsidR="00282935" w:rsidRPr="005A756B" w:rsidTr="00051732">
        <w:trPr>
          <w:trHeight w:val="280"/>
        </w:trPr>
        <w:tc>
          <w:tcPr>
            <w:tcW w:w="1101" w:type="dxa"/>
            <w:vMerge/>
            <w:shd w:val="clear" w:color="auto" w:fill="auto"/>
          </w:tcPr>
          <w:p w:rsidR="00282935" w:rsidRPr="00C76C4E" w:rsidRDefault="00282935" w:rsidP="000517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282935" w:rsidRPr="00C76C4E" w:rsidRDefault="00282935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282935" w:rsidRPr="00C76C4E" w:rsidRDefault="00282935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>S</w:t>
            </w:r>
          </w:p>
        </w:tc>
        <w:tc>
          <w:tcPr>
            <w:tcW w:w="425" w:type="dxa"/>
            <w:gridSpan w:val="2"/>
          </w:tcPr>
          <w:p w:rsidR="00282935" w:rsidRPr="00C76C4E" w:rsidRDefault="00282935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>I</w:t>
            </w:r>
          </w:p>
        </w:tc>
        <w:tc>
          <w:tcPr>
            <w:tcW w:w="4820" w:type="dxa"/>
            <w:gridSpan w:val="5"/>
            <w:vMerge/>
            <w:shd w:val="clear" w:color="auto" w:fill="auto"/>
          </w:tcPr>
          <w:p w:rsidR="00282935" w:rsidRPr="00C76C4E" w:rsidRDefault="00282935" w:rsidP="000517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vMerge/>
            <w:shd w:val="clear" w:color="auto" w:fill="auto"/>
          </w:tcPr>
          <w:p w:rsidR="00282935" w:rsidRPr="005A756B" w:rsidRDefault="00282935" w:rsidP="00051732"/>
        </w:tc>
      </w:tr>
      <w:tr w:rsidR="00282935" w:rsidRPr="005A756B" w:rsidTr="00051732">
        <w:trPr>
          <w:trHeight w:val="140"/>
        </w:trPr>
        <w:tc>
          <w:tcPr>
            <w:tcW w:w="1101" w:type="dxa"/>
            <w:shd w:val="clear" w:color="auto" w:fill="auto"/>
          </w:tcPr>
          <w:p w:rsidR="00282935" w:rsidRPr="00C76C4E" w:rsidRDefault="00282935" w:rsidP="000517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282935" w:rsidRPr="00C76C4E" w:rsidRDefault="00282935" w:rsidP="00051732">
            <w:pPr>
              <w:rPr>
                <w:rFonts w:asciiTheme="minorHAnsi" w:hAnsiTheme="minorHAnsi"/>
                <w:sz w:val="20"/>
                <w:szCs w:val="20"/>
              </w:rPr>
            </w:pPr>
            <w:r w:rsidRPr="00C76C4E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82935" w:rsidRPr="00C76C4E" w:rsidRDefault="00814CA3" w:rsidP="0005173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</w:tcPr>
          <w:p w:rsidR="00282935" w:rsidRPr="00C76C4E" w:rsidRDefault="00282935" w:rsidP="0005173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2935" w:rsidRPr="00C76C4E" w:rsidRDefault="00282935" w:rsidP="0005173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2935" w:rsidRPr="00C76C4E" w:rsidRDefault="00282935" w:rsidP="0005173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2935" w:rsidRPr="00C76C4E" w:rsidRDefault="00282935" w:rsidP="000517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shd w:val="clear" w:color="auto" w:fill="auto"/>
          </w:tcPr>
          <w:p w:rsidR="00351075" w:rsidRDefault="00282935" w:rsidP="000517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>Hook/Mental Set:</w:t>
            </w:r>
            <w:r w:rsidR="00E133C6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  <w:p w:rsidR="003363D6" w:rsidRPr="003363D6" w:rsidRDefault="003363D6" w:rsidP="003363D6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  <w:r w:rsidRPr="003363D6">
              <w:rPr>
                <w:rFonts w:asciiTheme="minorHAnsi" w:hAnsiTheme="minorHAnsi"/>
                <w:sz w:val="20"/>
                <w:szCs w:val="20"/>
              </w:rPr>
              <w:t>K/W/</w:t>
            </w:r>
            <w:proofErr w:type="gramStart"/>
            <w:r w:rsidRPr="003363D6">
              <w:rPr>
                <w:rFonts w:asciiTheme="minorHAnsi" w:hAnsiTheme="minorHAnsi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What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do we know about Aboriginal peoples?</w:t>
            </w:r>
          </w:p>
          <w:p w:rsidR="00351075" w:rsidRPr="00351075" w:rsidRDefault="00351075" w:rsidP="00351075">
            <w:pPr>
              <w:rPr>
                <w:rFonts w:asciiTheme="minorHAnsi" w:hAnsiTheme="minorHAnsi"/>
                <w:sz w:val="20"/>
                <w:szCs w:val="20"/>
              </w:rPr>
            </w:pPr>
            <w:r w:rsidRPr="00351075">
              <w:rPr>
                <w:rFonts w:asciiTheme="minorHAnsi" w:hAnsiTheme="minorHAnsi"/>
                <w:sz w:val="20"/>
                <w:szCs w:val="20"/>
              </w:rPr>
              <w:t>Review the agreements and routines for listening to a story while sitting on the rug.</w:t>
            </w:r>
          </w:p>
          <w:p w:rsidR="00282935" w:rsidRDefault="00E133C6" w:rsidP="0005173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Show the cover of the book and ask class to T/P/S about what they see on the cover.</w:t>
            </w:r>
          </w:p>
          <w:p w:rsidR="00E133C6" w:rsidRDefault="00E133C6" w:rsidP="0005173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Ask for predictions about when this is happening.</w:t>
            </w:r>
          </w:p>
          <w:p w:rsidR="00282935" w:rsidRDefault="00E133C6" w:rsidP="00E133C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Ask for connections to their own lives.</w:t>
            </w:r>
          </w:p>
          <w:p w:rsidR="00E133C6" w:rsidRPr="00C76C4E" w:rsidRDefault="00E133C6" w:rsidP="00E133C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Ask for connections to other text/media knowledge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661" w:type="dxa"/>
            <w:gridSpan w:val="3"/>
            <w:shd w:val="clear" w:color="auto" w:fill="auto"/>
          </w:tcPr>
          <w:p w:rsidR="003363D6" w:rsidRDefault="003363D6" w:rsidP="0005173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Chart paper and markers.</w:t>
            </w:r>
          </w:p>
          <w:p w:rsidR="00282935" w:rsidRPr="00E133C6" w:rsidRDefault="00E133C6" w:rsidP="00051732">
            <w:pPr>
              <w:rPr>
                <w:rFonts w:asciiTheme="minorHAnsi" w:hAnsiTheme="minorHAnsi"/>
                <w:sz w:val="20"/>
                <w:szCs w:val="20"/>
              </w:rPr>
            </w:pPr>
            <w:r w:rsidRPr="00E133C6">
              <w:rPr>
                <w:rFonts w:asciiTheme="minorHAnsi" w:hAnsiTheme="minorHAnsi"/>
                <w:sz w:val="20"/>
                <w:szCs w:val="20"/>
              </w:rPr>
              <w:t>The pi</w:t>
            </w:r>
            <w:r>
              <w:rPr>
                <w:rFonts w:asciiTheme="minorHAnsi" w:hAnsiTheme="minorHAnsi"/>
                <w:sz w:val="20"/>
                <w:szCs w:val="20"/>
              </w:rPr>
              <w:t>cture book.</w:t>
            </w:r>
          </w:p>
        </w:tc>
      </w:tr>
      <w:tr w:rsidR="00282935" w:rsidRPr="005A756B" w:rsidTr="00051732">
        <w:trPr>
          <w:trHeight w:val="558"/>
        </w:trPr>
        <w:tc>
          <w:tcPr>
            <w:tcW w:w="1101" w:type="dxa"/>
          </w:tcPr>
          <w:p w:rsidR="00282935" w:rsidRPr="00C76C4E" w:rsidRDefault="00282935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  <w:r w:rsidRPr="00C76C4E">
              <w:rPr>
                <w:rFonts w:asciiTheme="minorHAnsi" w:hAnsiTheme="minorHAnsi"/>
                <w:sz w:val="20"/>
                <w:szCs w:val="20"/>
              </w:rPr>
              <w:tab/>
              <w:t>5</w:t>
            </w:r>
          </w:p>
        </w:tc>
        <w:tc>
          <w:tcPr>
            <w:tcW w:w="425" w:type="dxa"/>
          </w:tcPr>
          <w:p w:rsidR="00282935" w:rsidRPr="00C76C4E" w:rsidRDefault="00814CA3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82935" w:rsidRPr="00C76C4E" w:rsidRDefault="00282935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82935" w:rsidRPr="00C76C4E" w:rsidRDefault="00282935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20" w:type="dxa"/>
            <w:gridSpan w:val="5"/>
          </w:tcPr>
          <w:p w:rsidR="00500DFA" w:rsidRDefault="00E133C6" w:rsidP="00051732">
            <w:pPr>
              <w:tabs>
                <w:tab w:val="left" w:pos="248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Sharing the Purpose/Objectives:  </w:t>
            </w:r>
          </w:p>
          <w:p w:rsidR="00282935" w:rsidRPr="00C76C4E" w:rsidRDefault="00E133C6" w:rsidP="00814CA3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  <w:r w:rsidRPr="00E133C6">
              <w:rPr>
                <w:rFonts w:asciiTheme="minorHAnsi" w:hAnsiTheme="minorHAnsi"/>
                <w:sz w:val="20"/>
                <w:szCs w:val="20"/>
              </w:rPr>
              <w:t>Ex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plain that </w:t>
            </w:r>
            <w:r w:rsidR="00814CA3">
              <w:rPr>
                <w:rFonts w:asciiTheme="minorHAnsi" w:hAnsiTheme="minorHAnsi"/>
                <w:sz w:val="20"/>
                <w:szCs w:val="20"/>
              </w:rPr>
              <w:t xml:space="preserve">you </w:t>
            </w:r>
            <w:r w:rsidR="000B19C9">
              <w:rPr>
                <w:rFonts w:asciiTheme="minorHAnsi" w:hAnsiTheme="minorHAnsi"/>
                <w:sz w:val="20"/>
                <w:szCs w:val="20"/>
              </w:rPr>
              <w:t>are wondering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about how we learn about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who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we are, our identity.  </w:t>
            </w:r>
            <w:r w:rsidR="00814CA3">
              <w:rPr>
                <w:rFonts w:asciiTheme="minorHAnsi" w:hAnsiTheme="minorHAnsi"/>
                <w:sz w:val="20"/>
                <w:szCs w:val="20"/>
              </w:rPr>
              <w:t>“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I’m thinking this book may teach us something about how this boy is learning about </w:t>
            </w:r>
            <w:r w:rsidR="00814CA3">
              <w:rPr>
                <w:rFonts w:asciiTheme="minorHAnsi" w:hAnsiTheme="minorHAnsi"/>
                <w:sz w:val="20"/>
                <w:szCs w:val="20"/>
              </w:rPr>
              <w:t xml:space="preserve">what kind of people </w:t>
            </w:r>
            <w:r>
              <w:rPr>
                <w:rFonts w:asciiTheme="minorHAnsi" w:hAnsiTheme="minorHAnsi"/>
                <w:sz w:val="20"/>
                <w:szCs w:val="20"/>
              </w:rPr>
              <w:t>he</w:t>
            </w:r>
            <w:r w:rsidR="00500DFA">
              <w:rPr>
                <w:rFonts w:asciiTheme="minorHAnsi" w:hAnsiTheme="minorHAnsi"/>
                <w:sz w:val="20"/>
                <w:szCs w:val="20"/>
              </w:rPr>
              <w:t xml:space="preserve"> and his family are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814CA3">
              <w:rPr>
                <w:rFonts w:asciiTheme="minorHAnsi" w:hAnsi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As I rea</w:t>
            </w:r>
            <w:r w:rsidR="00500DFA">
              <w:rPr>
                <w:rFonts w:asciiTheme="minorHAnsi" w:hAnsiTheme="minorHAnsi"/>
                <w:sz w:val="20"/>
                <w:szCs w:val="20"/>
              </w:rPr>
              <w:t xml:space="preserve">d the story, see if you can think about what he has already learned and what new things he is learning.  </w:t>
            </w:r>
          </w:p>
        </w:tc>
        <w:tc>
          <w:tcPr>
            <w:tcW w:w="1661" w:type="dxa"/>
            <w:gridSpan w:val="3"/>
          </w:tcPr>
          <w:p w:rsidR="00282935" w:rsidRPr="005A756B" w:rsidRDefault="00282935" w:rsidP="00051732">
            <w:pPr>
              <w:tabs>
                <w:tab w:val="left" w:pos="2480"/>
              </w:tabs>
            </w:pPr>
          </w:p>
          <w:p w:rsidR="00282935" w:rsidRPr="005A756B" w:rsidRDefault="00282935" w:rsidP="00051732">
            <w:pPr>
              <w:tabs>
                <w:tab w:val="left" w:pos="2480"/>
              </w:tabs>
            </w:pPr>
          </w:p>
        </w:tc>
      </w:tr>
      <w:tr w:rsidR="00282935" w:rsidRPr="005A756B" w:rsidTr="00051732">
        <w:tc>
          <w:tcPr>
            <w:tcW w:w="1101" w:type="dxa"/>
          </w:tcPr>
          <w:p w:rsidR="00282935" w:rsidRPr="00C76C4E" w:rsidRDefault="00282935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282935" w:rsidRPr="00C76C4E" w:rsidRDefault="00282935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282935" w:rsidRPr="00C76C4E" w:rsidRDefault="00282935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282935" w:rsidRPr="00C76C4E" w:rsidRDefault="00282935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282935" w:rsidRPr="00C76C4E" w:rsidRDefault="00282935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282935" w:rsidRPr="00C76C4E" w:rsidRDefault="00282935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282935" w:rsidRPr="00C76C4E" w:rsidRDefault="00282935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282935" w:rsidRPr="00C76C4E" w:rsidRDefault="00282935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282935" w:rsidRPr="00C76C4E" w:rsidRDefault="00814CA3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82935" w:rsidRPr="00C76C4E" w:rsidRDefault="00282935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82935" w:rsidRPr="00C76C4E" w:rsidRDefault="00814CA3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4820" w:type="dxa"/>
            <w:gridSpan w:val="5"/>
          </w:tcPr>
          <w:p w:rsidR="00282935" w:rsidRDefault="00282935" w:rsidP="00051732">
            <w:pPr>
              <w:tabs>
                <w:tab w:val="left" w:pos="248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>Body:</w:t>
            </w:r>
          </w:p>
          <w:p w:rsidR="00500DFA" w:rsidRDefault="00500DFA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  <w:r w:rsidRPr="00500DFA">
              <w:rPr>
                <w:rFonts w:asciiTheme="minorHAnsi" w:hAnsiTheme="minorHAnsi"/>
                <w:sz w:val="20"/>
                <w:szCs w:val="20"/>
              </w:rPr>
              <w:t>Rea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 part one; Morning.  Stop </w:t>
            </w:r>
            <w:r w:rsidR="00C055CA">
              <w:rPr>
                <w:rFonts w:asciiTheme="minorHAnsi" w:hAnsiTheme="minorHAnsi"/>
                <w:sz w:val="20"/>
                <w:szCs w:val="20"/>
              </w:rPr>
              <w:t xml:space="preserve">at appropriate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times to ask for predictions and connections. </w:t>
            </w:r>
          </w:p>
          <w:p w:rsidR="00500DFA" w:rsidRDefault="00351075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Use T/P/S strategy whenever possible.</w:t>
            </w:r>
          </w:p>
          <w:p w:rsidR="00CA320C" w:rsidRDefault="00351075" w:rsidP="00351075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  <w:r w:rsidRPr="00351075">
              <w:rPr>
                <w:rFonts w:asciiTheme="minorHAnsi" w:hAnsiTheme="minorHAnsi"/>
                <w:sz w:val="20"/>
                <w:szCs w:val="20"/>
              </w:rPr>
              <w:t>Lea</w:t>
            </w:r>
            <w:r>
              <w:rPr>
                <w:rFonts w:asciiTheme="minorHAnsi" w:hAnsiTheme="minorHAnsi"/>
                <w:sz w:val="20"/>
                <w:szCs w:val="20"/>
              </w:rPr>
              <w:t>d the discussion about what the boy had previously learned and has learned today.</w:t>
            </w:r>
          </w:p>
          <w:p w:rsidR="00CA320C" w:rsidRDefault="00CA320C" w:rsidP="00351075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Ask the group to brainstorm thing</w:t>
            </w:r>
            <w:r w:rsidR="003363D6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they have learned from</w:t>
            </w:r>
            <w:r w:rsidR="000F0DF2">
              <w:rPr>
                <w:rFonts w:asciiTheme="minorHAnsi" w:hAnsiTheme="minorHAnsi"/>
                <w:sz w:val="20"/>
                <w:szCs w:val="20"/>
              </w:rPr>
              <w:t xml:space="preserve"> people in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their families.  Prompt with suggestions: How to cross the street safely, how to feed wild animals, care for pets, play games, get dressed etc.  Write words and do a quick sketch for those who need it.</w:t>
            </w:r>
          </w:p>
          <w:p w:rsidR="00CA320C" w:rsidRDefault="00CA320C" w:rsidP="00351075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814CA3" w:rsidRPr="00C76C4E" w:rsidRDefault="00814CA3" w:rsidP="00814CA3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  <w:r w:rsidRPr="00351075">
              <w:rPr>
                <w:rFonts w:asciiTheme="minorHAnsi" w:hAnsiTheme="minorHAnsi"/>
                <w:sz w:val="20"/>
                <w:szCs w:val="20"/>
              </w:rPr>
              <w:t>Des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cribe the </w:t>
            </w:r>
            <w:r w:rsidR="000B19C9">
              <w:rPr>
                <w:rFonts w:asciiTheme="minorHAnsi" w:hAnsiTheme="minorHAnsi"/>
                <w:sz w:val="20"/>
                <w:szCs w:val="20"/>
              </w:rPr>
              <w:t>seat work that will assess their understanding of the Big Idea</w:t>
            </w:r>
            <w:r>
              <w:rPr>
                <w:rFonts w:asciiTheme="minorHAnsi" w:hAnsiTheme="minorHAnsi"/>
                <w:sz w:val="20"/>
                <w:szCs w:val="20"/>
              </w:rPr>
              <w:t>.  Take questions.  Provide materials and dismiss to seats to work</w:t>
            </w:r>
            <w:r w:rsidR="000F0DF2">
              <w:rPr>
                <w:rFonts w:asciiTheme="minorHAnsi" w:hAnsiTheme="minorHAnsi"/>
                <w:sz w:val="20"/>
                <w:szCs w:val="20"/>
              </w:rPr>
              <w:t xml:space="preserve"> when they can tell you what they intend to draw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814CA3" w:rsidRPr="00C76C4E" w:rsidRDefault="00814CA3" w:rsidP="00351075">
            <w:pPr>
              <w:tabs>
                <w:tab w:val="left" w:pos="248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3"/>
          </w:tcPr>
          <w:p w:rsidR="00282935" w:rsidRDefault="003363D6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  <w:r w:rsidRPr="003363D6">
              <w:rPr>
                <w:rFonts w:asciiTheme="minorHAnsi" w:hAnsiTheme="minorHAnsi"/>
                <w:sz w:val="20"/>
                <w:szCs w:val="20"/>
              </w:rPr>
              <w:t>Chart paper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for Story ideas</w:t>
            </w:r>
          </w:p>
          <w:p w:rsidR="003363D6" w:rsidRDefault="003363D6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3363D6" w:rsidRDefault="003363D6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Paper and markers on their tables for students to use.</w:t>
            </w:r>
          </w:p>
          <w:p w:rsidR="003363D6" w:rsidRDefault="003363D6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3363D6" w:rsidRPr="003363D6" w:rsidRDefault="003363D6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we know about Aboriginal peoples booket</w:t>
            </w:r>
            <w:r w:rsidR="00892849">
              <w:rPr>
                <w:rFonts w:asciiTheme="minorHAnsi" w:hAnsiTheme="minorHAnsi"/>
                <w:sz w:val="20"/>
                <w:szCs w:val="20"/>
              </w:rPr>
              <w:t>s</w:t>
            </w:r>
          </w:p>
        </w:tc>
      </w:tr>
      <w:tr w:rsidR="00282935" w:rsidRPr="005A756B" w:rsidTr="00051732">
        <w:tc>
          <w:tcPr>
            <w:tcW w:w="1101" w:type="dxa"/>
          </w:tcPr>
          <w:p w:rsidR="00282935" w:rsidRPr="00C76C4E" w:rsidRDefault="00282935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282935" w:rsidRPr="00C76C4E" w:rsidRDefault="00282935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282935" w:rsidRPr="00C76C4E" w:rsidRDefault="00814CA3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  <w:p w:rsidR="00282935" w:rsidRPr="00C76C4E" w:rsidRDefault="00282935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282935" w:rsidRPr="00C76C4E" w:rsidRDefault="00282935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282935" w:rsidRPr="00C76C4E" w:rsidRDefault="00814CA3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</w:tcPr>
          <w:p w:rsidR="00282935" w:rsidRPr="00C76C4E" w:rsidRDefault="00282935" w:rsidP="00051732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20" w:type="dxa"/>
            <w:gridSpan w:val="5"/>
          </w:tcPr>
          <w:p w:rsidR="00282935" w:rsidRPr="00C76C4E" w:rsidRDefault="00282935" w:rsidP="00814CA3">
            <w:pPr>
              <w:tabs>
                <w:tab w:val="left" w:pos="2480"/>
              </w:tabs>
              <w:rPr>
                <w:rFonts w:asciiTheme="minorHAnsi" w:hAnsiTheme="minorHAnsi"/>
                <w:sz w:val="20"/>
                <w:szCs w:val="20"/>
              </w:rPr>
            </w:pPr>
            <w:r w:rsidRPr="00C76C4E">
              <w:rPr>
                <w:rFonts w:asciiTheme="minorHAnsi" w:hAnsiTheme="minorHAnsi"/>
                <w:b/>
                <w:sz w:val="20"/>
                <w:szCs w:val="20"/>
              </w:rPr>
              <w:t>Closure:</w:t>
            </w:r>
            <w:r w:rsidR="0035107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814CA3" w:rsidRPr="00814CA3">
              <w:rPr>
                <w:rFonts w:asciiTheme="minorHAnsi" w:hAnsiTheme="minorHAnsi"/>
                <w:sz w:val="20"/>
                <w:szCs w:val="20"/>
              </w:rPr>
              <w:t>H</w:t>
            </w:r>
            <w:r w:rsidR="00814CA3">
              <w:rPr>
                <w:rFonts w:asciiTheme="minorHAnsi" w:hAnsiTheme="minorHAnsi"/>
                <w:sz w:val="20"/>
                <w:szCs w:val="20"/>
              </w:rPr>
              <w:t>ave students post their drawings and do a gallery walk to share what they have drawn and written about their learning.</w:t>
            </w:r>
          </w:p>
        </w:tc>
        <w:tc>
          <w:tcPr>
            <w:tcW w:w="1661" w:type="dxa"/>
            <w:gridSpan w:val="3"/>
          </w:tcPr>
          <w:p w:rsidR="00282935" w:rsidRPr="005A756B" w:rsidRDefault="00282935" w:rsidP="00051732">
            <w:pPr>
              <w:tabs>
                <w:tab w:val="left" w:pos="2480"/>
              </w:tabs>
            </w:pPr>
          </w:p>
        </w:tc>
      </w:tr>
    </w:tbl>
    <w:p w:rsidR="00282935" w:rsidRDefault="00282935" w:rsidP="00282935"/>
    <w:p w:rsidR="00282935" w:rsidRDefault="00282935" w:rsidP="00282935"/>
    <w:p w:rsidR="000165F2" w:rsidRDefault="00034C1F"/>
    <w:sectPr w:rsidR="00016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A6003"/>
    <w:multiLevelType w:val="hybridMultilevel"/>
    <w:tmpl w:val="2A72A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F91CC5"/>
    <w:multiLevelType w:val="hybridMultilevel"/>
    <w:tmpl w:val="CBBA3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35"/>
    <w:rsid w:val="00034C1F"/>
    <w:rsid w:val="000B19C9"/>
    <w:rsid w:val="000F0DF2"/>
    <w:rsid w:val="001111F4"/>
    <w:rsid w:val="00161E19"/>
    <w:rsid w:val="001F6061"/>
    <w:rsid w:val="00282935"/>
    <w:rsid w:val="003363D6"/>
    <w:rsid w:val="00351075"/>
    <w:rsid w:val="003D1359"/>
    <w:rsid w:val="00442210"/>
    <w:rsid w:val="00443413"/>
    <w:rsid w:val="00462802"/>
    <w:rsid w:val="00500DFA"/>
    <w:rsid w:val="00511F46"/>
    <w:rsid w:val="005201D5"/>
    <w:rsid w:val="006F1D47"/>
    <w:rsid w:val="007E151F"/>
    <w:rsid w:val="00814CA3"/>
    <w:rsid w:val="00892849"/>
    <w:rsid w:val="00904566"/>
    <w:rsid w:val="00993517"/>
    <w:rsid w:val="00A142FE"/>
    <w:rsid w:val="00A73A66"/>
    <w:rsid w:val="00C055CA"/>
    <w:rsid w:val="00C90936"/>
    <w:rsid w:val="00CA1866"/>
    <w:rsid w:val="00CA320C"/>
    <w:rsid w:val="00CD32AB"/>
    <w:rsid w:val="00D812FC"/>
    <w:rsid w:val="00D95783"/>
    <w:rsid w:val="00E1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9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13"/>
    <w:rPr>
      <w:rFonts w:ascii="Tahoma" w:eastAsia="Times New Roman" w:hAnsi="Tahoma" w:cs="Tahoma"/>
      <w:sz w:val="16"/>
      <w:szCs w:val="16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9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13"/>
    <w:rPr>
      <w:rFonts w:ascii="Tahoma" w:eastAsia="Times New Roman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Commons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Steele</dc:creator>
  <cp:lastModifiedBy>Nancy Steele</cp:lastModifiedBy>
  <cp:revision>2</cp:revision>
  <cp:lastPrinted>2014-09-02T12:49:00Z</cp:lastPrinted>
  <dcterms:created xsi:type="dcterms:W3CDTF">2016-02-20T16:34:00Z</dcterms:created>
  <dcterms:modified xsi:type="dcterms:W3CDTF">2016-02-20T16:34:00Z</dcterms:modified>
</cp:coreProperties>
</file>